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5FC61" w14:textId="19DCB0AE" w:rsidR="00F803BC" w:rsidRPr="00363F82" w:rsidRDefault="00E32C75" w:rsidP="00F803BC">
      <w:pPr>
        <w:jc w:val="right"/>
      </w:pPr>
      <w:bookmarkStart w:id="0" w:name="_Hlk72168553"/>
      <w:r w:rsidRPr="00E32C75">
        <w:rPr>
          <w:noProof/>
        </w:rPr>
        <w:drawing>
          <wp:inline distT="0" distB="0" distL="0" distR="0" wp14:anchorId="6F376B61" wp14:editId="7E96311E">
            <wp:extent cx="1070570" cy="10581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7962" cy="1065457"/>
                    </a:xfrm>
                    <a:prstGeom prst="rect">
                      <a:avLst/>
                    </a:prstGeom>
                    <a:noFill/>
                    <a:ln>
                      <a:noFill/>
                    </a:ln>
                  </pic:spPr>
                </pic:pic>
              </a:graphicData>
            </a:graphic>
          </wp:inline>
        </w:drawing>
      </w:r>
    </w:p>
    <w:p w14:paraId="5C59C652" w14:textId="7B1A26AE" w:rsidR="00663192" w:rsidRPr="00663192" w:rsidRDefault="00F803BC" w:rsidP="00663192">
      <w:pPr>
        <w:jc w:val="distribute"/>
        <w:rPr>
          <w:rFonts w:ascii="黑体" w:eastAsia="黑体"/>
          <w:b/>
          <w:bCs/>
          <w:sz w:val="52"/>
          <w:szCs w:val="52"/>
        </w:rPr>
      </w:pPr>
      <w:r w:rsidRPr="009D22AE">
        <w:rPr>
          <w:rFonts w:ascii="黑体" w:eastAsia="黑体" w:hint="eastAsia"/>
          <w:b/>
          <w:bCs/>
          <w:sz w:val="52"/>
          <w:szCs w:val="52"/>
        </w:rPr>
        <w:t>中国制冷空调工业协会标准</w:t>
      </w:r>
    </w:p>
    <w:p w14:paraId="7AE704D3" w14:textId="02FD72E9" w:rsidR="00F803BC" w:rsidRDefault="00F803BC" w:rsidP="00663192">
      <w:pPr>
        <w:pBdr>
          <w:bottom w:val="single" w:sz="4" w:space="1" w:color="auto"/>
        </w:pBdr>
        <w:spacing w:beforeLines="50" w:before="174" w:line="400" w:lineRule="exact"/>
        <w:jc w:val="right"/>
        <w:rPr>
          <w:sz w:val="28"/>
          <w:szCs w:val="28"/>
        </w:rPr>
      </w:pPr>
      <w:r>
        <w:rPr>
          <w:rFonts w:hint="eastAsia"/>
          <w:sz w:val="28"/>
          <w:szCs w:val="28"/>
        </w:rPr>
        <w:t>T/</w:t>
      </w:r>
      <w:r w:rsidRPr="00A158DE">
        <w:rPr>
          <w:sz w:val="28"/>
          <w:szCs w:val="28"/>
        </w:rPr>
        <w:t>CRAA</w:t>
      </w:r>
      <w:r w:rsidR="008E0CAC">
        <w:rPr>
          <w:rFonts w:hint="eastAsia"/>
          <w:sz w:val="28"/>
          <w:szCs w:val="28"/>
        </w:rPr>
        <w:t>S</w:t>
      </w:r>
      <w:r w:rsidRPr="00A158DE">
        <w:rPr>
          <w:sz w:val="28"/>
          <w:szCs w:val="28"/>
        </w:rPr>
        <w:t xml:space="preserve"> 4</w:t>
      </w:r>
      <w:r w:rsidR="0056219B">
        <w:rPr>
          <w:sz w:val="28"/>
          <w:szCs w:val="28"/>
        </w:rPr>
        <w:t>39</w:t>
      </w:r>
      <w:r w:rsidR="00E32C75">
        <w:rPr>
          <w:sz w:val="28"/>
          <w:szCs w:val="28"/>
        </w:rPr>
        <w:t>.1</w:t>
      </w:r>
      <w:r w:rsidRPr="00A158DE">
        <w:rPr>
          <w:rFonts w:hint="eastAsia"/>
          <w:sz w:val="28"/>
          <w:szCs w:val="28"/>
        </w:rPr>
        <w:t>—</w:t>
      </w:r>
      <w:r w:rsidRPr="00A158DE">
        <w:rPr>
          <w:sz w:val="28"/>
          <w:szCs w:val="28"/>
        </w:rPr>
        <w:t>20</w:t>
      </w:r>
      <w:r>
        <w:rPr>
          <w:sz w:val="28"/>
          <w:szCs w:val="28"/>
        </w:rPr>
        <w:t>2</w:t>
      </w:r>
      <w:r w:rsidRPr="00A158DE">
        <w:rPr>
          <w:rFonts w:hint="eastAsia"/>
          <w:sz w:val="28"/>
          <w:szCs w:val="28"/>
        </w:rPr>
        <w:t>x</w:t>
      </w:r>
    </w:p>
    <w:p w14:paraId="0BB11136" w14:textId="2E127C7C" w:rsidR="00F803BC" w:rsidRPr="008071B8" w:rsidRDefault="00F803BC" w:rsidP="00E32C75">
      <w:pPr>
        <w:pBdr>
          <w:bottom w:val="single" w:sz="4" w:space="1" w:color="auto"/>
        </w:pBdr>
        <w:spacing w:line="400" w:lineRule="exact"/>
        <w:jc w:val="right"/>
        <w:rPr>
          <w:szCs w:val="21"/>
        </w:rPr>
      </w:pPr>
      <w:r w:rsidRPr="008071B8">
        <w:rPr>
          <w:rFonts w:hint="eastAsia"/>
          <w:szCs w:val="21"/>
        </w:rPr>
        <w:t>IDT</w:t>
      </w:r>
      <w:r w:rsidRPr="008071B8">
        <w:rPr>
          <w:szCs w:val="21"/>
        </w:rPr>
        <w:t xml:space="preserve"> </w:t>
      </w:r>
      <w:r w:rsidRPr="008071B8">
        <w:t>ISO</w:t>
      </w:r>
      <w:r w:rsidRPr="008071B8">
        <w:rPr>
          <w:szCs w:val="21"/>
        </w:rPr>
        <w:t xml:space="preserve"> </w:t>
      </w:r>
      <w:r>
        <w:rPr>
          <w:szCs w:val="21"/>
        </w:rPr>
        <w:t>16890-1</w:t>
      </w:r>
      <w:r w:rsidRPr="008071B8">
        <w:rPr>
          <w:szCs w:val="21"/>
        </w:rPr>
        <w:t>:201</w:t>
      </w:r>
      <w:r w:rsidR="000B5926">
        <w:rPr>
          <w:szCs w:val="21"/>
        </w:rPr>
        <w:t>6</w:t>
      </w:r>
    </w:p>
    <w:p w14:paraId="22EDF027" w14:textId="77777777" w:rsidR="00F803BC" w:rsidRPr="008071B8" w:rsidRDefault="00F803BC" w:rsidP="00F803BC"/>
    <w:p w14:paraId="1D22D01A" w14:textId="77777777" w:rsidR="00F803BC" w:rsidRDefault="00F803BC" w:rsidP="00F803BC"/>
    <w:p w14:paraId="73D4552D" w14:textId="77777777" w:rsidR="00F803BC" w:rsidRDefault="00F803BC" w:rsidP="00F803BC"/>
    <w:p w14:paraId="7C843237" w14:textId="77777777" w:rsidR="00F803BC" w:rsidRDefault="00F803BC" w:rsidP="00F803BC"/>
    <w:p w14:paraId="3F54668B" w14:textId="77777777" w:rsidR="00663192" w:rsidRDefault="00F803BC" w:rsidP="00F803BC">
      <w:pPr>
        <w:jc w:val="center"/>
        <w:rPr>
          <w:rFonts w:ascii="黑体" w:eastAsia="黑体"/>
          <w:sz w:val="44"/>
          <w:szCs w:val="44"/>
        </w:rPr>
      </w:pPr>
      <w:r w:rsidRPr="00F803BC">
        <w:rPr>
          <w:rFonts w:ascii="黑体" w:eastAsia="黑体" w:hint="eastAsia"/>
          <w:sz w:val="44"/>
          <w:szCs w:val="44"/>
        </w:rPr>
        <w:t>一般通风过滤器—</w:t>
      </w:r>
      <w:r w:rsidR="00663192" w:rsidRPr="00F803BC">
        <w:rPr>
          <w:rFonts w:ascii="黑体" w:eastAsia="黑体" w:hint="eastAsia"/>
          <w:sz w:val="44"/>
          <w:szCs w:val="44"/>
        </w:rPr>
        <w:t>—</w:t>
      </w:r>
      <w:r w:rsidRPr="00F803BC">
        <w:rPr>
          <w:rFonts w:ascii="黑体" w:eastAsia="黑体" w:hint="eastAsia"/>
          <w:sz w:val="44"/>
          <w:szCs w:val="44"/>
        </w:rPr>
        <w:t>第1部分：</w:t>
      </w:r>
    </w:p>
    <w:p w14:paraId="1262FF0E" w14:textId="5A9E5C07" w:rsidR="00AB4724" w:rsidRDefault="00F803BC" w:rsidP="00F803BC">
      <w:pPr>
        <w:jc w:val="center"/>
        <w:rPr>
          <w:rFonts w:ascii="黑体" w:eastAsia="黑体"/>
          <w:sz w:val="44"/>
          <w:szCs w:val="44"/>
        </w:rPr>
      </w:pPr>
      <w:r w:rsidRPr="00F803BC">
        <w:rPr>
          <w:rFonts w:ascii="黑体" w:eastAsia="黑体" w:hint="eastAsia"/>
          <w:sz w:val="44"/>
          <w:szCs w:val="44"/>
        </w:rPr>
        <w:t>颗粒物</w:t>
      </w:r>
      <w:r w:rsidR="00777823">
        <w:rPr>
          <w:rFonts w:ascii="黑体" w:eastAsia="黑体" w:hint="eastAsia"/>
          <w:sz w:val="44"/>
          <w:szCs w:val="44"/>
        </w:rPr>
        <w:t>过滤效率</w:t>
      </w:r>
      <w:r w:rsidRPr="00F803BC">
        <w:rPr>
          <w:rFonts w:ascii="黑体" w:eastAsia="黑体" w:hint="eastAsia"/>
          <w:sz w:val="44"/>
          <w:szCs w:val="44"/>
        </w:rPr>
        <w:t>（</w:t>
      </w:r>
      <w:r w:rsidRPr="007D13D7">
        <w:rPr>
          <w:rFonts w:ascii="Arial" w:eastAsia="黑体" w:hAnsi="Arial" w:cs="Arial"/>
          <w:i/>
          <w:iCs/>
          <w:sz w:val="44"/>
          <w:szCs w:val="44"/>
        </w:rPr>
        <w:t>e</w:t>
      </w:r>
      <w:r w:rsidRPr="007D13D7">
        <w:rPr>
          <w:rFonts w:ascii="Arial" w:eastAsia="黑体" w:hAnsi="Arial" w:cs="Arial"/>
          <w:sz w:val="44"/>
          <w:szCs w:val="44"/>
        </w:rPr>
        <w:t>PM</w:t>
      </w:r>
      <w:r w:rsidRPr="00F803BC">
        <w:rPr>
          <w:rFonts w:ascii="黑体" w:eastAsia="黑体" w:hint="eastAsia"/>
          <w:sz w:val="44"/>
          <w:szCs w:val="44"/>
        </w:rPr>
        <w:t>）技术要求</w:t>
      </w:r>
    </w:p>
    <w:p w14:paraId="79F4E735" w14:textId="1B61CF86" w:rsidR="00F803BC" w:rsidRPr="00F803BC" w:rsidRDefault="00F803BC" w:rsidP="00F803BC">
      <w:pPr>
        <w:jc w:val="center"/>
        <w:rPr>
          <w:rFonts w:ascii="黑体" w:eastAsia="黑体"/>
          <w:sz w:val="44"/>
          <w:szCs w:val="44"/>
        </w:rPr>
      </w:pPr>
      <w:r w:rsidRPr="00F803BC">
        <w:rPr>
          <w:rFonts w:ascii="黑体" w:eastAsia="黑体" w:hint="eastAsia"/>
          <w:sz w:val="44"/>
          <w:szCs w:val="44"/>
        </w:rPr>
        <w:t>和分级体系</w:t>
      </w:r>
    </w:p>
    <w:p w14:paraId="4A5FA96B" w14:textId="77777777" w:rsidR="00F803BC" w:rsidRDefault="00F803BC" w:rsidP="00F803BC">
      <w:pPr>
        <w:spacing w:line="400" w:lineRule="exact"/>
        <w:jc w:val="center"/>
        <w:rPr>
          <w:b/>
          <w:sz w:val="30"/>
          <w:szCs w:val="30"/>
        </w:rPr>
      </w:pPr>
      <w:r w:rsidRPr="00F803BC">
        <w:rPr>
          <w:b/>
          <w:sz w:val="30"/>
          <w:szCs w:val="30"/>
        </w:rPr>
        <w:t>Air filters for general ventilation — Part 1: Technical specifications, requirements and classification system based upon particulate matter efficiency (</w:t>
      </w:r>
      <w:r w:rsidRPr="007D13D7">
        <w:rPr>
          <w:b/>
          <w:i/>
          <w:iCs/>
          <w:sz w:val="30"/>
          <w:szCs w:val="30"/>
        </w:rPr>
        <w:t>e</w:t>
      </w:r>
      <w:r w:rsidRPr="00F803BC">
        <w:rPr>
          <w:b/>
          <w:sz w:val="30"/>
          <w:szCs w:val="30"/>
        </w:rPr>
        <w:t>PM)</w:t>
      </w:r>
    </w:p>
    <w:p w14:paraId="41A9CDD1" w14:textId="110C834D" w:rsidR="00F803BC" w:rsidRPr="00EF3116" w:rsidRDefault="00EF3116" w:rsidP="00F803BC">
      <w:pPr>
        <w:jc w:val="center"/>
        <w:rPr>
          <w:rFonts w:ascii="黑体" w:eastAsia="黑体"/>
          <w:b/>
          <w:bCs/>
          <w:color w:val="C00000"/>
          <w:sz w:val="30"/>
          <w:szCs w:val="30"/>
        </w:rPr>
      </w:pPr>
      <w:r w:rsidRPr="00EF3116">
        <w:rPr>
          <w:rFonts w:hint="eastAsia"/>
          <w:b/>
          <w:bCs/>
          <w:color w:val="C00000"/>
          <w:sz w:val="30"/>
          <w:szCs w:val="30"/>
        </w:rPr>
        <w:t>（</w:t>
      </w:r>
      <w:r w:rsidR="00F803BC" w:rsidRPr="00EF3116">
        <w:rPr>
          <w:rFonts w:hint="eastAsia"/>
          <w:b/>
          <w:bCs/>
          <w:color w:val="C00000"/>
          <w:sz w:val="30"/>
          <w:szCs w:val="30"/>
        </w:rPr>
        <w:t>征求意见稿，</w:t>
      </w:r>
      <w:r w:rsidR="000043C9">
        <w:rPr>
          <w:rFonts w:hint="eastAsia"/>
          <w:b/>
          <w:bCs/>
          <w:color w:val="C00000"/>
          <w:sz w:val="30"/>
          <w:szCs w:val="30"/>
        </w:rPr>
        <w:t>第</w:t>
      </w:r>
      <w:r w:rsidR="000043C9">
        <w:rPr>
          <w:rFonts w:hint="eastAsia"/>
          <w:b/>
          <w:bCs/>
          <w:color w:val="C00000"/>
          <w:sz w:val="30"/>
          <w:szCs w:val="30"/>
        </w:rPr>
        <w:t>3</w:t>
      </w:r>
      <w:r w:rsidR="000043C9">
        <w:rPr>
          <w:rFonts w:hint="eastAsia"/>
          <w:b/>
          <w:bCs/>
          <w:color w:val="C00000"/>
          <w:sz w:val="30"/>
          <w:szCs w:val="30"/>
        </w:rPr>
        <w:t>稿</w:t>
      </w:r>
      <w:r w:rsidR="004D301C">
        <w:rPr>
          <w:rFonts w:hint="eastAsia"/>
          <w:b/>
          <w:bCs/>
          <w:color w:val="C00000"/>
          <w:sz w:val="30"/>
          <w:szCs w:val="30"/>
        </w:rPr>
        <w:t>，</w:t>
      </w:r>
      <w:r w:rsidR="00F803BC" w:rsidRPr="00EF3116">
        <w:rPr>
          <w:rFonts w:hint="eastAsia"/>
          <w:b/>
          <w:bCs/>
          <w:color w:val="C00000"/>
          <w:sz w:val="30"/>
          <w:szCs w:val="30"/>
        </w:rPr>
        <w:t>20</w:t>
      </w:r>
      <w:r w:rsidR="00F803BC" w:rsidRPr="00EF3116">
        <w:rPr>
          <w:b/>
          <w:bCs/>
          <w:color w:val="C00000"/>
          <w:sz w:val="30"/>
          <w:szCs w:val="30"/>
        </w:rPr>
        <w:t>21</w:t>
      </w:r>
      <w:r w:rsidR="00F803BC" w:rsidRPr="00EF3116">
        <w:rPr>
          <w:rFonts w:hint="eastAsia"/>
          <w:b/>
          <w:bCs/>
          <w:color w:val="C00000"/>
          <w:sz w:val="30"/>
          <w:szCs w:val="30"/>
        </w:rPr>
        <w:t>年</w:t>
      </w:r>
      <w:r w:rsidR="00D6743E">
        <w:rPr>
          <w:b/>
          <w:bCs/>
          <w:color w:val="C00000"/>
          <w:sz w:val="30"/>
          <w:szCs w:val="30"/>
        </w:rPr>
        <w:t>9</w:t>
      </w:r>
      <w:r w:rsidR="00F803BC" w:rsidRPr="00EF3116">
        <w:rPr>
          <w:rFonts w:hint="eastAsia"/>
          <w:b/>
          <w:bCs/>
          <w:color w:val="C00000"/>
          <w:sz w:val="30"/>
          <w:szCs w:val="30"/>
        </w:rPr>
        <w:t>月</w:t>
      </w:r>
      <w:r w:rsidR="00D6743E">
        <w:rPr>
          <w:b/>
          <w:bCs/>
          <w:color w:val="C00000"/>
          <w:sz w:val="30"/>
          <w:szCs w:val="30"/>
        </w:rPr>
        <w:t>1</w:t>
      </w:r>
      <w:r w:rsidR="000043C9">
        <w:rPr>
          <w:rFonts w:hint="eastAsia"/>
          <w:b/>
          <w:bCs/>
          <w:color w:val="C00000"/>
          <w:sz w:val="30"/>
          <w:szCs w:val="30"/>
        </w:rPr>
        <w:t>日</w:t>
      </w:r>
      <w:r w:rsidRPr="00EF3116">
        <w:rPr>
          <w:rFonts w:hint="eastAsia"/>
          <w:b/>
          <w:bCs/>
          <w:color w:val="C00000"/>
          <w:sz w:val="30"/>
          <w:szCs w:val="30"/>
        </w:rPr>
        <w:t>）</w:t>
      </w:r>
    </w:p>
    <w:p w14:paraId="2A49ADAF" w14:textId="7998AC03" w:rsidR="00F803BC" w:rsidRDefault="00F803BC" w:rsidP="00F803BC"/>
    <w:p w14:paraId="710BE254" w14:textId="6FF69870" w:rsidR="00EF3116" w:rsidRDefault="00EF3116" w:rsidP="00F803BC"/>
    <w:p w14:paraId="6242FE7E" w14:textId="77777777" w:rsidR="00EF3116" w:rsidRPr="00D6743E" w:rsidRDefault="00EF3116" w:rsidP="00F803BC"/>
    <w:p w14:paraId="014D6833" w14:textId="77777777" w:rsidR="00F803BC" w:rsidRDefault="00F803BC" w:rsidP="00F803BC"/>
    <w:p w14:paraId="4E9FB40B" w14:textId="77777777" w:rsidR="00F803BC" w:rsidRPr="004D301C" w:rsidRDefault="00F803BC" w:rsidP="00F803BC"/>
    <w:p w14:paraId="5FCAF943" w14:textId="77777777" w:rsidR="00F803BC" w:rsidRDefault="00F803BC" w:rsidP="00F803BC"/>
    <w:p w14:paraId="08C9756E" w14:textId="77777777" w:rsidR="00F803BC" w:rsidRDefault="00F803BC" w:rsidP="00F803BC"/>
    <w:p w14:paraId="33AABAA1" w14:textId="77777777" w:rsidR="00F803BC" w:rsidRDefault="00F803BC" w:rsidP="00F803BC"/>
    <w:p w14:paraId="37C678C6" w14:textId="18BDB465" w:rsidR="00F803BC" w:rsidRDefault="00F803BC" w:rsidP="00F803BC">
      <w:pPr>
        <w:pBdr>
          <w:bottom w:val="single" w:sz="4" w:space="1" w:color="auto"/>
        </w:pBdr>
        <w:jc w:val="distribute"/>
        <w:rPr>
          <w:rFonts w:ascii="Arial" w:eastAsia="黑体" w:hAnsi="Arial" w:cs="Arial"/>
          <w:sz w:val="30"/>
          <w:szCs w:val="30"/>
        </w:rPr>
      </w:pPr>
      <w:r>
        <w:rPr>
          <w:rFonts w:ascii="Arial" w:eastAsia="黑体" w:hAnsi="Arial" w:cs="Arial"/>
          <w:sz w:val="30"/>
          <w:szCs w:val="30"/>
        </w:rPr>
        <w:t>202x-</w:t>
      </w:r>
      <w:r>
        <w:rPr>
          <w:rFonts w:ascii="Arial" w:eastAsia="黑体" w:hAnsi="Arial" w:cs="Arial" w:hint="eastAsia"/>
          <w:sz w:val="30"/>
          <w:szCs w:val="30"/>
        </w:rPr>
        <w:t>xx</w:t>
      </w:r>
      <w:r>
        <w:rPr>
          <w:rFonts w:ascii="Arial" w:eastAsia="黑体" w:hAnsi="Arial" w:cs="Arial"/>
          <w:sz w:val="30"/>
          <w:szCs w:val="30"/>
        </w:rPr>
        <w:t>-</w:t>
      </w:r>
      <w:r>
        <w:rPr>
          <w:rFonts w:ascii="Arial" w:eastAsia="黑体" w:hAnsi="Arial" w:cs="Arial" w:hint="eastAsia"/>
          <w:sz w:val="30"/>
          <w:szCs w:val="30"/>
        </w:rPr>
        <w:t>xx</w:t>
      </w:r>
      <w:r>
        <w:rPr>
          <w:rFonts w:ascii="Arial" w:eastAsia="黑体" w:hAnsi="Arial" w:cs="Arial"/>
          <w:sz w:val="30"/>
          <w:szCs w:val="30"/>
        </w:rPr>
        <w:t>批准</w:t>
      </w:r>
      <w:r>
        <w:rPr>
          <w:rFonts w:ascii="Arial" w:eastAsia="黑体" w:hAnsi="Arial" w:cs="Arial"/>
          <w:sz w:val="30"/>
          <w:szCs w:val="30"/>
        </w:rPr>
        <w:tab/>
      </w:r>
      <w:r>
        <w:rPr>
          <w:rFonts w:ascii="Arial" w:eastAsia="黑体" w:hAnsi="Arial" w:cs="Arial" w:hint="eastAsia"/>
          <w:sz w:val="30"/>
          <w:szCs w:val="30"/>
        </w:rPr>
        <w:tab/>
      </w:r>
      <w:r>
        <w:rPr>
          <w:rFonts w:ascii="Arial" w:eastAsia="黑体" w:hAnsi="Arial" w:cs="Arial" w:hint="eastAsia"/>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hint="eastAsia"/>
          <w:sz w:val="30"/>
          <w:szCs w:val="30"/>
        </w:rPr>
        <w:t xml:space="preserve">   </w:t>
      </w:r>
      <w:r>
        <w:rPr>
          <w:rFonts w:ascii="Arial" w:eastAsia="黑体" w:hAnsi="Arial" w:cs="Arial"/>
          <w:sz w:val="30"/>
          <w:szCs w:val="30"/>
        </w:rPr>
        <w:t>202x-</w:t>
      </w:r>
      <w:r>
        <w:rPr>
          <w:rFonts w:ascii="Arial" w:eastAsia="黑体" w:hAnsi="Arial" w:cs="Arial" w:hint="eastAsia"/>
          <w:sz w:val="30"/>
          <w:szCs w:val="30"/>
        </w:rPr>
        <w:t>xx</w:t>
      </w:r>
      <w:r>
        <w:rPr>
          <w:rFonts w:ascii="Arial" w:eastAsia="黑体" w:hAnsi="Arial" w:cs="Arial"/>
          <w:sz w:val="30"/>
          <w:szCs w:val="30"/>
        </w:rPr>
        <w:t>-</w:t>
      </w:r>
      <w:r>
        <w:rPr>
          <w:rFonts w:ascii="Arial" w:eastAsia="黑体" w:hAnsi="Arial" w:cs="Arial" w:hint="eastAsia"/>
          <w:sz w:val="30"/>
          <w:szCs w:val="30"/>
        </w:rPr>
        <w:t>xx</w:t>
      </w:r>
      <w:r>
        <w:rPr>
          <w:rFonts w:ascii="Arial" w:eastAsia="黑体" w:hAnsi="Arial" w:cs="Arial"/>
          <w:sz w:val="30"/>
          <w:szCs w:val="30"/>
        </w:rPr>
        <w:t>实施</w:t>
      </w:r>
    </w:p>
    <w:p w14:paraId="541405F1" w14:textId="77777777" w:rsidR="00F803BC" w:rsidRPr="00EB0BA4" w:rsidRDefault="00F803BC" w:rsidP="00F803BC">
      <w:pPr>
        <w:jc w:val="center"/>
        <w:rPr>
          <w:rFonts w:ascii="黑体" w:eastAsia="黑体" w:cs="宋体"/>
          <w:kern w:val="0"/>
          <w:sz w:val="28"/>
          <w:szCs w:val="28"/>
        </w:rPr>
      </w:pPr>
      <w:r w:rsidRPr="00EB0BA4">
        <w:rPr>
          <w:rFonts w:ascii="宋体" w:hAnsi="宋体" w:hint="eastAsia"/>
          <w:w w:val="150"/>
          <w:sz w:val="28"/>
          <w:szCs w:val="28"/>
        </w:rPr>
        <w:t>中国制冷空调工业协会</w:t>
      </w:r>
      <w:r w:rsidRPr="00EB0BA4">
        <w:rPr>
          <w:rFonts w:hint="eastAsia"/>
          <w:sz w:val="28"/>
          <w:szCs w:val="28"/>
        </w:rPr>
        <w:t xml:space="preserve">  </w:t>
      </w:r>
      <w:r w:rsidRPr="00EB0BA4">
        <w:rPr>
          <w:rFonts w:hint="eastAsia"/>
          <w:sz w:val="28"/>
          <w:szCs w:val="28"/>
        </w:rPr>
        <w:tab/>
      </w:r>
      <w:r w:rsidRPr="00EB0BA4">
        <w:rPr>
          <w:rFonts w:ascii="黑体" w:eastAsia="黑体" w:hint="eastAsia"/>
          <w:sz w:val="28"/>
          <w:szCs w:val="28"/>
        </w:rPr>
        <w:t>发布</w:t>
      </w:r>
    </w:p>
    <w:p w14:paraId="1F34C95E" w14:textId="77777777" w:rsidR="00F803BC" w:rsidRPr="00777823" w:rsidRDefault="00F803BC" w:rsidP="001F3DDC"/>
    <w:p w14:paraId="471DD452" w14:textId="58F13841" w:rsidR="00F803BC" w:rsidRDefault="00F803BC" w:rsidP="001F3DDC"/>
    <w:p w14:paraId="3907F5AC" w14:textId="77777777" w:rsidR="001F3DDC" w:rsidRPr="001F3DDC" w:rsidRDefault="001F3DDC" w:rsidP="001F3DDC"/>
    <w:p w14:paraId="5E6717F7" w14:textId="77777777" w:rsidR="00F803BC" w:rsidRDefault="00F803BC" w:rsidP="00F803BC">
      <w:pPr>
        <w:jc w:val="center"/>
        <w:rPr>
          <w:rFonts w:ascii="黑体" w:eastAsia="黑体" w:hAnsi="宋体" w:cs="宋体"/>
          <w:spacing w:val="20"/>
          <w:kern w:val="0"/>
          <w:sz w:val="44"/>
          <w:szCs w:val="44"/>
        </w:rPr>
      </w:pPr>
      <w:r w:rsidRPr="00B01F7C">
        <w:rPr>
          <w:rFonts w:ascii="黑体" w:eastAsia="黑体" w:hAnsi="宋体" w:cs="宋体" w:hint="eastAsia"/>
          <w:spacing w:val="20"/>
          <w:kern w:val="0"/>
          <w:sz w:val="44"/>
          <w:szCs w:val="44"/>
        </w:rPr>
        <w:t>重要声明</w:t>
      </w:r>
    </w:p>
    <w:p w14:paraId="340F5831" w14:textId="77777777" w:rsidR="00F803BC" w:rsidRDefault="00F803BC" w:rsidP="00F803BC">
      <w:pPr>
        <w:jc w:val="center"/>
        <w:rPr>
          <w:rFonts w:ascii="黑体" w:eastAsia="黑体" w:hAnsi="宋体" w:cs="宋体"/>
          <w:spacing w:val="20"/>
          <w:kern w:val="0"/>
          <w:sz w:val="30"/>
          <w:szCs w:val="30"/>
        </w:rPr>
      </w:pPr>
    </w:p>
    <w:p w14:paraId="4BB71423" w14:textId="77777777" w:rsidR="00F803BC" w:rsidRDefault="00F803BC" w:rsidP="00F803BC">
      <w:pPr>
        <w:jc w:val="center"/>
        <w:rPr>
          <w:rFonts w:ascii="黑体" w:eastAsia="黑体" w:hAnsi="宋体" w:cs="宋体"/>
          <w:spacing w:val="20"/>
          <w:kern w:val="0"/>
          <w:sz w:val="30"/>
          <w:szCs w:val="30"/>
        </w:rPr>
      </w:pPr>
      <w:r w:rsidRPr="00B01F7C">
        <w:rPr>
          <w:rFonts w:ascii="黑体" w:eastAsia="黑体" w:hAnsi="宋体" w:cs="宋体" w:hint="eastAsia"/>
          <w:spacing w:val="20"/>
          <w:kern w:val="0"/>
          <w:sz w:val="30"/>
          <w:szCs w:val="30"/>
        </w:rPr>
        <w:t>安全建</w:t>
      </w:r>
      <w:r>
        <w:rPr>
          <w:rFonts w:ascii="黑体" w:eastAsia="黑体" w:hAnsi="宋体" w:cs="宋体" w:hint="eastAsia"/>
          <w:spacing w:val="20"/>
          <w:kern w:val="0"/>
          <w:sz w:val="30"/>
          <w:szCs w:val="30"/>
        </w:rPr>
        <w:t>议</w:t>
      </w:r>
    </w:p>
    <w:p w14:paraId="498C4F5E" w14:textId="77777777" w:rsidR="00F803BC" w:rsidRDefault="00F803BC" w:rsidP="00F803BC">
      <w:pPr>
        <w:ind w:firstLineChars="200" w:firstLine="420"/>
      </w:pPr>
    </w:p>
    <w:p w14:paraId="26CD9C05" w14:textId="77777777" w:rsidR="00F803BC" w:rsidRPr="00EB0BA4" w:rsidRDefault="00F803BC" w:rsidP="00F803BC">
      <w:pPr>
        <w:ind w:firstLineChars="200" w:firstLine="420"/>
      </w:pPr>
      <w:r w:rsidRPr="00EB0BA4">
        <w:rPr>
          <w:rFonts w:hint="eastAsia"/>
        </w:rPr>
        <w:t>本协会竭力推荐产品的设计、制造、装配和安装执行国家认可的安全规范和标准。</w:t>
      </w:r>
    </w:p>
    <w:p w14:paraId="38E7419C" w14:textId="77777777" w:rsidR="00F803BC" w:rsidRPr="00EB0BA4" w:rsidRDefault="00F803BC" w:rsidP="00F803BC">
      <w:pPr>
        <w:ind w:firstLineChars="200" w:firstLine="420"/>
      </w:pPr>
      <w:r w:rsidRPr="00EB0BA4">
        <w:rPr>
          <w:rFonts w:hint="eastAsia"/>
        </w:rPr>
        <w:t>作为行业协会，中国制冷空调工业协会力求在制定本协会标准时采用当前的工艺水平和成熟的工业实践经验。然而，中国制冷空调工业协会不保证按照这些标准进行的任何试验无害或没有风险。</w:t>
      </w:r>
    </w:p>
    <w:bookmarkEnd w:id="0"/>
    <w:p w14:paraId="7541DF05" w14:textId="42D055C3" w:rsidR="004372B2" w:rsidRPr="00F803BC" w:rsidRDefault="00F803BC" w:rsidP="00F803BC">
      <w:pPr>
        <w:widowControl/>
        <w:jc w:val="left"/>
        <w:rPr>
          <w:b/>
          <w:bCs/>
          <w:kern w:val="44"/>
          <w:sz w:val="24"/>
          <w:szCs w:val="24"/>
        </w:rPr>
      </w:pPr>
      <w:r>
        <w:rPr>
          <w:b/>
          <w:bCs/>
          <w:kern w:val="44"/>
          <w:sz w:val="24"/>
          <w:szCs w:val="24"/>
        </w:rPr>
        <w:br w:type="page"/>
      </w:r>
    </w:p>
    <w:p w14:paraId="0D395750" w14:textId="77777777" w:rsidR="00B70511" w:rsidRPr="002F5A70" w:rsidRDefault="00B70511" w:rsidP="00C26B10">
      <w:pPr>
        <w:widowControl/>
        <w:jc w:val="left"/>
        <w:rPr>
          <w:rFonts w:asciiTheme="minorEastAsia" w:hAnsiTheme="minorEastAsia" w:cs="Arial"/>
          <w:b/>
          <w:bCs/>
          <w:kern w:val="0"/>
          <w:sz w:val="24"/>
          <w:szCs w:val="24"/>
        </w:rPr>
      </w:pPr>
    </w:p>
    <w:sdt>
      <w:sdtPr>
        <w:rPr>
          <w:rFonts w:asciiTheme="minorHAnsi" w:eastAsiaTheme="minorEastAsia" w:hAnsiTheme="minorHAnsi" w:cstheme="minorBidi"/>
          <w:color w:val="auto"/>
          <w:kern w:val="2"/>
          <w:sz w:val="21"/>
          <w:szCs w:val="22"/>
          <w:lang w:val="zh-CN"/>
        </w:rPr>
        <w:id w:val="-271012035"/>
        <w:docPartObj>
          <w:docPartGallery w:val="Table of Contents"/>
          <w:docPartUnique/>
        </w:docPartObj>
      </w:sdtPr>
      <w:sdtEndPr>
        <w:rPr>
          <w:b/>
          <w:bCs/>
        </w:rPr>
      </w:sdtEndPr>
      <w:sdtContent>
        <w:p w14:paraId="24A3D592" w14:textId="60D941E1" w:rsidR="002F5A70" w:rsidRDefault="002F5A70" w:rsidP="001C4481">
          <w:pPr>
            <w:pStyle w:val="TOC"/>
            <w:jc w:val="center"/>
          </w:pPr>
          <w:r>
            <w:rPr>
              <w:lang w:val="zh-CN"/>
            </w:rPr>
            <w:t>目</w:t>
          </w:r>
          <w:r w:rsidR="008D21C8">
            <w:rPr>
              <w:rFonts w:hint="eastAsia"/>
              <w:lang w:val="zh-CN"/>
            </w:rPr>
            <w:t xml:space="preserve">  </w:t>
          </w:r>
          <w:r w:rsidR="001C4481">
            <w:rPr>
              <w:rFonts w:hint="eastAsia"/>
              <w:lang w:val="zh-CN"/>
            </w:rPr>
            <w:t>次</w:t>
          </w:r>
        </w:p>
        <w:p w14:paraId="7A57D6FA" w14:textId="6DF7A3A9" w:rsidR="00C644C0" w:rsidRDefault="00C130E9">
          <w:pPr>
            <w:pStyle w:val="10"/>
            <w:tabs>
              <w:tab w:val="right" w:leader="dot" w:pos="8303"/>
            </w:tabs>
            <w:rPr>
              <w:noProof/>
            </w:rPr>
          </w:pPr>
          <w:r>
            <w:fldChar w:fldCharType="begin"/>
          </w:r>
          <w:r w:rsidR="002F5A70">
            <w:instrText xml:space="preserve"> TOC \o "1-3" \h \z \u </w:instrText>
          </w:r>
          <w:r>
            <w:fldChar w:fldCharType="separate"/>
          </w:r>
          <w:hyperlink w:anchor="_Toc83740475" w:history="1">
            <w:r w:rsidR="00C644C0" w:rsidRPr="00CF068D">
              <w:rPr>
                <w:rStyle w:val="ab"/>
                <w:noProof/>
              </w:rPr>
              <w:t>前言</w:t>
            </w:r>
            <w:r w:rsidR="00C644C0">
              <w:rPr>
                <w:noProof/>
                <w:webHidden/>
              </w:rPr>
              <w:tab/>
            </w:r>
            <w:r w:rsidR="00C644C0">
              <w:rPr>
                <w:noProof/>
                <w:webHidden/>
              </w:rPr>
              <w:fldChar w:fldCharType="begin"/>
            </w:r>
            <w:r w:rsidR="00C644C0">
              <w:rPr>
                <w:noProof/>
                <w:webHidden/>
              </w:rPr>
              <w:instrText xml:space="preserve"> PAGEREF _Toc83740475 \h </w:instrText>
            </w:r>
            <w:r w:rsidR="00C644C0">
              <w:rPr>
                <w:noProof/>
                <w:webHidden/>
              </w:rPr>
            </w:r>
            <w:r w:rsidR="00C644C0">
              <w:rPr>
                <w:noProof/>
                <w:webHidden/>
              </w:rPr>
              <w:fldChar w:fldCharType="separate"/>
            </w:r>
            <w:r w:rsidR="00036023">
              <w:rPr>
                <w:noProof/>
                <w:webHidden/>
              </w:rPr>
              <w:t>4</w:t>
            </w:r>
            <w:r w:rsidR="00C644C0">
              <w:rPr>
                <w:noProof/>
                <w:webHidden/>
              </w:rPr>
              <w:fldChar w:fldCharType="end"/>
            </w:r>
          </w:hyperlink>
        </w:p>
        <w:p w14:paraId="16DF39D2" w14:textId="10F5D7F9" w:rsidR="00C644C0" w:rsidRDefault="009B1918">
          <w:pPr>
            <w:pStyle w:val="10"/>
            <w:tabs>
              <w:tab w:val="right" w:leader="dot" w:pos="8303"/>
            </w:tabs>
            <w:rPr>
              <w:noProof/>
            </w:rPr>
          </w:pPr>
          <w:hyperlink w:anchor="_Toc83740476" w:history="1">
            <w:r w:rsidR="00C644C0" w:rsidRPr="00CF068D">
              <w:rPr>
                <w:rStyle w:val="ab"/>
                <w:noProof/>
              </w:rPr>
              <w:t>引言</w:t>
            </w:r>
            <w:r w:rsidR="00C644C0">
              <w:rPr>
                <w:noProof/>
                <w:webHidden/>
              </w:rPr>
              <w:tab/>
            </w:r>
            <w:r w:rsidR="00C644C0">
              <w:rPr>
                <w:noProof/>
                <w:webHidden/>
              </w:rPr>
              <w:fldChar w:fldCharType="begin"/>
            </w:r>
            <w:r w:rsidR="00C644C0">
              <w:rPr>
                <w:noProof/>
                <w:webHidden/>
              </w:rPr>
              <w:instrText xml:space="preserve"> PAGEREF _Toc83740476 \h </w:instrText>
            </w:r>
            <w:r w:rsidR="00C644C0">
              <w:rPr>
                <w:noProof/>
                <w:webHidden/>
              </w:rPr>
            </w:r>
            <w:r w:rsidR="00C644C0">
              <w:rPr>
                <w:noProof/>
                <w:webHidden/>
              </w:rPr>
              <w:fldChar w:fldCharType="separate"/>
            </w:r>
            <w:r w:rsidR="00036023">
              <w:rPr>
                <w:noProof/>
                <w:webHidden/>
              </w:rPr>
              <w:t>5</w:t>
            </w:r>
            <w:r w:rsidR="00C644C0">
              <w:rPr>
                <w:noProof/>
                <w:webHidden/>
              </w:rPr>
              <w:fldChar w:fldCharType="end"/>
            </w:r>
          </w:hyperlink>
        </w:p>
        <w:p w14:paraId="0CB9F0A7" w14:textId="2294483D" w:rsidR="00C644C0" w:rsidRDefault="009B1918">
          <w:pPr>
            <w:pStyle w:val="10"/>
            <w:tabs>
              <w:tab w:val="left" w:pos="420"/>
              <w:tab w:val="right" w:leader="dot" w:pos="8303"/>
            </w:tabs>
            <w:rPr>
              <w:noProof/>
            </w:rPr>
          </w:pPr>
          <w:hyperlink w:anchor="_Toc83740477" w:history="1">
            <w:r w:rsidR="00C644C0" w:rsidRPr="00CF068D">
              <w:rPr>
                <w:rStyle w:val="ab"/>
                <w:noProof/>
              </w:rPr>
              <w:t>1</w:t>
            </w:r>
            <w:r w:rsidR="00C644C0">
              <w:rPr>
                <w:noProof/>
              </w:rPr>
              <w:tab/>
            </w:r>
            <w:r w:rsidR="00C644C0" w:rsidRPr="00CF068D">
              <w:rPr>
                <w:rStyle w:val="ab"/>
                <w:noProof/>
              </w:rPr>
              <w:t>范围</w:t>
            </w:r>
            <w:r w:rsidR="00C644C0">
              <w:rPr>
                <w:noProof/>
                <w:webHidden/>
              </w:rPr>
              <w:tab/>
            </w:r>
            <w:r w:rsidR="00C644C0">
              <w:rPr>
                <w:noProof/>
                <w:webHidden/>
              </w:rPr>
              <w:fldChar w:fldCharType="begin"/>
            </w:r>
            <w:r w:rsidR="00C644C0">
              <w:rPr>
                <w:noProof/>
                <w:webHidden/>
              </w:rPr>
              <w:instrText xml:space="preserve"> PAGEREF _Toc83740477 \h </w:instrText>
            </w:r>
            <w:r w:rsidR="00C644C0">
              <w:rPr>
                <w:noProof/>
                <w:webHidden/>
              </w:rPr>
            </w:r>
            <w:r w:rsidR="00C644C0">
              <w:rPr>
                <w:noProof/>
                <w:webHidden/>
              </w:rPr>
              <w:fldChar w:fldCharType="separate"/>
            </w:r>
            <w:r w:rsidR="00036023">
              <w:rPr>
                <w:noProof/>
                <w:webHidden/>
              </w:rPr>
              <w:t>7</w:t>
            </w:r>
            <w:r w:rsidR="00C644C0">
              <w:rPr>
                <w:noProof/>
                <w:webHidden/>
              </w:rPr>
              <w:fldChar w:fldCharType="end"/>
            </w:r>
          </w:hyperlink>
        </w:p>
        <w:p w14:paraId="5451F575" w14:textId="0C052EAD" w:rsidR="00C644C0" w:rsidRDefault="009B1918">
          <w:pPr>
            <w:pStyle w:val="10"/>
            <w:tabs>
              <w:tab w:val="left" w:pos="420"/>
              <w:tab w:val="right" w:leader="dot" w:pos="8303"/>
            </w:tabs>
            <w:rPr>
              <w:noProof/>
            </w:rPr>
          </w:pPr>
          <w:hyperlink w:anchor="_Toc83740478" w:history="1">
            <w:r w:rsidR="00C644C0" w:rsidRPr="00CF068D">
              <w:rPr>
                <w:rStyle w:val="ab"/>
                <w:noProof/>
              </w:rPr>
              <w:t>2</w:t>
            </w:r>
            <w:r w:rsidR="00C644C0">
              <w:rPr>
                <w:noProof/>
              </w:rPr>
              <w:tab/>
            </w:r>
            <w:r w:rsidR="00C644C0" w:rsidRPr="00CF068D">
              <w:rPr>
                <w:rStyle w:val="ab"/>
                <w:noProof/>
              </w:rPr>
              <w:t>规范性引用文件</w:t>
            </w:r>
            <w:r w:rsidR="00C644C0">
              <w:rPr>
                <w:noProof/>
                <w:webHidden/>
              </w:rPr>
              <w:tab/>
            </w:r>
            <w:r w:rsidR="00C644C0">
              <w:rPr>
                <w:noProof/>
                <w:webHidden/>
              </w:rPr>
              <w:fldChar w:fldCharType="begin"/>
            </w:r>
            <w:r w:rsidR="00C644C0">
              <w:rPr>
                <w:noProof/>
                <w:webHidden/>
              </w:rPr>
              <w:instrText xml:space="preserve"> PAGEREF _Toc83740478 \h </w:instrText>
            </w:r>
            <w:r w:rsidR="00C644C0">
              <w:rPr>
                <w:noProof/>
                <w:webHidden/>
              </w:rPr>
            </w:r>
            <w:r w:rsidR="00C644C0">
              <w:rPr>
                <w:noProof/>
                <w:webHidden/>
              </w:rPr>
              <w:fldChar w:fldCharType="separate"/>
            </w:r>
            <w:r w:rsidR="00036023">
              <w:rPr>
                <w:noProof/>
                <w:webHidden/>
              </w:rPr>
              <w:t>7</w:t>
            </w:r>
            <w:r w:rsidR="00C644C0">
              <w:rPr>
                <w:noProof/>
                <w:webHidden/>
              </w:rPr>
              <w:fldChar w:fldCharType="end"/>
            </w:r>
          </w:hyperlink>
        </w:p>
        <w:p w14:paraId="67426B95" w14:textId="4B7DA214" w:rsidR="00C644C0" w:rsidRDefault="009B1918">
          <w:pPr>
            <w:pStyle w:val="10"/>
            <w:tabs>
              <w:tab w:val="left" w:pos="420"/>
              <w:tab w:val="right" w:leader="dot" w:pos="8303"/>
            </w:tabs>
            <w:rPr>
              <w:noProof/>
            </w:rPr>
          </w:pPr>
          <w:hyperlink w:anchor="_Toc83740479" w:history="1">
            <w:r w:rsidR="00C644C0" w:rsidRPr="00CF068D">
              <w:rPr>
                <w:rStyle w:val="ab"/>
                <w:noProof/>
              </w:rPr>
              <w:t>3</w:t>
            </w:r>
            <w:r w:rsidR="00C644C0">
              <w:rPr>
                <w:noProof/>
              </w:rPr>
              <w:tab/>
            </w:r>
            <w:r w:rsidR="00C644C0" w:rsidRPr="00CF068D">
              <w:rPr>
                <w:rStyle w:val="ab"/>
                <w:noProof/>
              </w:rPr>
              <w:t>术语和定义</w:t>
            </w:r>
            <w:r w:rsidR="00C644C0">
              <w:rPr>
                <w:noProof/>
                <w:webHidden/>
              </w:rPr>
              <w:tab/>
            </w:r>
            <w:r w:rsidR="00C644C0">
              <w:rPr>
                <w:noProof/>
                <w:webHidden/>
              </w:rPr>
              <w:fldChar w:fldCharType="begin"/>
            </w:r>
            <w:r w:rsidR="00C644C0">
              <w:rPr>
                <w:noProof/>
                <w:webHidden/>
              </w:rPr>
              <w:instrText xml:space="preserve"> PAGEREF _Toc83740479 \h </w:instrText>
            </w:r>
            <w:r w:rsidR="00C644C0">
              <w:rPr>
                <w:noProof/>
                <w:webHidden/>
              </w:rPr>
            </w:r>
            <w:r w:rsidR="00C644C0">
              <w:rPr>
                <w:noProof/>
                <w:webHidden/>
              </w:rPr>
              <w:fldChar w:fldCharType="separate"/>
            </w:r>
            <w:r w:rsidR="00036023">
              <w:rPr>
                <w:noProof/>
                <w:webHidden/>
              </w:rPr>
              <w:t>7</w:t>
            </w:r>
            <w:r w:rsidR="00C644C0">
              <w:rPr>
                <w:noProof/>
                <w:webHidden/>
              </w:rPr>
              <w:fldChar w:fldCharType="end"/>
            </w:r>
          </w:hyperlink>
        </w:p>
        <w:p w14:paraId="7A262A69" w14:textId="2FE4D1DC" w:rsidR="00C644C0" w:rsidRDefault="009B1918">
          <w:pPr>
            <w:pStyle w:val="10"/>
            <w:tabs>
              <w:tab w:val="left" w:pos="420"/>
              <w:tab w:val="right" w:leader="dot" w:pos="8303"/>
            </w:tabs>
            <w:rPr>
              <w:noProof/>
            </w:rPr>
          </w:pPr>
          <w:hyperlink w:anchor="_Toc83740480" w:history="1">
            <w:r w:rsidR="00C644C0" w:rsidRPr="00CF068D">
              <w:rPr>
                <w:rStyle w:val="ab"/>
                <w:noProof/>
              </w:rPr>
              <w:t>4</w:t>
            </w:r>
            <w:r w:rsidR="00C644C0">
              <w:rPr>
                <w:noProof/>
              </w:rPr>
              <w:tab/>
            </w:r>
            <w:r w:rsidR="00C644C0" w:rsidRPr="00CF068D">
              <w:rPr>
                <w:rStyle w:val="ab"/>
                <w:noProof/>
              </w:rPr>
              <w:t>符号和略缩语</w:t>
            </w:r>
            <w:r w:rsidR="00C644C0">
              <w:rPr>
                <w:noProof/>
                <w:webHidden/>
              </w:rPr>
              <w:tab/>
            </w:r>
            <w:r w:rsidR="00C644C0">
              <w:rPr>
                <w:noProof/>
                <w:webHidden/>
              </w:rPr>
              <w:fldChar w:fldCharType="begin"/>
            </w:r>
            <w:r w:rsidR="00C644C0">
              <w:rPr>
                <w:noProof/>
                <w:webHidden/>
              </w:rPr>
              <w:instrText xml:space="preserve"> PAGEREF _Toc83740480 \h </w:instrText>
            </w:r>
            <w:r w:rsidR="00C644C0">
              <w:rPr>
                <w:noProof/>
                <w:webHidden/>
              </w:rPr>
            </w:r>
            <w:r w:rsidR="00C644C0">
              <w:rPr>
                <w:noProof/>
                <w:webHidden/>
              </w:rPr>
              <w:fldChar w:fldCharType="separate"/>
            </w:r>
            <w:r w:rsidR="00036023">
              <w:rPr>
                <w:noProof/>
                <w:webHidden/>
              </w:rPr>
              <w:t>10</w:t>
            </w:r>
            <w:r w:rsidR="00C644C0">
              <w:rPr>
                <w:noProof/>
                <w:webHidden/>
              </w:rPr>
              <w:fldChar w:fldCharType="end"/>
            </w:r>
          </w:hyperlink>
        </w:p>
        <w:p w14:paraId="253604F1" w14:textId="3D06F054" w:rsidR="00C644C0" w:rsidRDefault="009B1918">
          <w:pPr>
            <w:pStyle w:val="10"/>
            <w:tabs>
              <w:tab w:val="left" w:pos="420"/>
              <w:tab w:val="right" w:leader="dot" w:pos="8303"/>
            </w:tabs>
            <w:rPr>
              <w:noProof/>
            </w:rPr>
          </w:pPr>
          <w:hyperlink w:anchor="_Toc83740481" w:history="1">
            <w:r w:rsidR="00C644C0" w:rsidRPr="00CF068D">
              <w:rPr>
                <w:rStyle w:val="ab"/>
                <w:noProof/>
              </w:rPr>
              <w:t>5</w:t>
            </w:r>
            <w:r w:rsidR="00C644C0">
              <w:rPr>
                <w:noProof/>
              </w:rPr>
              <w:tab/>
            </w:r>
            <w:r w:rsidR="00C644C0" w:rsidRPr="00CF068D">
              <w:rPr>
                <w:rStyle w:val="ab"/>
                <w:noProof/>
              </w:rPr>
              <w:t>技术要求</w:t>
            </w:r>
            <w:r w:rsidR="00C644C0">
              <w:rPr>
                <w:noProof/>
                <w:webHidden/>
              </w:rPr>
              <w:tab/>
            </w:r>
            <w:r w:rsidR="00C644C0">
              <w:rPr>
                <w:noProof/>
                <w:webHidden/>
              </w:rPr>
              <w:fldChar w:fldCharType="begin"/>
            </w:r>
            <w:r w:rsidR="00C644C0">
              <w:rPr>
                <w:noProof/>
                <w:webHidden/>
              </w:rPr>
              <w:instrText xml:space="preserve"> PAGEREF _Toc83740481 \h </w:instrText>
            </w:r>
            <w:r w:rsidR="00C644C0">
              <w:rPr>
                <w:noProof/>
                <w:webHidden/>
              </w:rPr>
            </w:r>
            <w:r w:rsidR="00C644C0">
              <w:rPr>
                <w:noProof/>
                <w:webHidden/>
              </w:rPr>
              <w:fldChar w:fldCharType="separate"/>
            </w:r>
            <w:r w:rsidR="00036023">
              <w:rPr>
                <w:noProof/>
                <w:webHidden/>
              </w:rPr>
              <w:t>10</w:t>
            </w:r>
            <w:r w:rsidR="00C644C0">
              <w:rPr>
                <w:noProof/>
                <w:webHidden/>
              </w:rPr>
              <w:fldChar w:fldCharType="end"/>
            </w:r>
          </w:hyperlink>
        </w:p>
        <w:p w14:paraId="246862B3" w14:textId="503C3B87" w:rsidR="00C644C0" w:rsidRDefault="009B1918">
          <w:pPr>
            <w:pStyle w:val="20"/>
            <w:tabs>
              <w:tab w:val="left" w:pos="1050"/>
              <w:tab w:val="right" w:leader="dot" w:pos="8303"/>
            </w:tabs>
            <w:rPr>
              <w:noProof/>
            </w:rPr>
          </w:pPr>
          <w:hyperlink w:anchor="_Toc83740482" w:history="1">
            <w:r w:rsidR="00C644C0" w:rsidRPr="00CF068D">
              <w:rPr>
                <w:rStyle w:val="ab"/>
                <w:noProof/>
              </w:rPr>
              <w:t>5.1</w:t>
            </w:r>
            <w:r w:rsidR="00C644C0">
              <w:rPr>
                <w:noProof/>
              </w:rPr>
              <w:tab/>
            </w:r>
            <w:r w:rsidR="00C644C0" w:rsidRPr="00CF068D">
              <w:rPr>
                <w:rStyle w:val="ab"/>
                <w:noProof/>
              </w:rPr>
              <w:t>一般要求</w:t>
            </w:r>
            <w:r w:rsidR="00C644C0">
              <w:rPr>
                <w:noProof/>
                <w:webHidden/>
              </w:rPr>
              <w:tab/>
            </w:r>
            <w:r w:rsidR="00C644C0">
              <w:rPr>
                <w:noProof/>
                <w:webHidden/>
              </w:rPr>
              <w:fldChar w:fldCharType="begin"/>
            </w:r>
            <w:r w:rsidR="00C644C0">
              <w:rPr>
                <w:noProof/>
                <w:webHidden/>
              </w:rPr>
              <w:instrText xml:space="preserve"> PAGEREF _Toc83740482 \h </w:instrText>
            </w:r>
            <w:r w:rsidR="00C644C0">
              <w:rPr>
                <w:noProof/>
                <w:webHidden/>
              </w:rPr>
            </w:r>
            <w:r w:rsidR="00C644C0">
              <w:rPr>
                <w:noProof/>
                <w:webHidden/>
              </w:rPr>
              <w:fldChar w:fldCharType="separate"/>
            </w:r>
            <w:r w:rsidR="00036023">
              <w:rPr>
                <w:noProof/>
                <w:webHidden/>
              </w:rPr>
              <w:t>10</w:t>
            </w:r>
            <w:r w:rsidR="00C644C0">
              <w:rPr>
                <w:noProof/>
                <w:webHidden/>
              </w:rPr>
              <w:fldChar w:fldCharType="end"/>
            </w:r>
          </w:hyperlink>
        </w:p>
        <w:p w14:paraId="539F3C00" w14:textId="5C40788C" w:rsidR="00C644C0" w:rsidRDefault="009B1918">
          <w:pPr>
            <w:pStyle w:val="20"/>
            <w:tabs>
              <w:tab w:val="left" w:pos="1050"/>
              <w:tab w:val="right" w:leader="dot" w:pos="8303"/>
            </w:tabs>
            <w:rPr>
              <w:noProof/>
            </w:rPr>
          </w:pPr>
          <w:hyperlink w:anchor="_Toc83740483" w:history="1">
            <w:r w:rsidR="00C644C0" w:rsidRPr="00CF068D">
              <w:rPr>
                <w:rStyle w:val="ab"/>
                <w:noProof/>
              </w:rPr>
              <w:t>5.2</w:t>
            </w:r>
            <w:r w:rsidR="00C644C0">
              <w:rPr>
                <w:noProof/>
              </w:rPr>
              <w:tab/>
            </w:r>
            <w:r w:rsidR="00C644C0" w:rsidRPr="00CF068D">
              <w:rPr>
                <w:rStyle w:val="ab"/>
                <w:noProof/>
              </w:rPr>
              <w:t>材料</w:t>
            </w:r>
            <w:r w:rsidR="00C644C0">
              <w:rPr>
                <w:noProof/>
                <w:webHidden/>
              </w:rPr>
              <w:tab/>
            </w:r>
            <w:r w:rsidR="00C644C0">
              <w:rPr>
                <w:noProof/>
                <w:webHidden/>
              </w:rPr>
              <w:fldChar w:fldCharType="begin"/>
            </w:r>
            <w:r w:rsidR="00C644C0">
              <w:rPr>
                <w:noProof/>
                <w:webHidden/>
              </w:rPr>
              <w:instrText xml:space="preserve"> PAGEREF _Toc83740483 \h </w:instrText>
            </w:r>
            <w:r w:rsidR="00C644C0">
              <w:rPr>
                <w:noProof/>
                <w:webHidden/>
              </w:rPr>
            </w:r>
            <w:r w:rsidR="00C644C0">
              <w:rPr>
                <w:noProof/>
                <w:webHidden/>
              </w:rPr>
              <w:fldChar w:fldCharType="separate"/>
            </w:r>
            <w:r w:rsidR="00036023">
              <w:rPr>
                <w:noProof/>
                <w:webHidden/>
              </w:rPr>
              <w:t>11</w:t>
            </w:r>
            <w:r w:rsidR="00C644C0">
              <w:rPr>
                <w:noProof/>
                <w:webHidden/>
              </w:rPr>
              <w:fldChar w:fldCharType="end"/>
            </w:r>
          </w:hyperlink>
        </w:p>
        <w:p w14:paraId="1ECDB713" w14:textId="0C1CD552" w:rsidR="00C644C0" w:rsidRDefault="009B1918">
          <w:pPr>
            <w:pStyle w:val="20"/>
            <w:tabs>
              <w:tab w:val="left" w:pos="1050"/>
              <w:tab w:val="right" w:leader="dot" w:pos="8303"/>
            </w:tabs>
            <w:rPr>
              <w:noProof/>
            </w:rPr>
          </w:pPr>
          <w:hyperlink w:anchor="_Toc83740484" w:history="1">
            <w:r w:rsidR="00C644C0" w:rsidRPr="00CF068D">
              <w:rPr>
                <w:rStyle w:val="ab"/>
                <w:noProof/>
              </w:rPr>
              <w:t>5.3</w:t>
            </w:r>
            <w:r w:rsidR="00C644C0">
              <w:rPr>
                <w:noProof/>
              </w:rPr>
              <w:tab/>
            </w:r>
            <w:r w:rsidR="00C644C0" w:rsidRPr="00CF068D">
              <w:rPr>
                <w:rStyle w:val="ab"/>
                <w:noProof/>
              </w:rPr>
              <w:t>额定风量</w:t>
            </w:r>
            <w:r w:rsidR="00C644C0">
              <w:rPr>
                <w:noProof/>
                <w:webHidden/>
              </w:rPr>
              <w:tab/>
            </w:r>
            <w:r w:rsidR="00C644C0">
              <w:rPr>
                <w:noProof/>
                <w:webHidden/>
              </w:rPr>
              <w:fldChar w:fldCharType="begin"/>
            </w:r>
            <w:r w:rsidR="00C644C0">
              <w:rPr>
                <w:noProof/>
                <w:webHidden/>
              </w:rPr>
              <w:instrText xml:space="preserve"> PAGEREF _Toc83740484 \h </w:instrText>
            </w:r>
            <w:r w:rsidR="00C644C0">
              <w:rPr>
                <w:noProof/>
                <w:webHidden/>
              </w:rPr>
            </w:r>
            <w:r w:rsidR="00C644C0">
              <w:rPr>
                <w:noProof/>
                <w:webHidden/>
              </w:rPr>
              <w:fldChar w:fldCharType="separate"/>
            </w:r>
            <w:r w:rsidR="00036023">
              <w:rPr>
                <w:noProof/>
                <w:webHidden/>
              </w:rPr>
              <w:t>11</w:t>
            </w:r>
            <w:r w:rsidR="00C644C0">
              <w:rPr>
                <w:noProof/>
                <w:webHidden/>
              </w:rPr>
              <w:fldChar w:fldCharType="end"/>
            </w:r>
          </w:hyperlink>
        </w:p>
        <w:p w14:paraId="54F51D08" w14:textId="62B0C4F0" w:rsidR="00C644C0" w:rsidRDefault="009B1918">
          <w:pPr>
            <w:pStyle w:val="20"/>
            <w:tabs>
              <w:tab w:val="left" w:pos="1050"/>
              <w:tab w:val="right" w:leader="dot" w:pos="8303"/>
            </w:tabs>
            <w:rPr>
              <w:noProof/>
            </w:rPr>
          </w:pPr>
          <w:hyperlink w:anchor="_Toc83740485" w:history="1">
            <w:r w:rsidR="00C644C0" w:rsidRPr="00CF068D">
              <w:rPr>
                <w:rStyle w:val="ab"/>
                <w:noProof/>
              </w:rPr>
              <w:t>5.4</w:t>
            </w:r>
            <w:r w:rsidR="00C644C0">
              <w:rPr>
                <w:noProof/>
              </w:rPr>
              <w:tab/>
            </w:r>
            <w:r w:rsidR="00C644C0" w:rsidRPr="00CF068D">
              <w:rPr>
                <w:rStyle w:val="ab"/>
                <w:noProof/>
              </w:rPr>
              <w:t>阻力</w:t>
            </w:r>
            <w:r w:rsidR="00C644C0">
              <w:rPr>
                <w:noProof/>
                <w:webHidden/>
              </w:rPr>
              <w:tab/>
            </w:r>
            <w:r w:rsidR="00C644C0">
              <w:rPr>
                <w:noProof/>
                <w:webHidden/>
              </w:rPr>
              <w:fldChar w:fldCharType="begin"/>
            </w:r>
            <w:r w:rsidR="00C644C0">
              <w:rPr>
                <w:noProof/>
                <w:webHidden/>
              </w:rPr>
              <w:instrText xml:space="preserve"> PAGEREF _Toc83740485 \h </w:instrText>
            </w:r>
            <w:r w:rsidR="00C644C0">
              <w:rPr>
                <w:noProof/>
                <w:webHidden/>
              </w:rPr>
            </w:r>
            <w:r w:rsidR="00C644C0">
              <w:rPr>
                <w:noProof/>
                <w:webHidden/>
              </w:rPr>
              <w:fldChar w:fldCharType="separate"/>
            </w:r>
            <w:r w:rsidR="00036023">
              <w:rPr>
                <w:noProof/>
                <w:webHidden/>
              </w:rPr>
              <w:t>11</w:t>
            </w:r>
            <w:r w:rsidR="00C644C0">
              <w:rPr>
                <w:noProof/>
                <w:webHidden/>
              </w:rPr>
              <w:fldChar w:fldCharType="end"/>
            </w:r>
          </w:hyperlink>
        </w:p>
        <w:p w14:paraId="5A67A089" w14:textId="777E0A7C" w:rsidR="00C644C0" w:rsidRDefault="009B1918">
          <w:pPr>
            <w:pStyle w:val="20"/>
            <w:tabs>
              <w:tab w:val="left" w:pos="1050"/>
              <w:tab w:val="right" w:leader="dot" w:pos="8303"/>
            </w:tabs>
            <w:rPr>
              <w:noProof/>
            </w:rPr>
          </w:pPr>
          <w:hyperlink w:anchor="_Toc83740486" w:history="1">
            <w:r w:rsidR="00C644C0" w:rsidRPr="00CF068D">
              <w:rPr>
                <w:rStyle w:val="ab"/>
                <w:noProof/>
              </w:rPr>
              <w:t>5.5</w:t>
            </w:r>
            <w:r w:rsidR="00C644C0">
              <w:rPr>
                <w:noProof/>
              </w:rPr>
              <w:tab/>
            </w:r>
            <w:r w:rsidR="00C644C0" w:rsidRPr="00CF068D">
              <w:rPr>
                <w:rStyle w:val="ab"/>
                <w:noProof/>
              </w:rPr>
              <w:t>计径效率曲线</w:t>
            </w:r>
            <w:r w:rsidR="00C644C0">
              <w:rPr>
                <w:noProof/>
                <w:webHidden/>
              </w:rPr>
              <w:tab/>
            </w:r>
            <w:r w:rsidR="00C644C0">
              <w:rPr>
                <w:noProof/>
                <w:webHidden/>
              </w:rPr>
              <w:fldChar w:fldCharType="begin"/>
            </w:r>
            <w:r w:rsidR="00C644C0">
              <w:rPr>
                <w:noProof/>
                <w:webHidden/>
              </w:rPr>
              <w:instrText xml:space="preserve"> PAGEREF _Toc83740486 \h </w:instrText>
            </w:r>
            <w:r w:rsidR="00C644C0">
              <w:rPr>
                <w:noProof/>
                <w:webHidden/>
              </w:rPr>
            </w:r>
            <w:r w:rsidR="00C644C0">
              <w:rPr>
                <w:noProof/>
                <w:webHidden/>
              </w:rPr>
              <w:fldChar w:fldCharType="separate"/>
            </w:r>
            <w:r w:rsidR="00036023">
              <w:rPr>
                <w:noProof/>
                <w:webHidden/>
              </w:rPr>
              <w:t>11</w:t>
            </w:r>
            <w:r w:rsidR="00C644C0">
              <w:rPr>
                <w:noProof/>
                <w:webHidden/>
              </w:rPr>
              <w:fldChar w:fldCharType="end"/>
            </w:r>
          </w:hyperlink>
        </w:p>
        <w:p w14:paraId="54867F6F" w14:textId="7808C665" w:rsidR="00C644C0" w:rsidRDefault="009B1918">
          <w:pPr>
            <w:pStyle w:val="20"/>
            <w:tabs>
              <w:tab w:val="left" w:pos="1050"/>
              <w:tab w:val="right" w:leader="dot" w:pos="8303"/>
            </w:tabs>
            <w:rPr>
              <w:noProof/>
            </w:rPr>
          </w:pPr>
          <w:hyperlink w:anchor="_Toc83740487" w:history="1">
            <w:r w:rsidR="00C644C0" w:rsidRPr="00CF068D">
              <w:rPr>
                <w:rStyle w:val="ab"/>
                <w:noProof/>
              </w:rPr>
              <w:t>5.6</w:t>
            </w:r>
            <w:r w:rsidR="00C644C0">
              <w:rPr>
                <w:noProof/>
              </w:rPr>
              <w:tab/>
            </w:r>
            <w:r w:rsidR="00C644C0" w:rsidRPr="00CF068D">
              <w:rPr>
                <w:rStyle w:val="ab"/>
                <w:noProof/>
              </w:rPr>
              <w:t>计重效率</w:t>
            </w:r>
            <w:r w:rsidR="00C644C0">
              <w:rPr>
                <w:noProof/>
                <w:webHidden/>
              </w:rPr>
              <w:tab/>
            </w:r>
            <w:r w:rsidR="00C644C0">
              <w:rPr>
                <w:noProof/>
                <w:webHidden/>
              </w:rPr>
              <w:fldChar w:fldCharType="begin"/>
            </w:r>
            <w:r w:rsidR="00C644C0">
              <w:rPr>
                <w:noProof/>
                <w:webHidden/>
              </w:rPr>
              <w:instrText xml:space="preserve"> PAGEREF _Toc83740487 \h </w:instrText>
            </w:r>
            <w:r w:rsidR="00C644C0">
              <w:rPr>
                <w:noProof/>
                <w:webHidden/>
              </w:rPr>
            </w:r>
            <w:r w:rsidR="00C644C0">
              <w:rPr>
                <w:noProof/>
                <w:webHidden/>
              </w:rPr>
              <w:fldChar w:fldCharType="separate"/>
            </w:r>
            <w:r w:rsidR="00036023">
              <w:rPr>
                <w:noProof/>
                <w:webHidden/>
              </w:rPr>
              <w:t>11</w:t>
            </w:r>
            <w:r w:rsidR="00C644C0">
              <w:rPr>
                <w:noProof/>
                <w:webHidden/>
              </w:rPr>
              <w:fldChar w:fldCharType="end"/>
            </w:r>
          </w:hyperlink>
        </w:p>
        <w:p w14:paraId="46D3B318" w14:textId="130C63CF" w:rsidR="00C644C0" w:rsidRDefault="009B1918">
          <w:pPr>
            <w:pStyle w:val="10"/>
            <w:tabs>
              <w:tab w:val="left" w:pos="420"/>
              <w:tab w:val="right" w:leader="dot" w:pos="8303"/>
            </w:tabs>
            <w:rPr>
              <w:noProof/>
            </w:rPr>
          </w:pPr>
          <w:hyperlink w:anchor="_Toc83740488" w:history="1">
            <w:r w:rsidR="00C644C0" w:rsidRPr="00CF068D">
              <w:rPr>
                <w:rStyle w:val="ab"/>
                <w:noProof/>
              </w:rPr>
              <w:t>6</w:t>
            </w:r>
            <w:r w:rsidR="00C644C0">
              <w:rPr>
                <w:noProof/>
              </w:rPr>
              <w:tab/>
            </w:r>
            <w:r w:rsidR="00C644C0" w:rsidRPr="00CF068D">
              <w:rPr>
                <w:rStyle w:val="ab"/>
                <w:noProof/>
              </w:rPr>
              <w:t>试验方法及试验规程</w:t>
            </w:r>
            <w:r w:rsidR="00C644C0">
              <w:rPr>
                <w:noProof/>
                <w:webHidden/>
              </w:rPr>
              <w:tab/>
            </w:r>
            <w:r w:rsidR="00C644C0">
              <w:rPr>
                <w:noProof/>
                <w:webHidden/>
              </w:rPr>
              <w:fldChar w:fldCharType="begin"/>
            </w:r>
            <w:r w:rsidR="00C644C0">
              <w:rPr>
                <w:noProof/>
                <w:webHidden/>
              </w:rPr>
              <w:instrText xml:space="preserve"> PAGEREF _Toc83740488 \h </w:instrText>
            </w:r>
            <w:r w:rsidR="00C644C0">
              <w:rPr>
                <w:noProof/>
                <w:webHidden/>
              </w:rPr>
            </w:r>
            <w:r w:rsidR="00C644C0">
              <w:rPr>
                <w:noProof/>
                <w:webHidden/>
              </w:rPr>
              <w:fldChar w:fldCharType="separate"/>
            </w:r>
            <w:r w:rsidR="00036023">
              <w:rPr>
                <w:noProof/>
                <w:webHidden/>
              </w:rPr>
              <w:t>11</w:t>
            </w:r>
            <w:r w:rsidR="00C644C0">
              <w:rPr>
                <w:noProof/>
                <w:webHidden/>
              </w:rPr>
              <w:fldChar w:fldCharType="end"/>
            </w:r>
          </w:hyperlink>
        </w:p>
        <w:p w14:paraId="428A7D87" w14:textId="6E826D82" w:rsidR="00C644C0" w:rsidRDefault="009B1918">
          <w:pPr>
            <w:pStyle w:val="10"/>
            <w:tabs>
              <w:tab w:val="left" w:pos="420"/>
              <w:tab w:val="right" w:leader="dot" w:pos="8303"/>
            </w:tabs>
            <w:rPr>
              <w:noProof/>
            </w:rPr>
          </w:pPr>
          <w:hyperlink w:anchor="_Toc83740489" w:history="1">
            <w:r w:rsidR="00C644C0" w:rsidRPr="00CF068D">
              <w:rPr>
                <w:rStyle w:val="ab"/>
                <w:noProof/>
              </w:rPr>
              <w:t>7</w:t>
            </w:r>
            <w:r w:rsidR="00C644C0">
              <w:rPr>
                <w:noProof/>
              </w:rPr>
              <w:tab/>
            </w:r>
            <w:r w:rsidR="00C644C0" w:rsidRPr="00CF068D">
              <w:rPr>
                <w:rStyle w:val="ab"/>
                <w:noProof/>
              </w:rPr>
              <w:t>基于颗粒物过滤效率（</w:t>
            </w:r>
            <w:r w:rsidR="00C644C0" w:rsidRPr="00CF068D">
              <w:rPr>
                <w:rStyle w:val="ab"/>
                <w:i/>
                <w:noProof/>
              </w:rPr>
              <w:t>e</w:t>
            </w:r>
            <w:r w:rsidR="00C644C0" w:rsidRPr="00CF068D">
              <w:rPr>
                <w:rStyle w:val="ab"/>
                <w:noProof/>
              </w:rPr>
              <w:t>PM</w:t>
            </w:r>
            <w:r w:rsidR="00C644C0" w:rsidRPr="00CF068D">
              <w:rPr>
                <w:rStyle w:val="ab"/>
                <w:noProof/>
              </w:rPr>
              <w:t>）的分级</w:t>
            </w:r>
            <w:r w:rsidR="00C644C0">
              <w:rPr>
                <w:noProof/>
                <w:webHidden/>
              </w:rPr>
              <w:tab/>
            </w:r>
            <w:r w:rsidR="00C644C0">
              <w:rPr>
                <w:noProof/>
                <w:webHidden/>
              </w:rPr>
              <w:fldChar w:fldCharType="begin"/>
            </w:r>
            <w:r w:rsidR="00C644C0">
              <w:rPr>
                <w:noProof/>
                <w:webHidden/>
              </w:rPr>
              <w:instrText xml:space="preserve"> PAGEREF _Toc83740489 \h </w:instrText>
            </w:r>
            <w:r w:rsidR="00C644C0">
              <w:rPr>
                <w:noProof/>
                <w:webHidden/>
              </w:rPr>
            </w:r>
            <w:r w:rsidR="00C644C0">
              <w:rPr>
                <w:noProof/>
                <w:webHidden/>
              </w:rPr>
              <w:fldChar w:fldCharType="separate"/>
            </w:r>
            <w:r w:rsidR="00036023">
              <w:rPr>
                <w:noProof/>
                <w:webHidden/>
              </w:rPr>
              <w:t>12</w:t>
            </w:r>
            <w:r w:rsidR="00C644C0">
              <w:rPr>
                <w:noProof/>
                <w:webHidden/>
              </w:rPr>
              <w:fldChar w:fldCharType="end"/>
            </w:r>
          </w:hyperlink>
        </w:p>
        <w:p w14:paraId="55FE8DC4" w14:textId="28158844" w:rsidR="00C644C0" w:rsidRDefault="009B1918">
          <w:pPr>
            <w:pStyle w:val="20"/>
            <w:tabs>
              <w:tab w:val="left" w:pos="1050"/>
              <w:tab w:val="right" w:leader="dot" w:pos="8303"/>
            </w:tabs>
            <w:rPr>
              <w:noProof/>
            </w:rPr>
          </w:pPr>
          <w:hyperlink w:anchor="_Toc83740490" w:history="1">
            <w:r w:rsidR="00C644C0" w:rsidRPr="00CF068D">
              <w:rPr>
                <w:rStyle w:val="ab"/>
                <w:noProof/>
              </w:rPr>
              <w:t>7.1</w:t>
            </w:r>
            <w:r w:rsidR="00C644C0">
              <w:rPr>
                <w:noProof/>
              </w:rPr>
              <w:tab/>
            </w:r>
            <w:r w:rsidR="00C644C0" w:rsidRPr="00CF068D">
              <w:rPr>
                <w:rStyle w:val="ab"/>
                <w:noProof/>
              </w:rPr>
              <w:t>大气尘标准粒径分布的定义</w:t>
            </w:r>
            <w:r w:rsidR="00C644C0">
              <w:rPr>
                <w:noProof/>
                <w:webHidden/>
              </w:rPr>
              <w:tab/>
            </w:r>
            <w:r w:rsidR="00C644C0">
              <w:rPr>
                <w:noProof/>
                <w:webHidden/>
              </w:rPr>
              <w:fldChar w:fldCharType="begin"/>
            </w:r>
            <w:r w:rsidR="00C644C0">
              <w:rPr>
                <w:noProof/>
                <w:webHidden/>
              </w:rPr>
              <w:instrText xml:space="preserve"> PAGEREF _Toc83740490 \h </w:instrText>
            </w:r>
            <w:r w:rsidR="00C644C0">
              <w:rPr>
                <w:noProof/>
                <w:webHidden/>
              </w:rPr>
            </w:r>
            <w:r w:rsidR="00C644C0">
              <w:rPr>
                <w:noProof/>
                <w:webHidden/>
              </w:rPr>
              <w:fldChar w:fldCharType="separate"/>
            </w:r>
            <w:r w:rsidR="00036023">
              <w:rPr>
                <w:noProof/>
                <w:webHidden/>
              </w:rPr>
              <w:t>12</w:t>
            </w:r>
            <w:r w:rsidR="00C644C0">
              <w:rPr>
                <w:noProof/>
                <w:webHidden/>
              </w:rPr>
              <w:fldChar w:fldCharType="end"/>
            </w:r>
          </w:hyperlink>
        </w:p>
        <w:p w14:paraId="21917D5C" w14:textId="3312BE44" w:rsidR="00C644C0" w:rsidRDefault="009B1918">
          <w:pPr>
            <w:pStyle w:val="20"/>
            <w:tabs>
              <w:tab w:val="left" w:pos="1050"/>
              <w:tab w:val="right" w:leader="dot" w:pos="8303"/>
            </w:tabs>
            <w:rPr>
              <w:noProof/>
            </w:rPr>
          </w:pPr>
          <w:hyperlink w:anchor="_Toc83740491" w:history="1">
            <w:r w:rsidR="00C644C0" w:rsidRPr="00CF068D">
              <w:rPr>
                <w:rStyle w:val="ab"/>
                <w:noProof/>
              </w:rPr>
              <w:t>7.2</w:t>
            </w:r>
            <w:r w:rsidR="00C644C0">
              <w:rPr>
                <w:noProof/>
              </w:rPr>
              <w:tab/>
            </w:r>
            <w:r w:rsidR="00C644C0" w:rsidRPr="00CF068D">
              <w:rPr>
                <w:rStyle w:val="ab"/>
                <w:noProof/>
              </w:rPr>
              <w:t>颗粒物过滤效率（</w:t>
            </w:r>
            <w:r w:rsidR="00C644C0" w:rsidRPr="00CF068D">
              <w:rPr>
                <w:rStyle w:val="ab"/>
                <w:i/>
                <w:iCs/>
                <w:noProof/>
              </w:rPr>
              <w:t>e</w:t>
            </w:r>
            <w:r w:rsidR="00C644C0" w:rsidRPr="00CF068D">
              <w:rPr>
                <w:rStyle w:val="ab"/>
                <w:noProof/>
              </w:rPr>
              <w:t>PM</w:t>
            </w:r>
            <w:r w:rsidR="00C644C0" w:rsidRPr="00CF068D">
              <w:rPr>
                <w:rStyle w:val="ab"/>
                <w:noProof/>
              </w:rPr>
              <w:t>）的计算</w:t>
            </w:r>
            <w:r w:rsidR="00C644C0">
              <w:rPr>
                <w:noProof/>
                <w:webHidden/>
              </w:rPr>
              <w:tab/>
            </w:r>
            <w:r w:rsidR="00C644C0">
              <w:rPr>
                <w:noProof/>
                <w:webHidden/>
              </w:rPr>
              <w:fldChar w:fldCharType="begin"/>
            </w:r>
            <w:r w:rsidR="00C644C0">
              <w:rPr>
                <w:noProof/>
                <w:webHidden/>
              </w:rPr>
              <w:instrText xml:space="preserve"> PAGEREF _Toc83740491 \h </w:instrText>
            </w:r>
            <w:r w:rsidR="00C644C0">
              <w:rPr>
                <w:noProof/>
                <w:webHidden/>
              </w:rPr>
            </w:r>
            <w:r w:rsidR="00C644C0">
              <w:rPr>
                <w:noProof/>
                <w:webHidden/>
              </w:rPr>
              <w:fldChar w:fldCharType="separate"/>
            </w:r>
            <w:r w:rsidR="00036023">
              <w:rPr>
                <w:noProof/>
                <w:webHidden/>
              </w:rPr>
              <w:t>14</w:t>
            </w:r>
            <w:r w:rsidR="00C644C0">
              <w:rPr>
                <w:noProof/>
                <w:webHidden/>
              </w:rPr>
              <w:fldChar w:fldCharType="end"/>
            </w:r>
          </w:hyperlink>
        </w:p>
        <w:p w14:paraId="6582EE23" w14:textId="0E3BEA38" w:rsidR="00C644C0" w:rsidRDefault="009B1918">
          <w:pPr>
            <w:pStyle w:val="20"/>
            <w:tabs>
              <w:tab w:val="left" w:pos="1050"/>
              <w:tab w:val="right" w:leader="dot" w:pos="8303"/>
            </w:tabs>
            <w:rPr>
              <w:noProof/>
            </w:rPr>
          </w:pPr>
          <w:hyperlink w:anchor="_Toc83740492" w:history="1">
            <w:r w:rsidR="00C644C0" w:rsidRPr="00CF068D">
              <w:rPr>
                <w:rStyle w:val="ab"/>
                <w:noProof/>
              </w:rPr>
              <w:t>7.3</w:t>
            </w:r>
            <w:r w:rsidR="00C644C0">
              <w:rPr>
                <w:noProof/>
              </w:rPr>
              <w:tab/>
            </w:r>
            <w:r w:rsidR="00C644C0" w:rsidRPr="00CF068D">
              <w:rPr>
                <w:rStyle w:val="ab"/>
                <w:noProof/>
              </w:rPr>
              <w:t>分级</w:t>
            </w:r>
            <w:r w:rsidR="00C644C0">
              <w:rPr>
                <w:noProof/>
                <w:webHidden/>
              </w:rPr>
              <w:tab/>
            </w:r>
            <w:r w:rsidR="00C644C0">
              <w:rPr>
                <w:noProof/>
                <w:webHidden/>
              </w:rPr>
              <w:fldChar w:fldCharType="begin"/>
            </w:r>
            <w:r w:rsidR="00C644C0">
              <w:rPr>
                <w:noProof/>
                <w:webHidden/>
              </w:rPr>
              <w:instrText xml:space="preserve"> PAGEREF _Toc83740492 \h </w:instrText>
            </w:r>
            <w:r w:rsidR="00C644C0">
              <w:rPr>
                <w:noProof/>
                <w:webHidden/>
              </w:rPr>
            </w:r>
            <w:r w:rsidR="00C644C0">
              <w:rPr>
                <w:noProof/>
                <w:webHidden/>
              </w:rPr>
              <w:fldChar w:fldCharType="separate"/>
            </w:r>
            <w:r w:rsidR="00036023">
              <w:rPr>
                <w:noProof/>
                <w:webHidden/>
              </w:rPr>
              <w:t>15</w:t>
            </w:r>
            <w:r w:rsidR="00C644C0">
              <w:rPr>
                <w:noProof/>
                <w:webHidden/>
              </w:rPr>
              <w:fldChar w:fldCharType="end"/>
            </w:r>
          </w:hyperlink>
        </w:p>
        <w:p w14:paraId="6AF6AC00" w14:textId="0FFB76C3" w:rsidR="00C644C0" w:rsidRDefault="009B1918">
          <w:pPr>
            <w:pStyle w:val="10"/>
            <w:tabs>
              <w:tab w:val="left" w:pos="420"/>
              <w:tab w:val="right" w:leader="dot" w:pos="8303"/>
            </w:tabs>
            <w:rPr>
              <w:noProof/>
            </w:rPr>
          </w:pPr>
          <w:hyperlink w:anchor="_Toc83740493" w:history="1">
            <w:r w:rsidR="00C644C0" w:rsidRPr="00CF068D">
              <w:rPr>
                <w:rStyle w:val="ab"/>
                <w:noProof/>
              </w:rPr>
              <w:t>8</w:t>
            </w:r>
            <w:r w:rsidR="00C644C0">
              <w:rPr>
                <w:noProof/>
              </w:rPr>
              <w:tab/>
            </w:r>
            <w:r w:rsidR="00C644C0" w:rsidRPr="00CF068D">
              <w:rPr>
                <w:rStyle w:val="ab"/>
                <w:noProof/>
              </w:rPr>
              <w:t>报告</w:t>
            </w:r>
            <w:r w:rsidR="00C644C0">
              <w:rPr>
                <w:noProof/>
                <w:webHidden/>
              </w:rPr>
              <w:tab/>
            </w:r>
            <w:r w:rsidR="00C644C0">
              <w:rPr>
                <w:noProof/>
                <w:webHidden/>
              </w:rPr>
              <w:fldChar w:fldCharType="begin"/>
            </w:r>
            <w:r w:rsidR="00C644C0">
              <w:rPr>
                <w:noProof/>
                <w:webHidden/>
              </w:rPr>
              <w:instrText xml:space="preserve"> PAGEREF _Toc83740493 \h </w:instrText>
            </w:r>
            <w:r w:rsidR="00C644C0">
              <w:rPr>
                <w:noProof/>
                <w:webHidden/>
              </w:rPr>
            </w:r>
            <w:r w:rsidR="00C644C0">
              <w:rPr>
                <w:noProof/>
                <w:webHidden/>
              </w:rPr>
              <w:fldChar w:fldCharType="separate"/>
            </w:r>
            <w:r w:rsidR="00036023">
              <w:rPr>
                <w:noProof/>
                <w:webHidden/>
              </w:rPr>
              <w:t>16</w:t>
            </w:r>
            <w:r w:rsidR="00C644C0">
              <w:rPr>
                <w:noProof/>
                <w:webHidden/>
              </w:rPr>
              <w:fldChar w:fldCharType="end"/>
            </w:r>
          </w:hyperlink>
        </w:p>
        <w:p w14:paraId="14315C70" w14:textId="6D7F2764" w:rsidR="00C644C0" w:rsidRDefault="009B1918">
          <w:pPr>
            <w:pStyle w:val="20"/>
            <w:tabs>
              <w:tab w:val="left" w:pos="1050"/>
              <w:tab w:val="right" w:leader="dot" w:pos="8303"/>
            </w:tabs>
            <w:rPr>
              <w:noProof/>
            </w:rPr>
          </w:pPr>
          <w:hyperlink w:anchor="_Toc83740494" w:history="1">
            <w:r w:rsidR="00C644C0" w:rsidRPr="00CF068D">
              <w:rPr>
                <w:rStyle w:val="ab"/>
                <w:noProof/>
              </w:rPr>
              <w:t>8.1</w:t>
            </w:r>
            <w:r w:rsidR="00C644C0">
              <w:rPr>
                <w:noProof/>
              </w:rPr>
              <w:tab/>
            </w:r>
            <w:r w:rsidR="00C644C0" w:rsidRPr="00CF068D">
              <w:rPr>
                <w:rStyle w:val="ab"/>
                <w:noProof/>
              </w:rPr>
              <w:t>一般要素</w:t>
            </w:r>
            <w:r w:rsidR="00C644C0">
              <w:rPr>
                <w:noProof/>
                <w:webHidden/>
              </w:rPr>
              <w:tab/>
            </w:r>
            <w:r w:rsidR="00C644C0">
              <w:rPr>
                <w:noProof/>
                <w:webHidden/>
              </w:rPr>
              <w:fldChar w:fldCharType="begin"/>
            </w:r>
            <w:r w:rsidR="00C644C0">
              <w:rPr>
                <w:noProof/>
                <w:webHidden/>
              </w:rPr>
              <w:instrText xml:space="preserve"> PAGEREF _Toc83740494 \h </w:instrText>
            </w:r>
            <w:r w:rsidR="00C644C0">
              <w:rPr>
                <w:noProof/>
                <w:webHidden/>
              </w:rPr>
            </w:r>
            <w:r w:rsidR="00C644C0">
              <w:rPr>
                <w:noProof/>
                <w:webHidden/>
              </w:rPr>
              <w:fldChar w:fldCharType="separate"/>
            </w:r>
            <w:r w:rsidR="00036023">
              <w:rPr>
                <w:noProof/>
                <w:webHidden/>
              </w:rPr>
              <w:t>16</w:t>
            </w:r>
            <w:r w:rsidR="00C644C0">
              <w:rPr>
                <w:noProof/>
                <w:webHidden/>
              </w:rPr>
              <w:fldChar w:fldCharType="end"/>
            </w:r>
          </w:hyperlink>
        </w:p>
        <w:p w14:paraId="44B3DF79" w14:textId="0A96FDB6" w:rsidR="00C644C0" w:rsidRDefault="009B1918">
          <w:pPr>
            <w:pStyle w:val="20"/>
            <w:tabs>
              <w:tab w:val="left" w:pos="1050"/>
              <w:tab w:val="right" w:leader="dot" w:pos="8303"/>
            </w:tabs>
            <w:rPr>
              <w:noProof/>
            </w:rPr>
          </w:pPr>
          <w:hyperlink w:anchor="_Toc83740495" w:history="1">
            <w:r w:rsidR="00C644C0" w:rsidRPr="00CF068D">
              <w:rPr>
                <w:rStyle w:val="ab"/>
                <w:noProof/>
              </w:rPr>
              <w:t>8.2</w:t>
            </w:r>
            <w:r w:rsidR="00C644C0">
              <w:rPr>
                <w:noProof/>
              </w:rPr>
              <w:tab/>
            </w:r>
            <w:r w:rsidR="00C644C0" w:rsidRPr="00CF068D">
              <w:rPr>
                <w:rStyle w:val="ab"/>
                <w:noProof/>
              </w:rPr>
              <w:t>试验报告的说明</w:t>
            </w:r>
            <w:r w:rsidR="00C644C0">
              <w:rPr>
                <w:noProof/>
                <w:webHidden/>
              </w:rPr>
              <w:tab/>
            </w:r>
            <w:r w:rsidR="00C644C0">
              <w:rPr>
                <w:noProof/>
                <w:webHidden/>
              </w:rPr>
              <w:fldChar w:fldCharType="begin"/>
            </w:r>
            <w:r w:rsidR="00C644C0">
              <w:rPr>
                <w:noProof/>
                <w:webHidden/>
              </w:rPr>
              <w:instrText xml:space="preserve"> PAGEREF _Toc83740495 \h </w:instrText>
            </w:r>
            <w:r w:rsidR="00C644C0">
              <w:rPr>
                <w:noProof/>
                <w:webHidden/>
              </w:rPr>
            </w:r>
            <w:r w:rsidR="00C644C0">
              <w:rPr>
                <w:noProof/>
                <w:webHidden/>
              </w:rPr>
              <w:fldChar w:fldCharType="separate"/>
            </w:r>
            <w:r w:rsidR="00036023">
              <w:rPr>
                <w:noProof/>
                <w:webHidden/>
              </w:rPr>
              <w:t>16</w:t>
            </w:r>
            <w:r w:rsidR="00C644C0">
              <w:rPr>
                <w:noProof/>
                <w:webHidden/>
              </w:rPr>
              <w:fldChar w:fldCharType="end"/>
            </w:r>
          </w:hyperlink>
        </w:p>
        <w:p w14:paraId="4390F3EE" w14:textId="762539AB" w:rsidR="00C644C0" w:rsidRDefault="009B1918">
          <w:pPr>
            <w:pStyle w:val="20"/>
            <w:tabs>
              <w:tab w:val="left" w:pos="1050"/>
              <w:tab w:val="right" w:leader="dot" w:pos="8303"/>
            </w:tabs>
            <w:rPr>
              <w:noProof/>
            </w:rPr>
          </w:pPr>
          <w:hyperlink w:anchor="_Toc83740496" w:history="1">
            <w:r w:rsidR="00C644C0" w:rsidRPr="00CF068D">
              <w:rPr>
                <w:rStyle w:val="ab"/>
                <w:noProof/>
              </w:rPr>
              <w:t>8.3</w:t>
            </w:r>
            <w:r w:rsidR="00C644C0">
              <w:rPr>
                <w:noProof/>
              </w:rPr>
              <w:tab/>
            </w:r>
            <w:r w:rsidR="00C644C0" w:rsidRPr="00CF068D">
              <w:rPr>
                <w:rStyle w:val="ab"/>
                <w:noProof/>
              </w:rPr>
              <w:t>汇总</w:t>
            </w:r>
            <w:r w:rsidR="00C644C0">
              <w:rPr>
                <w:noProof/>
                <w:webHidden/>
              </w:rPr>
              <w:tab/>
            </w:r>
            <w:r w:rsidR="00C644C0">
              <w:rPr>
                <w:noProof/>
                <w:webHidden/>
              </w:rPr>
              <w:fldChar w:fldCharType="begin"/>
            </w:r>
            <w:r w:rsidR="00C644C0">
              <w:rPr>
                <w:noProof/>
                <w:webHidden/>
              </w:rPr>
              <w:instrText xml:space="preserve"> PAGEREF _Toc83740496 \h </w:instrText>
            </w:r>
            <w:r w:rsidR="00C644C0">
              <w:rPr>
                <w:noProof/>
                <w:webHidden/>
              </w:rPr>
            </w:r>
            <w:r w:rsidR="00C644C0">
              <w:rPr>
                <w:noProof/>
                <w:webHidden/>
              </w:rPr>
              <w:fldChar w:fldCharType="separate"/>
            </w:r>
            <w:r w:rsidR="00036023">
              <w:rPr>
                <w:noProof/>
                <w:webHidden/>
              </w:rPr>
              <w:t>17</w:t>
            </w:r>
            <w:r w:rsidR="00C644C0">
              <w:rPr>
                <w:noProof/>
                <w:webHidden/>
              </w:rPr>
              <w:fldChar w:fldCharType="end"/>
            </w:r>
          </w:hyperlink>
        </w:p>
        <w:p w14:paraId="2AEADC89" w14:textId="796C801B" w:rsidR="00C644C0" w:rsidRDefault="009B1918">
          <w:pPr>
            <w:pStyle w:val="10"/>
            <w:tabs>
              <w:tab w:val="right" w:leader="dot" w:pos="8303"/>
            </w:tabs>
            <w:rPr>
              <w:noProof/>
            </w:rPr>
          </w:pPr>
          <w:hyperlink w:anchor="_Toc83740497" w:history="1">
            <w:r w:rsidR="00C644C0" w:rsidRPr="00CF068D">
              <w:rPr>
                <w:rStyle w:val="ab"/>
                <w:noProof/>
              </w:rPr>
              <w:t>附录</w:t>
            </w:r>
            <w:r w:rsidR="00C644C0" w:rsidRPr="00CF068D">
              <w:rPr>
                <w:rStyle w:val="ab"/>
                <w:noProof/>
              </w:rPr>
              <w:t>A</w:t>
            </w:r>
            <w:r w:rsidR="00C644C0" w:rsidRPr="00CF068D">
              <w:rPr>
                <w:rStyle w:val="ab"/>
                <w:noProof/>
              </w:rPr>
              <w:t>（资料性）过滤器的脱尘</w:t>
            </w:r>
            <w:r w:rsidR="00C644C0">
              <w:rPr>
                <w:noProof/>
                <w:webHidden/>
              </w:rPr>
              <w:tab/>
            </w:r>
            <w:r w:rsidR="00C644C0">
              <w:rPr>
                <w:noProof/>
                <w:webHidden/>
              </w:rPr>
              <w:fldChar w:fldCharType="begin"/>
            </w:r>
            <w:r w:rsidR="00C644C0">
              <w:rPr>
                <w:noProof/>
                <w:webHidden/>
              </w:rPr>
              <w:instrText xml:space="preserve"> PAGEREF _Toc83740497 \h </w:instrText>
            </w:r>
            <w:r w:rsidR="00C644C0">
              <w:rPr>
                <w:noProof/>
                <w:webHidden/>
              </w:rPr>
            </w:r>
            <w:r w:rsidR="00C644C0">
              <w:rPr>
                <w:noProof/>
                <w:webHidden/>
              </w:rPr>
              <w:fldChar w:fldCharType="separate"/>
            </w:r>
            <w:r w:rsidR="00036023">
              <w:rPr>
                <w:noProof/>
                <w:webHidden/>
              </w:rPr>
              <w:t>22</w:t>
            </w:r>
            <w:r w:rsidR="00C644C0">
              <w:rPr>
                <w:noProof/>
                <w:webHidden/>
              </w:rPr>
              <w:fldChar w:fldCharType="end"/>
            </w:r>
          </w:hyperlink>
        </w:p>
        <w:p w14:paraId="0F1B3CE7" w14:textId="672D52A1" w:rsidR="00C644C0" w:rsidRDefault="009B1918">
          <w:pPr>
            <w:pStyle w:val="10"/>
            <w:tabs>
              <w:tab w:val="right" w:leader="dot" w:pos="8303"/>
            </w:tabs>
            <w:rPr>
              <w:noProof/>
            </w:rPr>
          </w:pPr>
          <w:hyperlink w:anchor="_Toc83740498" w:history="1">
            <w:r w:rsidR="00C644C0" w:rsidRPr="00CF068D">
              <w:rPr>
                <w:rStyle w:val="ab"/>
                <w:noProof/>
              </w:rPr>
              <w:t>附录</w:t>
            </w:r>
            <w:r w:rsidR="00C644C0" w:rsidRPr="00CF068D">
              <w:rPr>
                <w:rStyle w:val="ab"/>
                <w:noProof/>
              </w:rPr>
              <w:t>B</w:t>
            </w:r>
            <w:r w:rsidR="00C644C0" w:rsidRPr="00CF068D">
              <w:rPr>
                <w:rStyle w:val="ab"/>
                <w:noProof/>
              </w:rPr>
              <w:t>（资料性）示例</w:t>
            </w:r>
            <w:r w:rsidR="00C644C0">
              <w:rPr>
                <w:noProof/>
                <w:webHidden/>
              </w:rPr>
              <w:tab/>
            </w:r>
            <w:r w:rsidR="00C644C0">
              <w:rPr>
                <w:noProof/>
                <w:webHidden/>
              </w:rPr>
              <w:fldChar w:fldCharType="begin"/>
            </w:r>
            <w:r w:rsidR="00C644C0">
              <w:rPr>
                <w:noProof/>
                <w:webHidden/>
              </w:rPr>
              <w:instrText xml:space="preserve"> PAGEREF _Toc83740498 \h </w:instrText>
            </w:r>
            <w:r w:rsidR="00C644C0">
              <w:rPr>
                <w:noProof/>
                <w:webHidden/>
              </w:rPr>
            </w:r>
            <w:r w:rsidR="00C644C0">
              <w:rPr>
                <w:noProof/>
                <w:webHidden/>
              </w:rPr>
              <w:fldChar w:fldCharType="separate"/>
            </w:r>
            <w:r w:rsidR="00036023">
              <w:rPr>
                <w:noProof/>
                <w:webHidden/>
              </w:rPr>
              <w:t>24</w:t>
            </w:r>
            <w:r w:rsidR="00C644C0">
              <w:rPr>
                <w:noProof/>
                <w:webHidden/>
              </w:rPr>
              <w:fldChar w:fldCharType="end"/>
            </w:r>
          </w:hyperlink>
        </w:p>
        <w:p w14:paraId="22FC282F" w14:textId="1B2837AA" w:rsidR="00C644C0" w:rsidRDefault="009B1918">
          <w:pPr>
            <w:pStyle w:val="10"/>
            <w:tabs>
              <w:tab w:val="right" w:leader="dot" w:pos="8303"/>
            </w:tabs>
            <w:rPr>
              <w:noProof/>
            </w:rPr>
          </w:pPr>
          <w:hyperlink w:anchor="_Toc83740499" w:history="1">
            <w:r w:rsidR="00C644C0" w:rsidRPr="00CF068D">
              <w:rPr>
                <w:rStyle w:val="ab"/>
                <w:noProof/>
              </w:rPr>
              <w:t>附录</w:t>
            </w:r>
            <w:r w:rsidR="00C644C0" w:rsidRPr="00CF068D">
              <w:rPr>
                <w:rStyle w:val="ab"/>
                <w:noProof/>
              </w:rPr>
              <w:t>C</w:t>
            </w:r>
            <w:r w:rsidR="00C644C0" w:rsidRPr="00CF068D">
              <w:rPr>
                <w:rStyle w:val="ab"/>
                <w:noProof/>
              </w:rPr>
              <w:t>（资料性）过滤器下游细灰浓度的预估</w:t>
            </w:r>
            <w:r w:rsidR="00C644C0">
              <w:rPr>
                <w:noProof/>
                <w:webHidden/>
              </w:rPr>
              <w:tab/>
            </w:r>
            <w:r w:rsidR="00C644C0">
              <w:rPr>
                <w:noProof/>
                <w:webHidden/>
              </w:rPr>
              <w:fldChar w:fldCharType="begin"/>
            </w:r>
            <w:r w:rsidR="00C644C0">
              <w:rPr>
                <w:noProof/>
                <w:webHidden/>
              </w:rPr>
              <w:instrText xml:space="preserve"> PAGEREF _Toc83740499 \h </w:instrText>
            </w:r>
            <w:r w:rsidR="00C644C0">
              <w:rPr>
                <w:noProof/>
                <w:webHidden/>
              </w:rPr>
            </w:r>
            <w:r w:rsidR="00C644C0">
              <w:rPr>
                <w:noProof/>
                <w:webHidden/>
              </w:rPr>
              <w:fldChar w:fldCharType="separate"/>
            </w:r>
            <w:r w:rsidR="00036023">
              <w:rPr>
                <w:noProof/>
                <w:webHidden/>
              </w:rPr>
              <w:t>28</w:t>
            </w:r>
            <w:r w:rsidR="00C644C0">
              <w:rPr>
                <w:noProof/>
                <w:webHidden/>
              </w:rPr>
              <w:fldChar w:fldCharType="end"/>
            </w:r>
          </w:hyperlink>
        </w:p>
        <w:p w14:paraId="3E9E6ABE" w14:textId="3020A857" w:rsidR="00C644C0" w:rsidRDefault="009B1918">
          <w:pPr>
            <w:pStyle w:val="10"/>
            <w:tabs>
              <w:tab w:val="right" w:leader="dot" w:pos="8303"/>
            </w:tabs>
            <w:rPr>
              <w:noProof/>
            </w:rPr>
          </w:pPr>
          <w:hyperlink w:anchor="_Toc83740500" w:history="1">
            <w:r w:rsidR="00C644C0" w:rsidRPr="00CF068D">
              <w:rPr>
                <w:rStyle w:val="ab"/>
                <w:noProof/>
              </w:rPr>
              <w:t>参考文献</w:t>
            </w:r>
            <w:r w:rsidR="00C644C0">
              <w:rPr>
                <w:noProof/>
                <w:webHidden/>
              </w:rPr>
              <w:tab/>
            </w:r>
            <w:r w:rsidR="00C644C0">
              <w:rPr>
                <w:noProof/>
                <w:webHidden/>
              </w:rPr>
              <w:fldChar w:fldCharType="begin"/>
            </w:r>
            <w:r w:rsidR="00C644C0">
              <w:rPr>
                <w:noProof/>
                <w:webHidden/>
              </w:rPr>
              <w:instrText xml:space="preserve"> PAGEREF _Toc83740500 \h </w:instrText>
            </w:r>
            <w:r w:rsidR="00C644C0">
              <w:rPr>
                <w:noProof/>
                <w:webHidden/>
              </w:rPr>
            </w:r>
            <w:r w:rsidR="00C644C0">
              <w:rPr>
                <w:noProof/>
                <w:webHidden/>
              </w:rPr>
              <w:fldChar w:fldCharType="separate"/>
            </w:r>
            <w:r w:rsidR="00036023">
              <w:rPr>
                <w:noProof/>
                <w:webHidden/>
              </w:rPr>
              <w:t>31</w:t>
            </w:r>
            <w:r w:rsidR="00C644C0">
              <w:rPr>
                <w:noProof/>
                <w:webHidden/>
              </w:rPr>
              <w:fldChar w:fldCharType="end"/>
            </w:r>
          </w:hyperlink>
        </w:p>
        <w:p w14:paraId="5E71C26E" w14:textId="05906C5F" w:rsidR="00C644C0" w:rsidRDefault="009B1918">
          <w:pPr>
            <w:pStyle w:val="10"/>
            <w:tabs>
              <w:tab w:val="right" w:leader="dot" w:pos="8303"/>
            </w:tabs>
            <w:rPr>
              <w:noProof/>
            </w:rPr>
          </w:pPr>
          <w:hyperlink w:anchor="_Toc83740501" w:history="1">
            <w:r w:rsidR="00C644C0" w:rsidRPr="00CF068D">
              <w:rPr>
                <w:rStyle w:val="ab"/>
                <w:noProof/>
              </w:rPr>
              <w:t>本标准编制成员</w:t>
            </w:r>
            <w:r w:rsidR="00C644C0">
              <w:rPr>
                <w:noProof/>
                <w:webHidden/>
              </w:rPr>
              <w:tab/>
            </w:r>
            <w:r w:rsidR="00C644C0">
              <w:rPr>
                <w:noProof/>
                <w:webHidden/>
              </w:rPr>
              <w:fldChar w:fldCharType="begin"/>
            </w:r>
            <w:r w:rsidR="00C644C0">
              <w:rPr>
                <w:noProof/>
                <w:webHidden/>
              </w:rPr>
              <w:instrText xml:space="preserve"> PAGEREF _Toc83740501 \h </w:instrText>
            </w:r>
            <w:r w:rsidR="00C644C0">
              <w:rPr>
                <w:noProof/>
                <w:webHidden/>
              </w:rPr>
            </w:r>
            <w:r w:rsidR="00C644C0">
              <w:rPr>
                <w:noProof/>
                <w:webHidden/>
              </w:rPr>
              <w:fldChar w:fldCharType="separate"/>
            </w:r>
            <w:r w:rsidR="00036023">
              <w:rPr>
                <w:noProof/>
                <w:webHidden/>
              </w:rPr>
              <w:t>33</w:t>
            </w:r>
            <w:r w:rsidR="00C644C0">
              <w:rPr>
                <w:noProof/>
                <w:webHidden/>
              </w:rPr>
              <w:fldChar w:fldCharType="end"/>
            </w:r>
          </w:hyperlink>
        </w:p>
        <w:p w14:paraId="528E0AB6" w14:textId="4D3CD3C5" w:rsidR="002F5A70" w:rsidRDefault="00C130E9">
          <w:r>
            <w:rPr>
              <w:b/>
              <w:bCs/>
              <w:lang w:val="zh-CN"/>
            </w:rPr>
            <w:fldChar w:fldCharType="end"/>
          </w:r>
        </w:p>
      </w:sdtContent>
    </w:sdt>
    <w:p w14:paraId="1146D130" w14:textId="0B9561F7" w:rsidR="00B70511" w:rsidRDefault="00B70511">
      <w:pPr>
        <w:widowControl/>
        <w:jc w:val="left"/>
      </w:pPr>
      <w:r>
        <w:br w:type="page"/>
      </w:r>
    </w:p>
    <w:p w14:paraId="7CDBE8D0" w14:textId="77777777" w:rsidR="00E56E44" w:rsidRPr="00B70511" w:rsidRDefault="00E56E44" w:rsidP="00B70511"/>
    <w:p w14:paraId="64D3E6F7" w14:textId="02287CC9" w:rsidR="0005474B" w:rsidRPr="00E56E44" w:rsidRDefault="00486873" w:rsidP="00F803BC">
      <w:pPr>
        <w:pStyle w:val="1"/>
        <w:spacing w:before="0" w:after="0" w:line="360" w:lineRule="auto"/>
        <w:jc w:val="center"/>
        <w:rPr>
          <w:sz w:val="24"/>
          <w:szCs w:val="24"/>
        </w:rPr>
      </w:pPr>
      <w:bookmarkStart w:id="1" w:name="_Toc83740475"/>
      <w:r w:rsidRPr="00E56E44">
        <w:rPr>
          <w:rFonts w:hint="eastAsia"/>
          <w:sz w:val="24"/>
          <w:szCs w:val="24"/>
        </w:rPr>
        <w:t>前言</w:t>
      </w:r>
      <w:bookmarkEnd w:id="1"/>
    </w:p>
    <w:p w14:paraId="45733CBB" w14:textId="77777777" w:rsidR="00F803BC" w:rsidRPr="00F803BC" w:rsidRDefault="00F803BC" w:rsidP="00F803BC">
      <w:pPr>
        <w:ind w:firstLineChars="200" w:firstLine="420"/>
        <w:rPr>
          <w:bCs/>
        </w:rPr>
      </w:pPr>
      <w:bookmarkStart w:id="2" w:name="_Hlk72168882"/>
      <w:r w:rsidRPr="00F803BC">
        <w:rPr>
          <w:rFonts w:hint="eastAsia"/>
          <w:bCs/>
        </w:rPr>
        <w:t>本标准按照</w:t>
      </w:r>
      <w:r w:rsidRPr="00F803BC">
        <w:rPr>
          <w:rFonts w:hint="eastAsia"/>
          <w:bCs/>
        </w:rPr>
        <w:t>GB/T 1.1-2009</w:t>
      </w:r>
      <w:r w:rsidRPr="00F803BC">
        <w:rPr>
          <w:rFonts w:hint="eastAsia"/>
          <w:bCs/>
        </w:rPr>
        <w:t>给出的规则起草。</w:t>
      </w:r>
    </w:p>
    <w:p w14:paraId="70EDB702" w14:textId="77777777" w:rsidR="00F803BC" w:rsidRPr="00F803BC" w:rsidRDefault="00F803BC" w:rsidP="00F803BC">
      <w:pPr>
        <w:ind w:firstLineChars="200" w:firstLine="420"/>
        <w:rPr>
          <w:bCs/>
        </w:rPr>
      </w:pPr>
      <w:r w:rsidRPr="00F803BC">
        <w:rPr>
          <w:rFonts w:hint="eastAsia"/>
          <w:bCs/>
        </w:rPr>
        <w:t>本标准是第一次起草。</w:t>
      </w:r>
    </w:p>
    <w:p w14:paraId="6A92C933" w14:textId="335AC298" w:rsidR="00F803BC" w:rsidRPr="00F803BC" w:rsidRDefault="00F803BC" w:rsidP="00F803BC">
      <w:pPr>
        <w:ind w:firstLineChars="200" w:firstLine="420"/>
        <w:rPr>
          <w:bCs/>
        </w:rPr>
      </w:pPr>
      <w:r w:rsidRPr="00F803BC">
        <w:rPr>
          <w:rFonts w:hint="eastAsia"/>
          <w:bCs/>
        </w:rPr>
        <w:t>本标准等同采用</w:t>
      </w:r>
      <w:r w:rsidRPr="00F803BC">
        <w:rPr>
          <w:rFonts w:hint="eastAsia"/>
          <w:bCs/>
        </w:rPr>
        <w:t>ISO 1</w:t>
      </w:r>
      <w:r>
        <w:rPr>
          <w:bCs/>
        </w:rPr>
        <w:t>6890-1</w:t>
      </w:r>
      <w:r w:rsidRPr="00F803BC">
        <w:rPr>
          <w:rFonts w:hint="eastAsia"/>
          <w:bCs/>
        </w:rPr>
        <w:t>:201</w:t>
      </w:r>
      <w:r w:rsidR="00366E91">
        <w:rPr>
          <w:bCs/>
        </w:rPr>
        <w:t>6</w:t>
      </w:r>
      <w:r w:rsidRPr="00F803BC">
        <w:rPr>
          <w:rFonts w:hint="eastAsia"/>
          <w:bCs/>
        </w:rPr>
        <w:t>。</w:t>
      </w:r>
    </w:p>
    <w:p w14:paraId="1A89B2AC" w14:textId="649B9610" w:rsidR="00F803BC" w:rsidRPr="00D115E2" w:rsidRDefault="00F803BC" w:rsidP="00F803BC">
      <w:pPr>
        <w:ind w:firstLineChars="200" w:firstLine="420"/>
        <w:rPr>
          <w:bCs/>
        </w:rPr>
      </w:pPr>
      <w:r>
        <w:rPr>
          <w:rFonts w:hint="eastAsia"/>
          <w:bCs/>
        </w:rPr>
        <w:t>在</w:t>
      </w:r>
      <w:bookmarkStart w:id="3" w:name="_Hlk72165844"/>
      <w:r w:rsidR="009A5FCE">
        <w:rPr>
          <w:rFonts w:hint="eastAsia"/>
          <w:bCs/>
        </w:rPr>
        <w:t>T/CRAA</w:t>
      </w:r>
      <w:r w:rsidR="009A5FCE">
        <w:rPr>
          <w:bCs/>
        </w:rPr>
        <w:t xml:space="preserve"> </w:t>
      </w:r>
      <w:r w:rsidR="00527C6E">
        <w:rPr>
          <w:bCs/>
        </w:rPr>
        <w:t>439</w:t>
      </w:r>
      <w:bookmarkEnd w:id="3"/>
      <w:r>
        <w:rPr>
          <w:rFonts w:hint="eastAsia"/>
          <w:bCs/>
        </w:rPr>
        <w:t>总标题“一般通风过滤器”之下，包括以下子标准：</w:t>
      </w:r>
    </w:p>
    <w:p w14:paraId="2F98423C" w14:textId="34D7A04B" w:rsidR="00F803BC" w:rsidRPr="00470E6E" w:rsidRDefault="00F803BC" w:rsidP="009A5FCE">
      <w:pPr>
        <w:pStyle w:val="a9"/>
        <w:numPr>
          <w:ilvl w:val="0"/>
          <w:numId w:val="35"/>
        </w:numPr>
        <w:ind w:firstLineChars="0"/>
      </w:pPr>
      <w:r w:rsidRPr="00470E6E">
        <w:rPr>
          <w:rFonts w:hint="eastAsia"/>
        </w:rPr>
        <w:t>第</w:t>
      </w:r>
      <w:r w:rsidRPr="00470E6E">
        <w:rPr>
          <w:rFonts w:hint="eastAsia"/>
        </w:rPr>
        <w:t>1</w:t>
      </w:r>
      <w:r w:rsidRPr="00470E6E">
        <w:rPr>
          <w:rFonts w:hint="eastAsia"/>
        </w:rPr>
        <w:t>部分：</w:t>
      </w:r>
      <w:r>
        <w:rPr>
          <w:rFonts w:hint="eastAsia"/>
        </w:rPr>
        <w:t>颗粒物</w:t>
      </w:r>
      <w:r w:rsidR="00777823">
        <w:rPr>
          <w:rFonts w:hint="eastAsia"/>
        </w:rPr>
        <w:t>过滤效率</w:t>
      </w:r>
      <w:r w:rsidRPr="00470E6E">
        <w:rPr>
          <w:rFonts w:hint="eastAsia"/>
        </w:rPr>
        <w:t>（</w:t>
      </w:r>
      <w:r w:rsidRPr="00E32C75">
        <w:rPr>
          <w:rFonts w:hint="eastAsia"/>
          <w:i/>
          <w:iCs/>
        </w:rPr>
        <w:t>e</w:t>
      </w:r>
      <w:r w:rsidRPr="00470E6E">
        <w:rPr>
          <w:rFonts w:hint="eastAsia"/>
        </w:rPr>
        <w:t>PM</w:t>
      </w:r>
      <w:r w:rsidRPr="00470E6E">
        <w:rPr>
          <w:rFonts w:hint="eastAsia"/>
        </w:rPr>
        <w:t>）技术要求和分级体系</w:t>
      </w:r>
    </w:p>
    <w:p w14:paraId="7F31B1CA" w14:textId="77777777" w:rsidR="00F803BC" w:rsidRPr="00470E6E" w:rsidRDefault="00F803BC" w:rsidP="009A5FCE">
      <w:pPr>
        <w:pStyle w:val="a9"/>
        <w:numPr>
          <w:ilvl w:val="0"/>
          <w:numId w:val="35"/>
        </w:numPr>
        <w:ind w:firstLineChars="0"/>
      </w:pPr>
      <w:r w:rsidRPr="00470E6E">
        <w:rPr>
          <w:rFonts w:hint="eastAsia"/>
        </w:rPr>
        <w:t>第</w:t>
      </w:r>
      <w:r w:rsidRPr="00470E6E">
        <w:rPr>
          <w:rFonts w:hint="eastAsia"/>
        </w:rPr>
        <w:t>2</w:t>
      </w:r>
      <w:r w:rsidRPr="00470E6E">
        <w:rPr>
          <w:rFonts w:hint="eastAsia"/>
        </w:rPr>
        <w:t>部分：计径效率和阻力的测量</w:t>
      </w:r>
    </w:p>
    <w:p w14:paraId="307E82DA" w14:textId="77777777" w:rsidR="00F803BC" w:rsidRPr="00470E6E" w:rsidRDefault="00F803BC" w:rsidP="009A5FCE">
      <w:pPr>
        <w:pStyle w:val="a9"/>
        <w:numPr>
          <w:ilvl w:val="0"/>
          <w:numId w:val="35"/>
        </w:numPr>
        <w:ind w:firstLineChars="0"/>
      </w:pPr>
      <w:r w:rsidRPr="00470E6E">
        <w:rPr>
          <w:rFonts w:hint="eastAsia"/>
        </w:rPr>
        <w:t>第</w:t>
      </w:r>
      <w:r w:rsidRPr="00470E6E">
        <w:rPr>
          <w:rFonts w:hint="eastAsia"/>
        </w:rPr>
        <w:t>3</w:t>
      </w:r>
      <w:r w:rsidRPr="00470E6E">
        <w:rPr>
          <w:rFonts w:hint="eastAsia"/>
        </w:rPr>
        <w:t>部分：计重效率及阻力与试验容尘量关系的测定</w:t>
      </w:r>
    </w:p>
    <w:p w14:paraId="006EB167" w14:textId="77777777" w:rsidR="00F803BC" w:rsidRPr="00470E6E" w:rsidRDefault="00F803BC" w:rsidP="009A5FCE">
      <w:pPr>
        <w:pStyle w:val="a9"/>
        <w:numPr>
          <w:ilvl w:val="0"/>
          <w:numId w:val="35"/>
        </w:numPr>
        <w:ind w:firstLineChars="0"/>
      </w:pPr>
      <w:r w:rsidRPr="00470E6E">
        <w:rPr>
          <w:rFonts w:hint="eastAsia"/>
        </w:rPr>
        <w:t>第</w:t>
      </w:r>
      <w:r w:rsidRPr="00470E6E">
        <w:rPr>
          <w:rFonts w:hint="eastAsia"/>
        </w:rPr>
        <w:t>4</w:t>
      </w:r>
      <w:r w:rsidRPr="00470E6E">
        <w:rPr>
          <w:rFonts w:hint="eastAsia"/>
        </w:rPr>
        <w:t>部分：确定最低计径效率的消静电方法</w:t>
      </w:r>
    </w:p>
    <w:p w14:paraId="1C3DA4F0" w14:textId="77777777" w:rsidR="00F803BC" w:rsidRPr="00F803BC" w:rsidRDefault="00F803BC" w:rsidP="00F803BC">
      <w:pPr>
        <w:ind w:firstLineChars="200" w:firstLine="420"/>
        <w:rPr>
          <w:bCs/>
        </w:rPr>
      </w:pPr>
      <w:r w:rsidRPr="00F803BC">
        <w:rPr>
          <w:rFonts w:hint="eastAsia"/>
          <w:bCs/>
        </w:rPr>
        <w:t>本标准由中国制冷空调工业协会提出并归口。</w:t>
      </w:r>
    </w:p>
    <w:p w14:paraId="530C879D" w14:textId="5EFC1444" w:rsidR="009A5FCE" w:rsidRPr="005E5F8F" w:rsidRDefault="00F803BC" w:rsidP="00F803BC">
      <w:pPr>
        <w:ind w:firstLineChars="200" w:firstLine="420"/>
        <w:rPr>
          <w:bCs/>
        </w:rPr>
      </w:pPr>
      <w:r w:rsidRPr="00F803BC">
        <w:rPr>
          <w:rFonts w:hint="eastAsia"/>
          <w:bCs/>
        </w:rPr>
        <w:t>本标准负责起草单位：</w:t>
      </w:r>
      <w:r w:rsidR="005E5F8F" w:rsidRPr="005E5F8F">
        <w:rPr>
          <w:rFonts w:hint="eastAsia"/>
          <w:bCs/>
        </w:rPr>
        <w:t>烟台远方过滤技术有限公司</w:t>
      </w:r>
      <w:r w:rsidR="003B50AE">
        <w:rPr>
          <w:rFonts w:hint="eastAsia"/>
          <w:bCs/>
        </w:rPr>
        <w:t>，其他</w:t>
      </w:r>
      <w:r w:rsidR="00945DE0">
        <w:rPr>
          <w:rFonts w:hint="eastAsia"/>
          <w:bCs/>
        </w:rPr>
        <w:t>参编</w:t>
      </w:r>
      <w:r w:rsidR="003B50AE">
        <w:rPr>
          <w:rFonts w:hint="eastAsia"/>
          <w:bCs/>
        </w:rPr>
        <w:t>单位见“本标准编制成员</w:t>
      </w:r>
      <w:r w:rsidR="00AC2FE4">
        <w:rPr>
          <w:rFonts w:hint="eastAsia"/>
          <w:bCs/>
        </w:rPr>
        <w:t>”。</w:t>
      </w:r>
    </w:p>
    <w:p w14:paraId="6C1FC590" w14:textId="0B3A2D91" w:rsidR="009A5FCE" w:rsidRDefault="00F803BC" w:rsidP="00F803BC">
      <w:pPr>
        <w:ind w:firstLineChars="200" w:firstLine="420"/>
        <w:rPr>
          <w:bCs/>
        </w:rPr>
      </w:pPr>
      <w:r w:rsidRPr="00F803BC">
        <w:rPr>
          <w:rFonts w:hint="eastAsia"/>
          <w:bCs/>
        </w:rPr>
        <w:t>本标准主要起草人：</w:t>
      </w:r>
      <w:r w:rsidR="005059C9">
        <w:rPr>
          <w:rFonts w:hint="eastAsia"/>
          <w:bCs/>
        </w:rPr>
        <w:t>冯昕</w:t>
      </w:r>
      <w:r w:rsidR="00AC2FE4">
        <w:rPr>
          <w:rFonts w:hint="eastAsia"/>
          <w:bCs/>
        </w:rPr>
        <w:t>，其他起草人见“本标准编制成员”。</w:t>
      </w:r>
    </w:p>
    <w:p w14:paraId="693B5377" w14:textId="16B80B98" w:rsidR="00AC2FE4" w:rsidRPr="00F803BC" w:rsidRDefault="00AC2FE4" w:rsidP="00AC2FE4">
      <w:pPr>
        <w:ind w:firstLineChars="200" w:firstLine="420"/>
        <w:rPr>
          <w:bCs/>
        </w:rPr>
      </w:pPr>
      <w:r w:rsidRPr="00F803BC">
        <w:rPr>
          <w:rFonts w:hint="eastAsia"/>
          <w:bCs/>
        </w:rPr>
        <w:t>本标准</w:t>
      </w:r>
      <w:r>
        <w:rPr>
          <w:rFonts w:hint="eastAsia"/>
          <w:bCs/>
        </w:rPr>
        <w:t>特邀</w:t>
      </w:r>
      <w:r w:rsidRPr="00F803BC">
        <w:rPr>
          <w:rFonts w:hint="eastAsia"/>
          <w:bCs/>
        </w:rPr>
        <w:t>参加单位和专家组，见“本标准编制</w:t>
      </w:r>
      <w:r>
        <w:rPr>
          <w:rFonts w:hint="eastAsia"/>
          <w:bCs/>
        </w:rPr>
        <w:t>成员”</w:t>
      </w:r>
      <w:r w:rsidRPr="00F803BC">
        <w:rPr>
          <w:rFonts w:hint="eastAsia"/>
          <w:bCs/>
        </w:rPr>
        <w:t>。</w:t>
      </w:r>
    </w:p>
    <w:p w14:paraId="72A045BF" w14:textId="263ECEEA" w:rsidR="00F803BC" w:rsidRPr="00F803BC" w:rsidRDefault="00F803BC" w:rsidP="00F803BC">
      <w:pPr>
        <w:ind w:firstLineChars="200" w:firstLine="420"/>
        <w:rPr>
          <w:bCs/>
        </w:rPr>
      </w:pPr>
      <w:r w:rsidRPr="00F803BC">
        <w:rPr>
          <w:rFonts w:hint="eastAsia"/>
          <w:bCs/>
        </w:rPr>
        <w:t>本标准于</w:t>
      </w:r>
      <w:r w:rsidRPr="00F803BC">
        <w:rPr>
          <w:rFonts w:hint="eastAsia"/>
          <w:bCs/>
        </w:rPr>
        <w:t>20</w:t>
      </w:r>
      <w:r w:rsidR="009A5FCE">
        <w:rPr>
          <w:bCs/>
        </w:rPr>
        <w:t>2</w:t>
      </w:r>
      <w:r w:rsidR="00837388">
        <w:rPr>
          <w:bCs/>
        </w:rPr>
        <w:t>x</w:t>
      </w:r>
      <w:r w:rsidRPr="00F803BC">
        <w:rPr>
          <w:rFonts w:hint="eastAsia"/>
          <w:bCs/>
        </w:rPr>
        <w:t>年</w:t>
      </w:r>
      <w:r w:rsidR="00837388">
        <w:rPr>
          <w:rFonts w:hint="eastAsia"/>
          <w:bCs/>
        </w:rPr>
        <w:t>x</w:t>
      </w:r>
      <w:r w:rsidRPr="00F803BC">
        <w:rPr>
          <w:rFonts w:hint="eastAsia"/>
          <w:bCs/>
        </w:rPr>
        <w:t>月</w:t>
      </w:r>
      <w:r w:rsidR="00837388">
        <w:rPr>
          <w:rFonts w:hint="eastAsia"/>
          <w:bCs/>
        </w:rPr>
        <w:t>x</w:t>
      </w:r>
      <w:r w:rsidRPr="00F803BC">
        <w:rPr>
          <w:rFonts w:hint="eastAsia"/>
          <w:bCs/>
        </w:rPr>
        <w:t>日通过中国制冷空调工业协会技术委员会审查。</w:t>
      </w:r>
    </w:p>
    <w:p w14:paraId="09A0B11E" w14:textId="4222B9BF" w:rsidR="00F803BC" w:rsidRPr="00F803BC" w:rsidRDefault="00F803BC" w:rsidP="00F803BC">
      <w:pPr>
        <w:ind w:firstLineChars="200" w:firstLine="420"/>
        <w:rPr>
          <w:bCs/>
        </w:rPr>
      </w:pPr>
      <w:r w:rsidRPr="00F803BC">
        <w:rPr>
          <w:rFonts w:hint="eastAsia"/>
          <w:bCs/>
        </w:rPr>
        <w:t>本标准于</w:t>
      </w:r>
      <w:r w:rsidRPr="00F803BC">
        <w:rPr>
          <w:rFonts w:hint="eastAsia"/>
          <w:bCs/>
        </w:rPr>
        <w:t>20</w:t>
      </w:r>
      <w:r w:rsidR="009A5FCE">
        <w:rPr>
          <w:bCs/>
        </w:rPr>
        <w:t>2</w:t>
      </w:r>
      <w:r w:rsidR="00837388">
        <w:rPr>
          <w:bCs/>
        </w:rPr>
        <w:t>x</w:t>
      </w:r>
      <w:r w:rsidRPr="00F803BC">
        <w:rPr>
          <w:rFonts w:hint="eastAsia"/>
          <w:bCs/>
        </w:rPr>
        <w:t>年</w:t>
      </w:r>
      <w:r w:rsidR="00837388">
        <w:rPr>
          <w:rFonts w:hint="eastAsia"/>
          <w:bCs/>
        </w:rPr>
        <w:t>x</w:t>
      </w:r>
      <w:r w:rsidRPr="00F803BC">
        <w:rPr>
          <w:rFonts w:hint="eastAsia"/>
          <w:bCs/>
        </w:rPr>
        <w:t>月</w:t>
      </w:r>
      <w:r w:rsidR="00837388">
        <w:rPr>
          <w:rFonts w:hint="eastAsia"/>
          <w:bCs/>
        </w:rPr>
        <w:t>x</w:t>
      </w:r>
      <w:r w:rsidR="009B1918">
        <w:rPr>
          <w:rFonts w:hint="eastAsia"/>
          <w:bCs/>
        </w:rPr>
        <w:t>日经中国制冷空调工业协协会理事长</w:t>
      </w:r>
      <w:bookmarkStart w:id="4" w:name="_GoBack"/>
      <w:bookmarkEnd w:id="4"/>
      <w:r w:rsidRPr="00F803BC">
        <w:rPr>
          <w:rFonts w:hint="eastAsia"/>
          <w:bCs/>
        </w:rPr>
        <w:t>审核批准。</w:t>
      </w:r>
    </w:p>
    <w:p w14:paraId="5231DBAD" w14:textId="77777777" w:rsidR="009A5FCE" w:rsidRDefault="009A5FCE" w:rsidP="009A5FCE">
      <w:pPr>
        <w:ind w:firstLineChars="200" w:firstLine="420"/>
        <w:rPr>
          <w:szCs w:val="21"/>
        </w:rPr>
      </w:pPr>
      <w:r w:rsidRPr="006F3425">
        <w:rPr>
          <w:rFonts w:hint="eastAsia"/>
        </w:rPr>
        <w:t>本标准由中国制冷空调工业</w:t>
      </w:r>
      <w:r>
        <w:rPr>
          <w:rFonts w:hint="eastAsia"/>
          <w:szCs w:val="21"/>
        </w:rPr>
        <w:t>协会标准法规部负责解释。</w:t>
      </w:r>
    </w:p>
    <w:bookmarkEnd w:id="2"/>
    <w:p w14:paraId="67400EC8" w14:textId="77777777" w:rsidR="00486873" w:rsidRPr="009A5FCE" w:rsidRDefault="00486873" w:rsidP="00A0505F"/>
    <w:p w14:paraId="1F83FB01" w14:textId="77777777" w:rsidR="008741C0" w:rsidRPr="00A0505F" w:rsidRDefault="008741C0" w:rsidP="00A0505F"/>
    <w:p w14:paraId="254121DE" w14:textId="77777777" w:rsidR="00FA7483" w:rsidRPr="00A0505F" w:rsidRDefault="00FA7483" w:rsidP="00A0505F"/>
    <w:p w14:paraId="4EBD0695" w14:textId="77777777" w:rsidR="00FA7483" w:rsidRPr="00FA7483" w:rsidRDefault="00E56E44" w:rsidP="00E56E44">
      <w:pPr>
        <w:widowControl/>
        <w:jc w:val="left"/>
        <w:rPr>
          <w:rFonts w:asciiTheme="minorEastAsia" w:hAnsiTheme="minorEastAsia" w:cs="Arial"/>
          <w:color w:val="000000"/>
          <w:kern w:val="0"/>
          <w:szCs w:val="21"/>
        </w:rPr>
      </w:pPr>
      <w:r>
        <w:rPr>
          <w:rFonts w:asciiTheme="minorEastAsia" w:hAnsiTheme="minorEastAsia" w:cs="Arial"/>
          <w:color w:val="000000"/>
          <w:kern w:val="0"/>
          <w:szCs w:val="21"/>
        </w:rPr>
        <w:br w:type="page"/>
      </w:r>
    </w:p>
    <w:p w14:paraId="44B2602A" w14:textId="76C63CC8" w:rsidR="008741C0" w:rsidRPr="00914235" w:rsidRDefault="008741C0" w:rsidP="00914235">
      <w:bookmarkStart w:id="5" w:name="_Hlk72240601"/>
    </w:p>
    <w:p w14:paraId="0A200387" w14:textId="77777777" w:rsidR="00136A70" w:rsidRPr="00E56E44" w:rsidRDefault="00206C4E" w:rsidP="00E56E44">
      <w:pPr>
        <w:pStyle w:val="1"/>
        <w:spacing w:before="0" w:after="0" w:line="360" w:lineRule="auto"/>
        <w:rPr>
          <w:sz w:val="24"/>
          <w:szCs w:val="24"/>
        </w:rPr>
      </w:pPr>
      <w:bookmarkStart w:id="6" w:name="_Toc83740476"/>
      <w:r w:rsidRPr="00E56E44">
        <w:rPr>
          <w:rFonts w:hint="eastAsia"/>
          <w:sz w:val="24"/>
          <w:szCs w:val="24"/>
        </w:rPr>
        <w:t>引言</w:t>
      </w:r>
      <w:bookmarkEnd w:id="6"/>
    </w:p>
    <w:p w14:paraId="09340479" w14:textId="514DAF1D" w:rsidR="00136A70" w:rsidRPr="00E56E44" w:rsidRDefault="00CA3BE3" w:rsidP="00E56E44">
      <w:pPr>
        <w:ind w:firstLineChars="200" w:firstLine="420"/>
      </w:pPr>
      <w:bookmarkStart w:id="7" w:name="_Hlk72240258"/>
      <w:r>
        <w:rPr>
          <w:rFonts w:hint="eastAsia"/>
        </w:rPr>
        <w:t>数</w:t>
      </w:r>
      <w:r w:rsidR="00136A70" w:rsidRPr="00E56E44">
        <w:rPr>
          <w:rFonts w:hint="eastAsia"/>
        </w:rPr>
        <w:t>十年</w:t>
      </w:r>
      <w:r w:rsidR="00E57422">
        <w:rPr>
          <w:rFonts w:hint="eastAsia"/>
        </w:rPr>
        <w:t>来</w:t>
      </w:r>
      <w:r w:rsidR="00136A70" w:rsidRPr="00E56E44">
        <w:rPr>
          <w:rFonts w:hint="eastAsia"/>
        </w:rPr>
        <w:t>，人们</w:t>
      </w:r>
      <w:r w:rsidR="001F54F9">
        <w:rPr>
          <w:rFonts w:hint="eastAsia"/>
        </w:rPr>
        <w:t>就</w:t>
      </w:r>
      <w:r w:rsidR="00136A70" w:rsidRPr="00E56E44">
        <w:rPr>
          <w:rFonts w:hint="eastAsia"/>
        </w:rPr>
        <w:t>颗粒物（</w:t>
      </w:r>
      <w:r w:rsidR="00136A70" w:rsidRPr="00E56E44">
        <w:rPr>
          <w:rFonts w:hint="eastAsia"/>
        </w:rPr>
        <w:t>PM</w:t>
      </w:r>
      <w:r w:rsidR="00136A70" w:rsidRPr="00E56E44">
        <w:rPr>
          <w:rFonts w:hint="eastAsia"/>
        </w:rPr>
        <w:t>）</w:t>
      </w:r>
      <w:r w:rsidR="00EC1CC2">
        <w:rPr>
          <w:rFonts w:hint="eastAsia"/>
        </w:rPr>
        <w:t>对</w:t>
      </w:r>
      <w:r w:rsidR="00EC1CC2" w:rsidRPr="00E56E44">
        <w:rPr>
          <w:rFonts w:hint="eastAsia"/>
        </w:rPr>
        <w:t>人</w:t>
      </w:r>
      <w:r w:rsidR="00EC1CC2">
        <w:rPr>
          <w:rFonts w:hint="eastAsia"/>
        </w:rPr>
        <w:t>体健康的</w:t>
      </w:r>
      <w:r w:rsidR="007D07AB" w:rsidRPr="00E56E44">
        <w:rPr>
          <w:rFonts w:hint="eastAsia"/>
        </w:rPr>
        <w:t>影响</w:t>
      </w:r>
      <w:r w:rsidR="00136A70" w:rsidRPr="00E56E44">
        <w:rPr>
          <w:rFonts w:hint="eastAsia"/>
        </w:rPr>
        <w:t>进行</w:t>
      </w:r>
      <w:r w:rsidR="00AD7732">
        <w:rPr>
          <w:rFonts w:hint="eastAsia"/>
        </w:rPr>
        <w:t>过</w:t>
      </w:r>
      <w:r w:rsidR="00136A70" w:rsidRPr="00E56E44">
        <w:rPr>
          <w:rFonts w:hint="eastAsia"/>
        </w:rPr>
        <w:t>大量</w:t>
      </w:r>
      <w:r w:rsidR="00EC1CC2">
        <w:rPr>
          <w:rFonts w:hint="eastAsia"/>
        </w:rPr>
        <w:t>、</w:t>
      </w:r>
      <w:r w:rsidR="00136A70" w:rsidRPr="00E56E44">
        <w:rPr>
          <w:rFonts w:hint="eastAsia"/>
        </w:rPr>
        <w:t>深入的研究。</w:t>
      </w:r>
      <w:r w:rsidR="00CF77A4" w:rsidRPr="00E56E44">
        <w:rPr>
          <w:rFonts w:hint="eastAsia"/>
        </w:rPr>
        <w:t>研究表明，细颗粒物严重</w:t>
      </w:r>
      <w:r w:rsidR="00470E6E">
        <w:rPr>
          <w:rFonts w:hint="eastAsia"/>
        </w:rPr>
        <w:t>危害</w:t>
      </w:r>
      <w:r w:rsidR="00CF77A4" w:rsidRPr="00E56E44">
        <w:rPr>
          <w:rFonts w:hint="eastAsia"/>
        </w:rPr>
        <w:t>健康，</w:t>
      </w:r>
      <w:r w:rsidR="00470E6E">
        <w:rPr>
          <w:rFonts w:hint="eastAsia"/>
        </w:rPr>
        <w:t>引发</w:t>
      </w:r>
      <w:r w:rsidR="00136A70" w:rsidRPr="00E56E44">
        <w:rPr>
          <w:rFonts w:hint="eastAsia"/>
        </w:rPr>
        <w:t>呼吸系统</w:t>
      </w:r>
      <w:r w:rsidR="00470E6E">
        <w:rPr>
          <w:rFonts w:hint="eastAsia"/>
        </w:rPr>
        <w:t>和</w:t>
      </w:r>
      <w:r w:rsidR="00136A70" w:rsidRPr="00E56E44">
        <w:rPr>
          <w:rFonts w:hint="eastAsia"/>
        </w:rPr>
        <w:t>心</w:t>
      </w:r>
      <w:r w:rsidR="00470E6E">
        <w:rPr>
          <w:rFonts w:hint="eastAsia"/>
        </w:rPr>
        <w:t>血管</w:t>
      </w:r>
      <w:r w:rsidR="00136A70" w:rsidRPr="00E56E44">
        <w:rPr>
          <w:rFonts w:hint="eastAsia"/>
        </w:rPr>
        <w:t>疾病。颗粒物</w:t>
      </w:r>
      <w:r w:rsidR="0071550E">
        <w:rPr>
          <w:rFonts w:hint="eastAsia"/>
        </w:rPr>
        <w:t>可按</w:t>
      </w:r>
      <w:r w:rsidR="00136A70" w:rsidRPr="00E56E44">
        <w:rPr>
          <w:rFonts w:hint="eastAsia"/>
        </w:rPr>
        <w:t>粒径范围分级，其中，最</w:t>
      </w:r>
      <w:r w:rsidR="0071550E">
        <w:rPr>
          <w:rFonts w:hint="eastAsia"/>
        </w:rPr>
        <w:t>受关注的是</w:t>
      </w:r>
      <w:r w:rsidR="00136A70" w:rsidRPr="00E56E44">
        <w:t>PM</w:t>
      </w:r>
      <w:r w:rsidR="00136A70" w:rsidRPr="0071550E">
        <w:rPr>
          <w:vertAlign w:val="subscript"/>
        </w:rPr>
        <w:t>10</w:t>
      </w:r>
      <w:r w:rsidR="0071550E">
        <w:rPr>
          <w:rFonts w:hint="eastAsia"/>
        </w:rPr>
        <w:t>、</w:t>
      </w:r>
      <w:r w:rsidR="00541BDA" w:rsidRPr="00E56E44">
        <w:t>PM</w:t>
      </w:r>
      <w:r w:rsidR="00541BDA" w:rsidRPr="0071550E">
        <w:rPr>
          <w:vertAlign w:val="subscript"/>
        </w:rPr>
        <w:t>2</w:t>
      </w:r>
      <w:r w:rsidR="00541BDA" w:rsidRPr="0071550E">
        <w:rPr>
          <w:rFonts w:hint="eastAsia"/>
          <w:vertAlign w:val="subscript"/>
        </w:rPr>
        <w:t>.</w:t>
      </w:r>
      <w:r w:rsidR="00136A70" w:rsidRPr="0071550E">
        <w:rPr>
          <w:vertAlign w:val="subscript"/>
        </w:rPr>
        <w:t>5</w:t>
      </w:r>
      <w:r w:rsidR="0071550E">
        <w:rPr>
          <w:rFonts w:hint="eastAsia"/>
        </w:rPr>
        <w:t>、</w:t>
      </w:r>
      <w:r w:rsidR="00136A70" w:rsidRPr="00E56E44">
        <w:t>PM</w:t>
      </w:r>
      <w:r w:rsidR="00136A70" w:rsidRPr="0071550E">
        <w:rPr>
          <w:vertAlign w:val="subscript"/>
        </w:rPr>
        <w:t>1</w:t>
      </w:r>
      <w:r w:rsidR="00136A70" w:rsidRPr="00E56E44">
        <w:rPr>
          <w:rFonts w:hint="eastAsia"/>
        </w:rPr>
        <w:t>。美国环保署（</w:t>
      </w:r>
      <w:r w:rsidR="00136A70" w:rsidRPr="00E56E44">
        <w:rPr>
          <w:rFonts w:hint="eastAsia"/>
        </w:rPr>
        <w:t>EPA</w:t>
      </w:r>
      <w:r w:rsidR="00136A70" w:rsidRPr="00E56E44">
        <w:rPr>
          <w:rFonts w:hint="eastAsia"/>
        </w:rPr>
        <w:t>）、世界卫生组织（</w:t>
      </w:r>
      <w:r w:rsidR="00136A70" w:rsidRPr="00E56E44">
        <w:rPr>
          <w:rFonts w:hint="eastAsia"/>
        </w:rPr>
        <w:t>WHO</w:t>
      </w:r>
      <w:r w:rsidR="00136A70" w:rsidRPr="00E56E44">
        <w:rPr>
          <w:rFonts w:hint="eastAsia"/>
        </w:rPr>
        <w:t>）以及欧盟均定义</w:t>
      </w:r>
      <w:r w:rsidR="0071550E">
        <w:rPr>
          <w:rFonts w:hint="eastAsia"/>
        </w:rPr>
        <w:t>，</w:t>
      </w:r>
      <w:r w:rsidR="00136A70" w:rsidRPr="00E56E44">
        <w:rPr>
          <w:rFonts w:hint="eastAsia"/>
        </w:rPr>
        <w:t>PM</w:t>
      </w:r>
      <w:r w:rsidR="00136A70" w:rsidRPr="0071550E">
        <w:rPr>
          <w:rFonts w:hint="eastAsia"/>
          <w:vertAlign w:val="subscript"/>
        </w:rPr>
        <w:t>10</w:t>
      </w:r>
      <w:r w:rsidR="00136A70" w:rsidRPr="00E56E44">
        <w:rPr>
          <w:rFonts w:hint="eastAsia"/>
        </w:rPr>
        <w:t>为</w:t>
      </w:r>
      <w:r w:rsidR="007D07AB">
        <w:rPr>
          <w:rFonts w:hint="eastAsia"/>
        </w:rPr>
        <w:t>采用</w:t>
      </w:r>
      <w:r w:rsidR="005A54DD" w:rsidRPr="00E56E44">
        <w:rPr>
          <w:rFonts w:hint="eastAsia"/>
        </w:rPr>
        <w:t>空气动力学直径</w:t>
      </w:r>
      <w:r w:rsidR="005A54DD" w:rsidRPr="00E56E44">
        <w:rPr>
          <w:rFonts w:hint="eastAsia"/>
        </w:rPr>
        <w:t>10</w:t>
      </w:r>
      <w:r w:rsidR="002A1F06">
        <w:t xml:space="preserve"> </w:t>
      </w:r>
      <w:r w:rsidR="005A54DD" w:rsidRPr="002F5A70">
        <w:t>μ</w:t>
      </w:r>
      <w:r w:rsidR="005A54DD" w:rsidRPr="00E56E44">
        <w:rPr>
          <w:rFonts w:hint="eastAsia"/>
        </w:rPr>
        <w:t>m</w:t>
      </w:r>
      <w:r w:rsidR="005A54DD" w:rsidRPr="00E56E44">
        <w:rPr>
          <w:rFonts w:hint="eastAsia"/>
        </w:rPr>
        <w:t>粒子</w:t>
      </w:r>
      <w:r w:rsidR="00BF5C86">
        <w:rPr>
          <w:rFonts w:hint="eastAsia"/>
        </w:rPr>
        <w:t>处</w:t>
      </w:r>
      <w:r w:rsidR="005A54DD" w:rsidRPr="00E56E44">
        <w:rPr>
          <w:rFonts w:hint="eastAsia"/>
        </w:rPr>
        <w:t>切割效率为</w:t>
      </w:r>
      <w:r w:rsidR="005A54DD" w:rsidRPr="00E56E44">
        <w:rPr>
          <w:rFonts w:hint="eastAsia"/>
        </w:rPr>
        <w:t>50%</w:t>
      </w:r>
      <w:r w:rsidR="005A54DD" w:rsidRPr="00E56E44">
        <w:rPr>
          <w:rFonts w:hint="eastAsia"/>
        </w:rPr>
        <w:t>的采样</w:t>
      </w:r>
      <w:r w:rsidR="00561085">
        <w:rPr>
          <w:rFonts w:hint="eastAsia"/>
        </w:rPr>
        <w:t>方法</w:t>
      </w:r>
      <w:r w:rsidR="005A54DD" w:rsidRPr="00E56E44">
        <w:rPr>
          <w:rFonts w:hint="eastAsia"/>
        </w:rPr>
        <w:t>所采集到的颗粒物。</w:t>
      </w:r>
      <w:r w:rsidR="00CF77A4" w:rsidRPr="00E56E44">
        <w:rPr>
          <w:rFonts w:hint="eastAsia"/>
        </w:rPr>
        <w:t>PM</w:t>
      </w:r>
      <w:r w:rsidR="00CF77A4" w:rsidRPr="00561085">
        <w:rPr>
          <w:rFonts w:hint="eastAsia"/>
          <w:vertAlign w:val="subscript"/>
        </w:rPr>
        <w:t>2.5</w:t>
      </w:r>
      <w:r w:rsidR="00561085">
        <w:rPr>
          <w:rFonts w:hint="eastAsia"/>
        </w:rPr>
        <w:t>和</w:t>
      </w:r>
      <w:r w:rsidR="00CF77A4" w:rsidRPr="00E56E44">
        <w:rPr>
          <w:rFonts w:hint="eastAsia"/>
        </w:rPr>
        <w:t>PM</w:t>
      </w:r>
      <w:r w:rsidR="00CF77A4" w:rsidRPr="00561085">
        <w:rPr>
          <w:rFonts w:hint="eastAsia"/>
          <w:vertAlign w:val="subscript"/>
        </w:rPr>
        <w:t>1</w:t>
      </w:r>
      <w:r w:rsidR="00CF77A4" w:rsidRPr="00E56E44">
        <w:rPr>
          <w:rFonts w:hint="eastAsia"/>
        </w:rPr>
        <w:t>采用</w:t>
      </w:r>
      <w:r w:rsidR="007D07AB">
        <w:rPr>
          <w:rFonts w:hint="eastAsia"/>
        </w:rPr>
        <w:t>类似</w:t>
      </w:r>
      <w:r w:rsidR="00CF77A4" w:rsidRPr="00E56E44">
        <w:rPr>
          <w:rFonts w:hint="eastAsia"/>
        </w:rPr>
        <w:t>定义。</w:t>
      </w:r>
      <w:r w:rsidR="007D07AB">
        <w:rPr>
          <w:rFonts w:hint="eastAsia"/>
        </w:rPr>
        <w:t>但是，若</w:t>
      </w:r>
      <w:r w:rsidR="005A54DD" w:rsidRPr="00E56E44">
        <w:rPr>
          <w:rFonts w:hint="eastAsia"/>
        </w:rPr>
        <w:t>缺</w:t>
      </w:r>
      <w:r w:rsidR="00561085">
        <w:rPr>
          <w:rFonts w:hint="eastAsia"/>
        </w:rPr>
        <w:t>少对</w:t>
      </w:r>
      <w:r w:rsidR="005A54DD" w:rsidRPr="00E56E44">
        <w:rPr>
          <w:rFonts w:hint="eastAsia"/>
        </w:rPr>
        <w:t>采样方法</w:t>
      </w:r>
      <w:r w:rsidR="00561085">
        <w:rPr>
          <w:rFonts w:hint="eastAsia"/>
        </w:rPr>
        <w:t>和</w:t>
      </w:r>
      <w:r w:rsidR="005A54DD" w:rsidRPr="00E56E44">
        <w:rPr>
          <w:rFonts w:hint="eastAsia"/>
        </w:rPr>
        <w:t>采样探头</w:t>
      </w:r>
      <w:r w:rsidR="00561085">
        <w:rPr>
          <w:rFonts w:hint="eastAsia"/>
        </w:rPr>
        <w:t>的具体规定，缺少</w:t>
      </w:r>
      <w:r w:rsidR="005A54DD" w:rsidRPr="00E56E44">
        <w:rPr>
          <w:rFonts w:hint="eastAsia"/>
        </w:rPr>
        <w:t>明确定义的分离曲线，</w:t>
      </w:r>
      <w:r w:rsidR="00561085">
        <w:rPr>
          <w:rFonts w:hint="eastAsia"/>
        </w:rPr>
        <w:t>上述定义</w:t>
      </w:r>
      <w:r w:rsidR="007D07AB">
        <w:rPr>
          <w:rFonts w:hint="eastAsia"/>
        </w:rPr>
        <w:t>仍</w:t>
      </w:r>
      <w:r w:rsidR="005A54DD" w:rsidRPr="00E56E44">
        <w:rPr>
          <w:rFonts w:hint="eastAsia"/>
        </w:rPr>
        <w:t>不够</w:t>
      </w:r>
      <w:r w:rsidR="00561085">
        <w:rPr>
          <w:rFonts w:hint="eastAsia"/>
        </w:rPr>
        <w:t>严格</w:t>
      </w:r>
      <w:r w:rsidR="005A54DD" w:rsidRPr="00E56E44">
        <w:rPr>
          <w:rFonts w:hint="eastAsia"/>
        </w:rPr>
        <w:t>。在欧洲，</w:t>
      </w:r>
      <w:r w:rsidR="00561085" w:rsidRPr="00E56E44">
        <w:rPr>
          <w:rFonts w:hint="eastAsia"/>
        </w:rPr>
        <w:t>EN</w:t>
      </w:r>
      <w:r w:rsidR="002A1F06">
        <w:t xml:space="preserve"> </w:t>
      </w:r>
      <w:r w:rsidR="00561085" w:rsidRPr="00E56E44">
        <w:rPr>
          <w:rFonts w:hint="eastAsia"/>
        </w:rPr>
        <w:t>12341</w:t>
      </w:r>
      <w:r w:rsidR="002A1F06">
        <w:rPr>
          <w:rFonts w:hint="eastAsia"/>
        </w:rPr>
        <w:t>规定了</w:t>
      </w:r>
      <w:r w:rsidR="002A1F06">
        <w:rPr>
          <w:rFonts w:ascii="Times New Roman" w:hAnsi="Times New Roman" w:cs="Times New Roman" w:hint="eastAsia"/>
        </w:rPr>
        <w:t>PM</w:t>
      </w:r>
      <w:r w:rsidR="002A1F06" w:rsidRPr="002A1F06">
        <w:rPr>
          <w:rFonts w:ascii="Times New Roman" w:hAnsi="Times New Roman" w:cs="Times New Roman" w:hint="eastAsia"/>
          <w:vertAlign w:val="subscript"/>
        </w:rPr>
        <w:t>10</w:t>
      </w:r>
      <w:r w:rsidR="002A1F06">
        <w:rPr>
          <w:rFonts w:hint="eastAsia"/>
        </w:rPr>
        <w:t>的标准采样和测量方法。</w:t>
      </w:r>
      <w:r w:rsidR="005A54DD" w:rsidRPr="00E56E44">
        <w:rPr>
          <w:rFonts w:hint="eastAsia"/>
        </w:rPr>
        <w:t>其测量原理</w:t>
      </w:r>
      <w:r w:rsidR="00F82CC6">
        <w:rPr>
          <w:rFonts w:hint="eastAsia"/>
        </w:rPr>
        <w:t>是使用</w:t>
      </w:r>
      <w:r w:rsidR="005A54DD" w:rsidRPr="00E56E44">
        <w:rPr>
          <w:rFonts w:hint="eastAsia"/>
        </w:rPr>
        <w:t>滤膜</w:t>
      </w:r>
      <w:r w:rsidR="00F82CC6" w:rsidRPr="00E56E44">
        <w:rPr>
          <w:rFonts w:hint="eastAsia"/>
        </w:rPr>
        <w:t>收集</w:t>
      </w:r>
      <w:r w:rsidR="00541BDA" w:rsidRPr="00E56E44">
        <w:rPr>
          <w:rFonts w:hint="eastAsia"/>
        </w:rPr>
        <w:t>大气</w:t>
      </w:r>
      <w:r w:rsidR="005A54DD" w:rsidRPr="00E56E44">
        <w:rPr>
          <w:rFonts w:hint="eastAsia"/>
        </w:rPr>
        <w:t>颗粒物中的</w:t>
      </w:r>
      <w:r w:rsidR="005A54DD" w:rsidRPr="00E56E44">
        <w:rPr>
          <w:rFonts w:hint="eastAsia"/>
        </w:rPr>
        <w:t>PM</w:t>
      </w:r>
      <w:r w:rsidR="005A54DD" w:rsidRPr="00F82CC6">
        <w:rPr>
          <w:rFonts w:hint="eastAsia"/>
          <w:vertAlign w:val="subscript"/>
        </w:rPr>
        <w:t>10</w:t>
      </w:r>
      <w:r w:rsidR="005A54DD" w:rsidRPr="00E56E44">
        <w:rPr>
          <w:rFonts w:hint="eastAsia"/>
        </w:rPr>
        <w:t>部分并称重（见</w:t>
      </w:r>
      <w:r w:rsidR="00017CB8" w:rsidRPr="00E56E44">
        <w:rPr>
          <w:rFonts w:hint="eastAsia"/>
        </w:rPr>
        <w:t>1999</w:t>
      </w:r>
      <w:r w:rsidR="00017CB8" w:rsidRPr="00E56E44">
        <w:rPr>
          <w:rFonts w:hint="eastAsia"/>
        </w:rPr>
        <w:t>年</w:t>
      </w:r>
      <w:r w:rsidR="00017CB8" w:rsidRPr="00E56E44">
        <w:rPr>
          <w:rFonts w:hint="eastAsia"/>
        </w:rPr>
        <w:t>4</w:t>
      </w:r>
      <w:r w:rsidR="00017CB8" w:rsidRPr="00E56E44">
        <w:rPr>
          <w:rFonts w:hint="eastAsia"/>
        </w:rPr>
        <w:t>月</w:t>
      </w:r>
      <w:r w:rsidR="00017CB8" w:rsidRPr="00E56E44">
        <w:rPr>
          <w:rFonts w:hint="eastAsia"/>
        </w:rPr>
        <w:t>22</w:t>
      </w:r>
      <w:r w:rsidR="00017CB8" w:rsidRPr="00E56E44">
        <w:rPr>
          <w:rFonts w:hint="eastAsia"/>
        </w:rPr>
        <w:t>日</w:t>
      </w:r>
      <w:r w:rsidR="00CA57D9" w:rsidRPr="00E56E44">
        <w:rPr>
          <w:rFonts w:hint="eastAsia"/>
        </w:rPr>
        <w:t>颁布的欧盟导则</w:t>
      </w:r>
      <w:r w:rsidR="00017CB8" w:rsidRPr="00E56E44">
        <w:t>1999/30/EC</w:t>
      </w:r>
      <w:r w:rsidR="005A54DD" w:rsidRPr="00E56E44">
        <w:rPr>
          <w:rFonts w:hint="eastAsia"/>
        </w:rPr>
        <w:t>）</w:t>
      </w:r>
      <w:r w:rsidR="00F82CC6">
        <w:rPr>
          <w:rFonts w:hint="eastAsia"/>
        </w:rPr>
        <w:t>。</w:t>
      </w:r>
    </w:p>
    <w:p w14:paraId="2B9C52CD" w14:textId="31332FA8" w:rsidR="00CA57D9" w:rsidRPr="00E56E44" w:rsidRDefault="00C42325" w:rsidP="00E56E44">
      <w:pPr>
        <w:ind w:firstLineChars="200" w:firstLine="420"/>
      </w:pPr>
      <w:r w:rsidRPr="00E56E44">
        <w:t>PM</w:t>
      </w:r>
      <w:r w:rsidRPr="00F82CC6">
        <w:rPr>
          <w:vertAlign w:val="subscript"/>
        </w:rPr>
        <w:t>10</w:t>
      </w:r>
      <w:r w:rsidR="00F82CC6">
        <w:rPr>
          <w:rFonts w:hint="eastAsia"/>
        </w:rPr>
        <w:t>、</w:t>
      </w:r>
      <w:r w:rsidRPr="00E56E44">
        <w:t>PM</w:t>
      </w:r>
      <w:r w:rsidRPr="00F82CC6">
        <w:rPr>
          <w:vertAlign w:val="subscript"/>
        </w:rPr>
        <w:t>2</w:t>
      </w:r>
      <w:r w:rsidRPr="00F82CC6">
        <w:rPr>
          <w:rFonts w:hint="eastAsia"/>
          <w:vertAlign w:val="subscript"/>
        </w:rPr>
        <w:t>.</w:t>
      </w:r>
      <w:r w:rsidR="00F82CC6" w:rsidRPr="00F82CC6">
        <w:rPr>
          <w:vertAlign w:val="subscript"/>
        </w:rPr>
        <w:t>5</w:t>
      </w:r>
      <w:r w:rsidR="00F82CC6">
        <w:rPr>
          <w:rFonts w:hint="eastAsia"/>
        </w:rPr>
        <w:t>和</w:t>
      </w:r>
      <w:r w:rsidRPr="00E56E44">
        <w:t>PM</w:t>
      </w:r>
      <w:r w:rsidRPr="00F82CC6">
        <w:rPr>
          <w:vertAlign w:val="subscript"/>
        </w:rPr>
        <w:t>1</w:t>
      </w:r>
      <w:r w:rsidRPr="00E56E44">
        <w:rPr>
          <w:rFonts w:hint="eastAsia"/>
        </w:rPr>
        <w:t>的定义过于复杂且不易测量，</w:t>
      </w:r>
      <w:r w:rsidR="00F82CC6">
        <w:rPr>
          <w:rFonts w:hint="eastAsia"/>
        </w:rPr>
        <w:t>于是，</w:t>
      </w:r>
      <w:r w:rsidR="00F82CC6" w:rsidRPr="00E56E44">
        <w:rPr>
          <w:rFonts w:hint="eastAsia"/>
        </w:rPr>
        <w:t>美国环保署</w:t>
      </w:r>
      <w:r w:rsidR="00F82CC6">
        <w:rPr>
          <w:rFonts w:hint="eastAsia"/>
        </w:rPr>
        <w:t>和</w:t>
      </w:r>
      <w:r w:rsidR="00F82CC6" w:rsidRPr="00E56E44">
        <w:rPr>
          <w:rFonts w:hint="eastAsia"/>
        </w:rPr>
        <w:t>德国环保署</w:t>
      </w:r>
      <w:r w:rsidR="00F82CC6">
        <w:rPr>
          <w:rFonts w:hint="eastAsia"/>
        </w:rPr>
        <w:t>等在其</w:t>
      </w:r>
      <w:r w:rsidRPr="00E56E44">
        <w:rPr>
          <w:rFonts w:hint="eastAsia"/>
        </w:rPr>
        <w:t>出版物中</w:t>
      </w:r>
      <w:r w:rsidR="00804787">
        <w:rPr>
          <w:rFonts w:hint="eastAsia"/>
        </w:rPr>
        <w:t>大量</w:t>
      </w:r>
      <w:r w:rsidR="00F82CC6">
        <w:rPr>
          <w:rFonts w:hint="eastAsia"/>
        </w:rPr>
        <w:t>使用简</w:t>
      </w:r>
      <w:r w:rsidR="00804787">
        <w:rPr>
          <w:rFonts w:hint="eastAsia"/>
        </w:rPr>
        <w:t>化</w:t>
      </w:r>
      <w:r w:rsidRPr="00E56E44">
        <w:rPr>
          <w:rFonts w:hint="eastAsia"/>
        </w:rPr>
        <w:t>的表述，如，</w:t>
      </w:r>
      <w:r w:rsidR="007D07AB">
        <w:rPr>
          <w:rFonts w:hint="eastAsia"/>
        </w:rPr>
        <w:t>将</w:t>
      </w:r>
      <w:r w:rsidRPr="00E56E44">
        <w:rPr>
          <w:rFonts w:hint="eastAsia"/>
        </w:rPr>
        <w:t>PM</w:t>
      </w:r>
      <w:r w:rsidRPr="00F82CC6">
        <w:rPr>
          <w:rFonts w:hint="eastAsia"/>
          <w:vertAlign w:val="subscript"/>
        </w:rPr>
        <w:t>10</w:t>
      </w:r>
      <w:r w:rsidR="007D07AB">
        <w:rPr>
          <w:rFonts w:hint="eastAsia"/>
        </w:rPr>
        <w:t>简单</w:t>
      </w:r>
      <w:r w:rsidR="00CA57D9" w:rsidRPr="00E56E44">
        <w:rPr>
          <w:rFonts w:hint="eastAsia"/>
        </w:rPr>
        <w:t>定义</w:t>
      </w:r>
      <w:r w:rsidRPr="00E56E44">
        <w:rPr>
          <w:rFonts w:hint="eastAsia"/>
        </w:rPr>
        <w:t>为粒径小于等于</w:t>
      </w:r>
      <w:r w:rsidRPr="00E56E44">
        <w:rPr>
          <w:rFonts w:hint="eastAsia"/>
        </w:rPr>
        <w:t>10</w:t>
      </w:r>
      <w:r w:rsidR="00F47351">
        <w:t xml:space="preserve"> </w:t>
      </w:r>
      <w:r w:rsidRPr="002F5A70">
        <w:t>μ</w:t>
      </w:r>
      <w:r w:rsidRPr="00E56E44">
        <w:rPr>
          <w:rFonts w:hint="eastAsia"/>
        </w:rPr>
        <w:t>m</w:t>
      </w:r>
      <w:r w:rsidRPr="00E56E44">
        <w:rPr>
          <w:rFonts w:hint="eastAsia"/>
        </w:rPr>
        <w:t>的粒子。</w:t>
      </w:r>
      <w:r w:rsidR="00804787">
        <w:rPr>
          <w:rFonts w:hint="eastAsia"/>
        </w:rPr>
        <w:t>使用</w:t>
      </w:r>
      <w:r w:rsidR="00CA57D9" w:rsidRPr="00E56E44">
        <w:rPr>
          <w:rFonts w:hint="eastAsia"/>
        </w:rPr>
        <w:t>简化定义</w:t>
      </w:r>
      <w:r w:rsidR="00804787">
        <w:rPr>
          <w:rFonts w:hint="eastAsia"/>
        </w:rPr>
        <w:t>还是</w:t>
      </w:r>
      <w:r w:rsidRPr="00E56E44">
        <w:rPr>
          <w:rFonts w:hint="eastAsia"/>
        </w:rPr>
        <w:t>复杂的“</w:t>
      </w:r>
      <w:r w:rsidR="00804787">
        <w:rPr>
          <w:rFonts w:hint="eastAsia"/>
        </w:rPr>
        <w:t>官方</w:t>
      </w:r>
      <w:r w:rsidRPr="00E56E44">
        <w:rPr>
          <w:rFonts w:hint="eastAsia"/>
        </w:rPr>
        <w:t>”定义</w:t>
      </w:r>
      <w:r w:rsidR="00804787">
        <w:rPr>
          <w:rFonts w:hint="eastAsia"/>
        </w:rPr>
        <w:t>，对</w:t>
      </w:r>
      <w:r w:rsidRPr="00E56E44">
        <w:rPr>
          <w:rFonts w:hint="eastAsia"/>
        </w:rPr>
        <w:t>过滤</w:t>
      </w:r>
      <w:r w:rsidR="00804787">
        <w:rPr>
          <w:rFonts w:hint="eastAsia"/>
        </w:rPr>
        <w:t>器的过滤效率</w:t>
      </w:r>
      <w:r w:rsidR="00BA7ACC">
        <w:rPr>
          <w:rFonts w:hint="eastAsia"/>
        </w:rPr>
        <w:t>无显著</w:t>
      </w:r>
      <w:r w:rsidR="00804787">
        <w:rPr>
          <w:rFonts w:hint="eastAsia"/>
        </w:rPr>
        <w:t>影响</w:t>
      </w:r>
      <w:r w:rsidRPr="00E56E44">
        <w:rPr>
          <w:rFonts w:hint="eastAsia"/>
        </w:rPr>
        <w:t>，</w:t>
      </w:r>
      <w:r w:rsidR="00E53BC2" w:rsidRPr="00E53BC2">
        <w:t xml:space="preserve">T/CRAA </w:t>
      </w:r>
      <w:r w:rsidR="00527C6E">
        <w:t>439</w:t>
      </w:r>
      <w:r w:rsidR="00CF4BB9" w:rsidRPr="00E56E44">
        <w:rPr>
          <w:rFonts w:hint="eastAsia"/>
        </w:rPr>
        <w:t>采用</w:t>
      </w:r>
      <w:r w:rsidR="00804787">
        <w:rPr>
          <w:rFonts w:hint="eastAsia"/>
        </w:rPr>
        <w:t>了</w:t>
      </w:r>
      <w:r w:rsidR="00CF4BB9" w:rsidRPr="00E56E44">
        <w:rPr>
          <w:rFonts w:hint="eastAsia"/>
        </w:rPr>
        <w:t>简化的</w:t>
      </w:r>
      <w:r w:rsidR="00CF4BB9" w:rsidRPr="00E56E44">
        <w:rPr>
          <w:rFonts w:hint="eastAsia"/>
        </w:rPr>
        <w:t>PM</w:t>
      </w:r>
      <w:r w:rsidR="00CF4BB9" w:rsidRPr="00804787">
        <w:rPr>
          <w:rFonts w:hint="eastAsia"/>
          <w:vertAlign w:val="subscript"/>
        </w:rPr>
        <w:t>10</w:t>
      </w:r>
      <w:r w:rsidR="00CF4BB9" w:rsidRPr="00E56E44">
        <w:rPr>
          <w:rFonts w:hint="eastAsia"/>
        </w:rPr>
        <w:t>、</w:t>
      </w:r>
      <w:r w:rsidR="00CF4BB9" w:rsidRPr="00E56E44">
        <w:rPr>
          <w:rFonts w:hint="eastAsia"/>
        </w:rPr>
        <w:t>PM</w:t>
      </w:r>
      <w:r w:rsidR="00CF4BB9" w:rsidRPr="00804787">
        <w:rPr>
          <w:rFonts w:hint="eastAsia"/>
          <w:vertAlign w:val="subscript"/>
        </w:rPr>
        <w:t>2.5</w:t>
      </w:r>
      <w:r w:rsidR="00804787">
        <w:rPr>
          <w:rFonts w:hint="eastAsia"/>
        </w:rPr>
        <w:t>和</w:t>
      </w:r>
      <w:r w:rsidR="00CF4BB9" w:rsidRPr="00E56E44">
        <w:rPr>
          <w:rFonts w:hint="eastAsia"/>
        </w:rPr>
        <w:t>PM</w:t>
      </w:r>
      <w:r w:rsidR="00CF4BB9" w:rsidRPr="00804787">
        <w:rPr>
          <w:rFonts w:hint="eastAsia"/>
          <w:vertAlign w:val="subscript"/>
        </w:rPr>
        <w:t>1</w:t>
      </w:r>
      <w:r w:rsidR="00CF4BB9" w:rsidRPr="00E56E44">
        <w:rPr>
          <w:rFonts w:hint="eastAsia"/>
        </w:rPr>
        <w:t>定义。</w:t>
      </w:r>
    </w:p>
    <w:p w14:paraId="272148D5" w14:textId="14061FE9" w:rsidR="00017CB8" w:rsidRPr="00804787" w:rsidRDefault="00CF4BB9" w:rsidP="00804787">
      <w:pPr>
        <w:ind w:firstLineChars="200" w:firstLine="420"/>
      </w:pPr>
      <w:r w:rsidRPr="00804787">
        <w:rPr>
          <w:rFonts w:hint="eastAsia"/>
        </w:rPr>
        <w:t>本</w:t>
      </w:r>
      <w:r w:rsidR="00617F5C">
        <w:rPr>
          <w:rFonts w:hint="eastAsia"/>
        </w:rPr>
        <w:t>系列</w:t>
      </w:r>
      <w:r w:rsidRPr="00804787">
        <w:rPr>
          <w:rFonts w:hint="eastAsia"/>
        </w:rPr>
        <w:t>标准所</w:t>
      </w:r>
      <w:r w:rsidR="00804787">
        <w:rPr>
          <w:rFonts w:hint="eastAsia"/>
        </w:rPr>
        <w:t>说</w:t>
      </w:r>
      <w:r w:rsidRPr="00804787">
        <w:rPr>
          <w:rFonts w:hint="eastAsia"/>
        </w:rPr>
        <w:t>颗粒物</w:t>
      </w:r>
      <w:r w:rsidR="00804787">
        <w:rPr>
          <w:rFonts w:hint="eastAsia"/>
        </w:rPr>
        <w:t>，是</w:t>
      </w:r>
      <w:r w:rsidRPr="00804787">
        <w:rPr>
          <w:rFonts w:hint="eastAsia"/>
        </w:rPr>
        <w:t>指悬浮于环境空气的特定</w:t>
      </w:r>
      <w:r w:rsidR="00CA57D9" w:rsidRPr="00804787">
        <w:rPr>
          <w:rFonts w:hint="eastAsia"/>
        </w:rPr>
        <w:t>粒径</w:t>
      </w:r>
      <w:r w:rsidRPr="00804787">
        <w:rPr>
          <w:rFonts w:hint="eastAsia"/>
        </w:rPr>
        <w:t>范围</w:t>
      </w:r>
      <w:r w:rsidR="00804787">
        <w:rPr>
          <w:rFonts w:hint="eastAsia"/>
        </w:rPr>
        <w:t>的</w:t>
      </w:r>
      <w:r w:rsidRPr="00804787">
        <w:rPr>
          <w:rFonts w:hint="eastAsia"/>
        </w:rPr>
        <w:t>气溶胶（液体</w:t>
      </w:r>
      <w:r w:rsidR="00804787">
        <w:rPr>
          <w:rFonts w:hint="eastAsia"/>
        </w:rPr>
        <w:t>和</w:t>
      </w:r>
      <w:r w:rsidRPr="00804787">
        <w:rPr>
          <w:rFonts w:hint="eastAsia"/>
        </w:rPr>
        <w:t>固体</w:t>
      </w:r>
      <w:r w:rsidR="00804787">
        <w:rPr>
          <w:rFonts w:hint="eastAsia"/>
        </w:rPr>
        <w:t>粒子</w:t>
      </w:r>
      <w:r w:rsidRPr="00804787">
        <w:rPr>
          <w:rFonts w:hint="eastAsia"/>
        </w:rPr>
        <w:t>）。符号</w:t>
      </w:r>
      <w:r w:rsidRPr="0080718F">
        <w:rPr>
          <w:rFonts w:hint="eastAsia"/>
          <w:i/>
        </w:rPr>
        <w:t>e</w:t>
      </w:r>
      <w:r w:rsidRPr="00804787">
        <w:rPr>
          <w:rFonts w:hint="eastAsia"/>
        </w:rPr>
        <w:t>PM</w:t>
      </w:r>
      <w:r w:rsidRPr="00804787">
        <w:rPr>
          <w:rFonts w:hint="eastAsia"/>
          <w:vertAlign w:val="subscript"/>
        </w:rPr>
        <w:t>x</w:t>
      </w:r>
      <w:r w:rsidRPr="00804787">
        <w:rPr>
          <w:rFonts w:hint="eastAsia"/>
        </w:rPr>
        <w:t>指空气净化装置对光学粒径为</w:t>
      </w:r>
      <w:r w:rsidRPr="00804787">
        <w:rPr>
          <w:rFonts w:hint="eastAsia"/>
        </w:rPr>
        <w:t>0.3</w:t>
      </w:r>
      <w:r w:rsidR="00325495">
        <w:t xml:space="preserve"> </w:t>
      </w:r>
      <w:r w:rsidRPr="00804787">
        <w:t>μ</w:t>
      </w:r>
      <w:r w:rsidRPr="00804787">
        <w:rPr>
          <w:rFonts w:hint="eastAsia"/>
        </w:rPr>
        <w:t>m</w:t>
      </w:r>
      <w:r w:rsidRPr="00804787">
        <w:rPr>
          <w:rFonts w:hint="eastAsia"/>
        </w:rPr>
        <w:t>至</w:t>
      </w:r>
      <w:r w:rsidRPr="00804787">
        <w:rPr>
          <w:rFonts w:hint="eastAsia"/>
          <w:i/>
        </w:rPr>
        <w:t>x</w:t>
      </w:r>
      <w:r w:rsidR="00325495" w:rsidRPr="00325495">
        <w:t xml:space="preserve"> </w:t>
      </w:r>
      <w:r w:rsidRPr="00804787">
        <w:t>μ</w:t>
      </w:r>
      <w:r w:rsidRPr="00804787">
        <w:rPr>
          <w:rFonts w:hint="eastAsia"/>
        </w:rPr>
        <w:t>m</w:t>
      </w:r>
      <w:r w:rsidRPr="00804787">
        <w:rPr>
          <w:rFonts w:hint="eastAsia"/>
        </w:rPr>
        <w:t>区间粒子的</w:t>
      </w:r>
      <w:r w:rsidR="00777823">
        <w:rPr>
          <w:rFonts w:hint="eastAsia"/>
        </w:rPr>
        <w:t>过滤效率</w:t>
      </w:r>
      <w:r w:rsidRPr="00804787">
        <w:rPr>
          <w:rFonts w:hint="eastAsia"/>
        </w:rPr>
        <w:t>。本</w:t>
      </w:r>
      <w:r w:rsidR="00EC1CC2">
        <w:rPr>
          <w:rFonts w:hint="eastAsia"/>
        </w:rPr>
        <w:t>系列</w:t>
      </w:r>
      <w:r w:rsidRPr="00804787">
        <w:rPr>
          <w:rFonts w:hint="eastAsia"/>
        </w:rPr>
        <w:t>标准</w:t>
      </w:r>
      <w:r w:rsidR="00985581">
        <w:rPr>
          <w:rFonts w:hint="eastAsia"/>
        </w:rPr>
        <w:t>使用</w:t>
      </w:r>
      <w:r w:rsidR="00804787">
        <w:rPr>
          <w:rFonts w:hint="eastAsia"/>
        </w:rPr>
        <w:t>的</w:t>
      </w:r>
      <w:r w:rsidRPr="00804787">
        <w:rPr>
          <w:rFonts w:hint="eastAsia"/>
        </w:rPr>
        <w:t>粒径范围见下表。</w:t>
      </w:r>
    </w:p>
    <w:p w14:paraId="42F3DC5C" w14:textId="77777777" w:rsidR="00985581" w:rsidRPr="00E56E44" w:rsidRDefault="00985581" w:rsidP="00804787"/>
    <w:p w14:paraId="20598C1E" w14:textId="658E1DFD" w:rsidR="00CF4BB9" w:rsidRPr="00985581" w:rsidRDefault="00CF4BB9" w:rsidP="00985581">
      <w:pPr>
        <w:jc w:val="center"/>
        <w:rPr>
          <w:b/>
        </w:rPr>
      </w:pPr>
      <w:r w:rsidRPr="00985581">
        <w:rPr>
          <w:rFonts w:hint="eastAsia"/>
          <w:b/>
        </w:rPr>
        <w:t>表</w:t>
      </w:r>
      <w:r w:rsidR="00985581" w:rsidRPr="00985581">
        <w:rPr>
          <w:b/>
        </w:rPr>
        <w:t xml:space="preserve">1  </w:t>
      </w:r>
      <w:r w:rsidR="00EC1CC2" w:rsidRPr="00463DA1">
        <w:rPr>
          <w:i/>
        </w:rPr>
        <w:t>e</w:t>
      </w:r>
      <w:r w:rsidR="00EC1CC2" w:rsidRPr="00463DA1">
        <w:t>PM</w:t>
      </w:r>
      <w:r w:rsidR="00EC1CC2" w:rsidRPr="00463DA1">
        <w:rPr>
          <w:vertAlign w:val="subscript"/>
        </w:rPr>
        <w:t>x</w:t>
      </w:r>
      <w:r w:rsidR="00EC1CC2" w:rsidRPr="00985581">
        <w:rPr>
          <w:rFonts w:hint="eastAsia"/>
          <w:b/>
        </w:rPr>
        <w:t>效率</w:t>
      </w:r>
      <w:r w:rsidR="00EC1CC2">
        <w:rPr>
          <w:rFonts w:hint="eastAsia"/>
          <w:b/>
        </w:rPr>
        <w:t>定义中</w:t>
      </w:r>
      <w:r w:rsidRPr="00985581">
        <w:rPr>
          <w:rFonts w:hint="eastAsia"/>
          <w:b/>
        </w:rPr>
        <w:t>对应的光学粒径范围</w:t>
      </w:r>
    </w:p>
    <w:tbl>
      <w:tblPr>
        <w:tblStyle w:val="a4"/>
        <w:tblW w:w="0" w:type="auto"/>
        <w:jc w:val="center"/>
        <w:tblLook w:val="04A0" w:firstRow="1" w:lastRow="0" w:firstColumn="1" w:lastColumn="0" w:noHBand="0" w:noVBand="1"/>
      </w:tblPr>
      <w:tblGrid>
        <w:gridCol w:w="2766"/>
        <w:gridCol w:w="2767"/>
      </w:tblGrid>
      <w:tr w:rsidR="00CF4BB9" w:rsidRPr="00FA7483" w14:paraId="1D8D3765" w14:textId="77777777" w:rsidTr="00985581">
        <w:trPr>
          <w:trHeight w:val="407"/>
          <w:jc w:val="center"/>
        </w:trPr>
        <w:tc>
          <w:tcPr>
            <w:tcW w:w="2766" w:type="dxa"/>
            <w:vAlign w:val="center"/>
          </w:tcPr>
          <w:p w14:paraId="26611472" w14:textId="77777777" w:rsidR="00CF4BB9" w:rsidRPr="00E233E0" w:rsidRDefault="00CF4BB9" w:rsidP="00E233E0">
            <w:pPr>
              <w:jc w:val="center"/>
              <w:rPr>
                <w:b/>
              </w:rPr>
            </w:pPr>
            <w:r w:rsidRPr="00E233E0">
              <w:rPr>
                <w:rFonts w:hint="eastAsia"/>
                <w:b/>
              </w:rPr>
              <w:t>效率</w:t>
            </w:r>
          </w:p>
        </w:tc>
        <w:tc>
          <w:tcPr>
            <w:tcW w:w="2767" w:type="dxa"/>
            <w:vAlign w:val="center"/>
          </w:tcPr>
          <w:p w14:paraId="755A2012" w14:textId="77777777" w:rsidR="00CF4BB9" w:rsidRPr="00E233E0" w:rsidRDefault="00CF4BB9" w:rsidP="00E233E0">
            <w:pPr>
              <w:jc w:val="center"/>
              <w:rPr>
                <w:b/>
              </w:rPr>
            </w:pPr>
            <w:r w:rsidRPr="00E233E0">
              <w:rPr>
                <w:rFonts w:hint="eastAsia"/>
                <w:b/>
              </w:rPr>
              <w:t>粒径范围</w:t>
            </w:r>
            <w:r w:rsidRPr="00463DA1">
              <w:rPr>
                <w:rFonts w:hint="eastAsia"/>
              </w:rPr>
              <w:t>，</w:t>
            </w:r>
            <w:r w:rsidRPr="00463DA1">
              <w:t>μm</w:t>
            </w:r>
          </w:p>
        </w:tc>
      </w:tr>
      <w:tr w:rsidR="00CF4BB9" w:rsidRPr="00FA7483" w14:paraId="15ECC316" w14:textId="77777777" w:rsidTr="00985581">
        <w:trPr>
          <w:trHeight w:val="407"/>
          <w:jc w:val="center"/>
        </w:trPr>
        <w:tc>
          <w:tcPr>
            <w:tcW w:w="2766" w:type="dxa"/>
            <w:vAlign w:val="center"/>
          </w:tcPr>
          <w:p w14:paraId="4D92E40C" w14:textId="77777777" w:rsidR="00CF4BB9" w:rsidRPr="00E233E0" w:rsidRDefault="00CF4BB9" w:rsidP="00E233E0">
            <w:pPr>
              <w:jc w:val="center"/>
            </w:pPr>
            <w:r w:rsidRPr="00463DA1">
              <w:rPr>
                <w:i/>
              </w:rPr>
              <w:t>e</w:t>
            </w:r>
            <w:r w:rsidRPr="00E233E0">
              <w:t>PM</w:t>
            </w:r>
            <w:r w:rsidRPr="006E43D3">
              <w:rPr>
                <w:vertAlign w:val="subscript"/>
              </w:rPr>
              <w:t>10</w:t>
            </w:r>
          </w:p>
        </w:tc>
        <w:tc>
          <w:tcPr>
            <w:tcW w:w="2767" w:type="dxa"/>
            <w:vAlign w:val="center"/>
          </w:tcPr>
          <w:p w14:paraId="17438FB5" w14:textId="2D65E608" w:rsidR="00CF4BB9" w:rsidRPr="00E233E0" w:rsidRDefault="00CF4BB9" w:rsidP="00E233E0">
            <w:pPr>
              <w:jc w:val="center"/>
            </w:pPr>
            <w:r w:rsidRPr="00E233E0">
              <w:t>0.3</w:t>
            </w:r>
            <w:r w:rsidR="00325495">
              <w:t xml:space="preserve"> </w:t>
            </w:r>
            <w:r w:rsidRPr="00E233E0">
              <w:t>≤</w:t>
            </w:r>
            <w:r w:rsidR="00325495">
              <w:t xml:space="preserve"> </w:t>
            </w:r>
            <w:r w:rsidRPr="00E233E0">
              <w:t>x</w:t>
            </w:r>
            <w:r w:rsidR="00325495">
              <w:t xml:space="preserve"> </w:t>
            </w:r>
            <w:r w:rsidRPr="00E233E0">
              <w:t>≤</w:t>
            </w:r>
            <w:r w:rsidR="00325495">
              <w:t xml:space="preserve"> </w:t>
            </w:r>
            <w:r w:rsidRPr="00E233E0">
              <w:t>10</w:t>
            </w:r>
          </w:p>
        </w:tc>
      </w:tr>
      <w:tr w:rsidR="00CF4BB9" w:rsidRPr="00FA7483" w14:paraId="5AC70A3C" w14:textId="77777777" w:rsidTr="00985581">
        <w:trPr>
          <w:trHeight w:val="407"/>
          <w:jc w:val="center"/>
        </w:trPr>
        <w:tc>
          <w:tcPr>
            <w:tcW w:w="2766" w:type="dxa"/>
            <w:vAlign w:val="center"/>
          </w:tcPr>
          <w:p w14:paraId="3704DC8A" w14:textId="77777777" w:rsidR="00CF4BB9" w:rsidRPr="00E233E0" w:rsidRDefault="00CF4BB9" w:rsidP="00E233E0">
            <w:pPr>
              <w:jc w:val="center"/>
            </w:pPr>
            <w:r w:rsidRPr="00463DA1">
              <w:rPr>
                <w:i/>
              </w:rPr>
              <w:t>e</w:t>
            </w:r>
            <w:r w:rsidRPr="00E233E0">
              <w:t>PM</w:t>
            </w:r>
            <w:r w:rsidRPr="006E43D3">
              <w:rPr>
                <w:vertAlign w:val="subscript"/>
              </w:rPr>
              <w:t>2.5</w:t>
            </w:r>
          </w:p>
        </w:tc>
        <w:tc>
          <w:tcPr>
            <w:tcW w:w="2767" w:type="dxa"/>
            <w:vAlign w:val="center"/>
          </w:tcPr>
          <w:p w14:paraId="508D60CA" w14:textId="603E8BF8" w:rsidR="00CF4BB9" w:rsidRPr="00E233E0" w:rsidRDefault="00CF4BB9" w:rsidP="00E233E0">
            <w:pPr>
              <w:jc w:val="center"/>
            </w:pPr>
            <w:r w:rsidRPr="00E233E0">
              <w:t>0.3</w:t>
            </w:r>
            <w:r w:rsidR="00325495">
              <w:t xml:space="preserve"> </w:t>
            </w:r>
            <w:r w:rsidRPr="00E233E0">
              <w:t>≤</w:t>
            </w:r>
            <w:r w:rsidR="00325495">
              <w:t xml:space="preserve"> </w:t>
            </w:r>
            <w:r w:rsidRPr="00E233E0">
              <w:t>x</w:t>
            </w:r>
            <w:r w:rsidR="00325495">
              <w:t xml:space="preserve"> </w:t>
            </w:r>
            <w:r w:rsidRPr="00E233E0">
              <w:t>≤</w:t>
            </w:r>
            <w:r w:rsidR="00325495">
              <w:t xml:space="preserve"> </w:t>
            </w:r>
            <w:r w:rsidRPr="00E233E0">
              <w:t>2.5</w:t>
            </w:r>
          </w:p>
        </w:tc>
      </w:tr>
      <w:tr w:rsidR="00CF4BB9" w:rsidRPr="00FA7483" w14:paraId="0041CD86" w14:textId="77777777" w:rsidTr="00985581">
        <w:trPr>
          <w:trHeight w:val="407"/>
          <w:jc w:val="center"/>
        </w:trPr>
        <w:tc>
          <w:tcPr>
            <w:tcW w:w="2766" w:type="dxa"/>
            <w:vAlign w:val="center"/>
          </w:tcPr>
          <w:p w14:paraId="20E08C5F" w14:textId="77777777" w:rsidR="00CF4BB9" w:rsidRPr="00E233E0" w:rsidRDefault="00CF4BB9" w:rsidP="00E233E0">
            <w:pPr>
              <w:jc w:val="center"/>
            </w:pPr>
            <w:r w:rsidRPr="00463DA1">
              <w:rPr>
                <w:i/>
              </w:rPr>
              <w:t>e</w:t>
            </w:r>
            <w:r w:rsidRPr="00E233E0">
              <w:t>PM</w:t>
            </w:r>
            <w:r w:rsidRPr="006E43D3">
              <w:rPr>
                <w:vertAlign w:val="subscript"/>
              </w:rPr>
              <w:t>1</w:t>
            </w:r>
          </w:p>
        </w:tc>
        <w:tc>
          <w:tcPr>
            <w:tcW w:w="2767" w:type="dxa"/>
            <w:vAlign w:val="center"/>
          </w:tcPr>
          <w:p w14:paraId="6175D38E" w14:textId="58833AE6" w:rsidR="00CF4BB9" w:rsidRPr="00E233E0" w:rsidRDefault="00CF4BB9" w:rsidP="00E233E0">
            <w:pPr>
              <w:jc w:val="center"/>
            </w:pPr>
            <w:r w:rsidRPr="00E233E0">
              <w:t>0.3</w:t>
            </w:r>
            <w:r w:rsidR="00325495">
              <w:t xml:space="preserve"> </w:t>
            </w:r>
            <w:r w:rsidRPr="00E233E0">
              <w:t>≤</w:t>
            </w:r>
            <w:r w:rsidR="00325495">
              <w:t xml:space="preserve"> </w:t>
            </w:r>
            <w:r w:rsidRPr="00E233E0">
              <w:t>x</w:t>
            </w:r>
            <w:r w:rsidR="00325495">
              <w:t xml:space="preserve"> </w:t>
            </w:r>
            <w:r w:rsidRPr="00E233E0">
              <w:t>≤</w:t>
            </w:r>
            <w:r w:rsidR="00325495">
              <w:t xml:space="preserve"> </w:t>
            </w:r>
            <w:r w:rsidRPr="00E233E0">
              <w:t>1</w:t>
            </w:r>
          </w:p>
        </w:tc>
      </w:tr>
    </w:tbl>
    <w:p w14:paraId="77764679" w14:textId="77777777" w:rsidR="00E56E44" w:rsidRPr="00985581" w:rsidRDefault="00E56E44" w:rsidP="00985581"/>
    <w:p w14:paraId="0F7A8407" w14:textId="1007261E" w:rsidR="008E5E7F" w:rsidRDefault="002234B0" w:rsidP="002234B0">
      <w:pPr>
        <w:ind w:firstLineChars="200" w:firstLine="420"/>
      </w:pPr>
      <w:r w:rsidRPr="002234B0">
        <w:rPr>
          <w:rFonts w:hint="eastAsia"/>
        </w:rPr>
        <w:t>建筑物</w:t>
      </w:r>
      <w:r w:rsidR="00617F5C">
        <w:rPr>
          <w:rFonts w:hint="eastAsia"/>
        </w:rPr>
        <w:t>的</w:t>
      </w:r>
      <w:r w:rsidRPr="002234B0">
        <w:rPr>
          <w:rFonts w:hint="eastAsia"/>
        </w:rPr>
        <w:t>暖通空调系统中</w:t>
      </w:r>
      <w:r w:rsidR="00617F5C">
        <w:rPr>
          <w:rFonts w:hint="eastAsia"/>
        </w:rPr>
        <w:t>，</w:t>
      </w:r>
      <w:r w:rsidRPr="002234B0">
        <w:rPr>
          <w:rFonts w:hint="eastAsia"/>
        </w:rPr>
        <w:t>广泛使用</w:t>
      </w:r>
      <w:r w:rsidR="00CA57D9" w:rsidRPr="002234B0">
        <w:rPr>
          <w:rFonts w:hint="eastAsia"/>
        </w:rPr>
        <w:t>一般通风过滤</w:t>
      </w:r>
      <w:r w:rsidR="00985581" w:rsidRPr="002234B0">
        <w:rPr>
          <w:rFonts w:hint="eastAsia"/>
        </w:rPr>
        <w:t>器</w:t>
      </w:r>
      <w:r w:rsidR="00CA57D9" w:rsidRPr="002234B0">
        <w:rPr>
          <w:rFonts w:hint="eastAsia"/>
        </w:rPr>
        <w:t>。</w:t>
      </w:r>
      <w:r w:rsidR="003F6D40" w:rsidRPr="002234B0">
        <w:rPr>
          <w:rFonts w:hint="eastAsia"/>
        </w:rPr>
        <w:t>空气过滤器</w:t>
      </w:r>
      <w:r w:rsidR="00BA7ACC">
        <w:rPr>
          <w:rFonts w:hint="eastAsia"/>
        </w:rPr>
        <w:t>可用于</w:t>
      </w:r>
      <w:r w:rsidRPr="002234B0">
        <w:rPr>
          <w:rFonts w:hint="eastAsia"/>
        </w:rPr>
        <w:t>降低颗粒物浓度</w:t>
      </w:r>
      <w:r>
        <w:rPr>
          <w:rFonts w:hint="eastAsia"/>
        </w:rPr>
        <w:t>，</w:t>
      </w:r>
      <w:r w:rsidR="00463DA1">
        <w:rPr>
          <w:rFonts w:hint="eastAsia"/>
        </w:rPr>
        <w:t>改善</w:t>
      </w:r>
      <w:r w:rsidRPr="002234B0">
        <w:rPr>
          <w:rFonts w:hint="eastAsia"/>
        </w:rPr>
        <w:t>室内空气</w:t>
      </w:r>
      <w:r w:rsidR="008706CF">
        <w:rPr>
          <w:rFonts w:hint="eastAsia"/>
        </w:rPr>
        <w:t>品质</w:t>
      </w:r>
      <w:r w:rsidRPr="002234B0">
        <w:rPr>
          <w:rFonts w:hint="eastAsia"/>
        </w:rPr>
        <w:t>，</w:t>
      </w:r>
      <w:r>
        <w:rPr>
          <w:rFonts w:hint="eastAsia"/>
        </w:rPr>
        <w:t>营造健康环境</w:t>
      </w:r>
      <w:r w:rsidR="00576991" w:rsidRPr="002234B0">
        <w:rPr>
          <w:rFonts w:hint="eastAsia"/>
        </w:rPr>
        <w:t>。</w:t>
      </w:r>
      <w:r w:rsidR="008E5E7F" w:rsidRPr="002234B0">
        <w:rPr>
          <w:rFonts w:hint="eastAsia"/>
        </w:rPr>
        <w:t>国际贸易及制造业</w:t>
      </w:r>
      <w:r w:rsidR="003F6D40">
        <w:rPr>
          <w:rFonts w:hint="eastAsia"/>
        </w:rPr>
        <w:t>需要一种</w:t>
      </w:r>
      <w:r w:rsidR="00BA7ACC">
        <w:rPr>
          <w:rFonts w:hint="eastAsia"/>
        </w:rPr>
        <w:t>严格规定的试验方法和</w:t>
      </w:r>
      <w:r w:rsidR="009549E3">
        <w:rPr>
          <w:rFonts w:hint="eastAsia"/>
        </w:rPr>
        <w:t>一种通用的</w:t>
      </w:r>
      <w:r w:rsidR="0047774B">
        <w:rPr>
          <w:rFonts w:hint="eastAsia"/>
        </w:rPr>
        <w:t>过滤器</w:t>
      </w:r>
      <w:r w:rsidR="003F6D40">
        <w:rPr>
          <w:rFonts w:hint="eastAsia"/>
        </w:rPr>
        <w:t>分级</w:t>
      </w:r>
      <w:r w:rsidR="00687AEF">
        <w:rPr>
          <w:rFonts w:hint="eastAsia"/>
        </w:rPr>
        <w:t>，以方便</w:t>
      </w:r>
      <w:r w:rsidR="00687AEF" w:rsidRPr="002234B0">
        <w:rPr>
          <w:rFonts w:hint="eastAsia"/>
        </w:rPr>
        <w:t>设计师</w:t>
      </w:r>
      <w:r w:rsidR="009549E3">
        <w:rPr>
          <w:rFonts w:hint="eastAsia"/>
        </w:rPr>
        <w:t>和</w:t>
      </w:r>
      <w:r w:rsidR="00687AEF" w:rsidRPr="002234B0">
        <w:rPr>
          <w:rFonts w:hint="eastAsia"/>
        </w:rPr>
        <w:t>运行维护人员正确选</w:t>
      </w:r>
      <w:r w:rsidR="00EC1CC2">
        <w:rPr>
          <w:rFonts w:hint="eastAsia"/>
        </w:rPr>
        <w:t>用</w:t>
      </w:r>
      <w:r w:rsidR="00687AEF">
        <w:rPr>
          <w:rFonts w:hint="eastAsia"/>
        </w:rPr>
        <w:t>过滤器</w:t>
      </w:r>
      <w:r w:rsidR="00EC1CC2">
        <w:rPr>
          <w:rFonts w:hint="eastAsia"/>
        </w:rPr>
        <w:t>产品</w:t>
      </w:r>
      <w:r w:rsidR="003F6D40">
        <w:rPr>
          <w:rFonts w:hint="eastAsia"/>
        </w:rPr>
        <w:t>。</w:t>
      </w:r>
      <w:r w:rsidR="00BA7ACC">
        <w:rPr>
          <w:rFonts w:hint="eastAsia"/>
        </w:rPr>
        <w:t>但</w:t>
      </w:r>
      <w:r w:rsidR="0047774B">
        <w:rPr>
          <w:rFonts w:hint="eastAsia"/>
        </w:rPr>
        <w:t>世界各地的标准中使用的试验</w:t>
      </w:r>
      <w:r w:rsidR="009549E3">
        <w:rPr>
          <w:rFonts w:hint="eastAsia"/>
        </w:rPr>
        <w:t>和</w:t>
      </w:r>
      <w:r w:rsidR="0047774B">
        <w:rPr>
          <w:rFonts w:hint="eastAsia"/>
        </w:rPr>
        <w:t>分级</w:t>
      </w:r>
      <w:r w:rsidR="008706CF">
        <w:rPr>
          <w:rFonts w:hint="eastAsia"/>
        </w:rPr>
        <w:t>各不相同</w:t>
      </w:r>
      <w:r w:rsidR="0047774B">
        <w:rPr>
          <w:rFonts w:hint="eastAsia"/>
        </w:rPr>
        <w:t>，</w:t>
      </w:r>
      <w:r w:rsidR="008E5E7F" w:rsidRPr="002234B0">
        <w:rPr>
          <w:rFonts w:hint="eastAsia"/>
        </w:rPr>
        <w:t>相互之间不具可比性，</w:t>
      </w:r>
      <w:r w:rsidR="009549E3">
        <w:rPr>
          <w:rFonts w:hint="eastAsia"/>
        </w:rPr>
        <w:t>妨碍过滤器这种</w:t>
      </w:r>
      <w:r w:rsidR="0047774B">
        <w:rPr>
          <w:rFonts w:hint="eastAsia"/>
        </w:rPr>
        <w:t>通用产品的国际</w:t>
      </w:r>
      <w:r w:rsidR="0047774B" w:rsidRPr="002234B0">
        <w:rPr>
          <w:rFonts w:hint="eastAsia"/>
        </w:rPr>
        <w:t>贸易</w:t>
      </w:r>
      <w:r w:rsidR="0047774B">
        <w:rPr>
          <w:rFonts w:hint="eastAsia"/>
        </w:rPr>
        <w:t>。</w:t>
      </w:r>
      <w:r w:rsidR="008E5E7F" w:rsidRPr="002234B0">
        <w:rPr>
          <w:rFonts w:hint="eastAsia"/>
        </w:rPr>
        <w:t>此外，现有</w:t>
      </w:r>
      <w:r w:rsidR="0047774B">
        <w:rPr>
          <w:rFonts w:hint="eastAsia"/>
        </w:rPr>
        <w:t>工业</w:t>
      </w:r>
      <w:r w:rsidR="008E5E7F" w:rsidRPr="002234B0">
        <w:rPr>
          <w:rFonts w:hint="eastAsia"/>
        </w:rPr>
        <w:t>标准</w:t>
      </w:r>
      <w:r w:rsidR="0047774B">
        <w:rPr>
          <w:rFonts w:hint="eastAsia"/>
        </w:rPr>
        <w:t>的试验</w:t>
      </w:r>
      <w:r w:rsidR="008E5E7F" w:rsidRPr="002234B0">
        <w:rPr>
          <w:rFonts w:hint="eastAsia"/>
        </w:rPr>
        <w:t>结果与过滤器实际使用</w:t>
      </w:r>
      <w:r w:rsidR="009549E3">
        <w:rPr>
          <w:rFonts w:hint="eastAsia"/>
        </w:rPr>
        <w:t>中的</w:t>
      </w:r>
      <w:r w:rsidR="008E5E7F" w:rsidRPr="002234B0">
        <w:rPr>
          <w:rFonts w:hint="eastAsia"/>
        </w:rPr>
        <w:t>性能相</w:t>
      </w:r>
      <w:r w:rsidR="0047774B">
        <w:rPr>
          <w:rFonts w:hint="eastAsia"/>
        </w:rPr>
        <w:t>差</w:t>
      </w:r>
      <w:r w:rsidR="008E5E7F" w:rsidRPr="002234B0">
        <w:rPr>
          <w:rFonts w:hint="eastAsia"/>
        </w:rPr>
        <w:t>甚远，</w:t>
      </w:r>
      <w:r w:rsidR="00282E40">
        <w:rPr>
          <w:rFonts w:hint="eastAsia"/>
        </w:rPr>
        <w:t>高估了</w:t>
      </w:r>
      <w:r w:rsidR="0047774B">
        <w:rPr>
          <w:rFonts w:hint="eastAsia"/>
        </w:rPr>
        <w:t>许多产品的过滤</w:t>
      </w:r>
      <w:r w:rsidR="00282E40">
        <w:rPr>
          <w:rFonts w:hint="eastAsia"/>
        </w:rPr>
        <w:t>效率</w:t>
      </w:r>
      <w:r w:rsidR="000B7152" w:rsidRPr="00E56E44">
        <w:rPr>
          <w:rFonts w:hint="eastAsia"/>
        </w:rPr>
        <w:t>。本国际标准采用了全新的分级体系，</w:t>
      </w:r>
      <w:r w:rsidR="00282E40">
        <w:rPr>
          <w:rFonts w:hint="eastAsia"/>
        </w:rPr>
        <w:t>相比原有标准，</w:t>
      </w:r>
      <w:r w:rsidR="00B3717F">
        <w:rPr>
          <w:rFonts w:hint="eastAsia"/>
        </w:rPr>
        <w:t>这套体系</w:t>
      </w:r>
      <w:r w:rsidR="00A0505F">
        <w:rPr>
          <w:rFonts w:hint="eastAsia"/>
        </w:rPr>
        <w:t>对</w:t>
      </w:r>
      <w:r w:rsidR="00B3717F">
        <w:rPr>
          <w:rFonts w:hint="eastAsia"/>
        </w:rPr>
        <w:t>现有产品</w:t>
      </w:r>
      <w:r w:rsidR="00AB4724">
        <w:rPr>
          <w:rFonts w:hint="eastAsia"/>
        </w:rPr>
        <w:t>可</w:t>
      </w:r>
      <w:r w:rsidR="00B3717F">
        <w:rPr>
          <w:rFonts w:hint="eastAsia"/>
        </w:rPr>
        <w:t>给出</w:t>
      </w:r>
      <w:r w:rsidR="000B7152" w:rsidRPr="00E56E44">
        <w:rPr>
          <w:rFonts w:hint="eastAsia"/>
        </w:rPr>
        <w:t>更好、更有意义的</w:t>
      </w:r>
      <w:r w:rsidR="00BA7ACC">
        <w:rPr>
          <w:rFonts w:hint="eastAsia"/>
        </w:rPr>
        <w:t>试验</w:t>
      </w:r>
      <w:r w:rsidR="000B7152" w:rsidRPr="00E56E44">
        <w:rPr>
          <w:rFonts w:hint="eastAsia"/>
        </w:rPr>
        <w:t>结果。</w:t>
      </w:r>
    </w:p>
    <w:p w14:paraId="6A27A9FA" w14:textId="6B88F3AC" w:rsidR="000B7152" w:rsidRPr="00E56E44" w:rsidRDefault="009A5FCE" w:rsidP="00E56E44">
      <w:pPr>
        <w:ind w:firstLineChars="200" w:firstLine="420"/>
      </w:pPr>
      <w:r>
        <w:rPr>
          <w:rFonts w:hint="eastAsia"/>
        </w:rPr>
        <w:t>本</w:t>
      </w:r>
      <w:r w:rsidR="007D149B">
        <w:rPr>
          <w:rFonts w:hint="eastAsia"/>
        </w:rPr>
        <w:t>系列标准</w:t>
      </w:r>
      <w:r w:rsidR="00FF5EBF" w:rsidRPr="00E56E44">
        <w:rPr>
          <w:rFonts w:hint="eastAsia"/>
        </w:rPr>
        <w:t>规定了</w:t>
      </w:r>
      <w:r w:rsidR="00FB7ADC">
        <w:rPr>
          <w:rFonts w:hint="eastAsia"/>
        </w:rPr>
        <w:t>试验</w:t>
      </w:r>
      <w:r w:rsidR="00FF5EBF" w:rsidRPr="00E56E44">
        <w:rPr>
          <w:rFonts w:hint="eastAsia"/>
        </w:rPr>
        <w:t>设备、材料、</w:t>
      </w:r>
      <w:r w:rsidR="00FB7ADC">
        <w:rPr>
          <w:rFonts w:hint="eastAsia"/>
        </w:rPr>
        <w:t>试验</w:t>
      </w:r>
      <w:r w:rsidR="00FF5EBF" w:rsidRPr="00E56E44">
        <w:rPr>
          <w:rFonts w:hint="eastAsia"/>
        </w:rPr>
        <w:t>技术要求、</w:t>
      </w:r>
      <w:r w:rsidR="00FB7ADC">
        <w:rPr>
          <w:rFonts w:hint="eastAsia"/>
        </w:rPr>
        <w:t>试验设备的确效，规定了在实验室获得试验数据的规程，规定了</w:t>
      </w:r>
      <w:r w:rsidR="00B3717F" w:rsidRPr="00E56E44">
        <w:rPr>
          <w:rFonts w:hint="eastAsia"/>
        </w:rPr>
        <w:t>将</w:t>
      </w:r>
      <w:r w:rsidR="00B3717F">
        <w:rPr>
          <w:rFonts w:hint="eastAsia"/>
        </w:rPr>
        <w:t>实测</w:t>
      </w:r>
      <w:r w:rsidR="00B3717F" w:rsidRPr="00E56E44">
        <w:rPr>
          <w:rFonts w:hint="eastAsia"/>
        </w:rPr>
        <w:t>计径效率换算为</w:t>
      </w:r>
      <w:r w:rsidR="00CD77C4">
        <w:rPr>
          <w:rFonts w:hint="eastAsia"/>
        </w:rPr>
        <w:t>颗粒物</w:t>
      </w:r>
      <w:r w:rsidR="00777823">
        <w:rPr>
          <w:rFonts w:hint="eastAsia"/>
        </w:rPr>
        <w:t>过滤效率</w:t>
      </w:r>
      <w:r w:rsidR="00B3717F" w:rsidRPr="00E56E44">
        <w:rPr>
          <w:rFonts w:hint="eastAsia"/>
        </w:rPr>
        <w:t>（</w:t>
      </w:r>
      <w:r w:rsidR="00B3717F" w:rsidRPr="00463DA1">
        <w:rPr>
          <w:rFonts w:hint="eastAsia"/>
          <w:i/>
        </w:rPr>
        <w:t>e</w:t>
      </w:r>
      <w:r w:rsidR="00B3717F" w:rsidRPr="00E56E44">
        <w:rPr>
          <w:rFonts w:hint="eastAsia"/>
        </w:rPr>
        <w:t>PM</w:t>
      </w:r>
      <w:r w:rsidR="00B3717F" w:rsidRPr="00463DA1">
        <w:rPr>
          <w:rFonts w:hint="eastAsia"/>
          <w:vertAlign w:val="subscript"/>
        </w:rPr>
        <w:t>x</w:t>
      </w:r>
      <w:r w:rsidR="00B3717F" w:rsidRPr="00E56E44">
        <w:rPr>
          <w:rFonts w:hint="eastAsia"/>
        </w:rPr>
        <w:t>）</w:t>
      </w:r>
      <w:r w:rsidR="00FB7ADC">
        <w:rPr>
          <w:rFonts w:hint="eastAsia"/>
        </w:rPr>
        <w:t>并</w:t>
      </w:r>
      <w:r w:rsidR="006C716F">
        <w:rPr>
          <w:rFonts w:hint="eastAsia"/>
        </w:rPr>
        <w:t>依此</w:t>
      </w:r>
      <w:r w:rsidR="00FB7ADC">
        <w:rPr>
          <w:rFonts w:hint="eastAsia"/>
        </w:rPr>
        <w:t>进行</w:t>
      </w:r>
      <w:r w:rsidR="00B3717F" w:rsidRPr="00E56E44">
        <w:rPr>
          <w:rFonts w:hint="eastAsia"/>
        </w:rPr>
        <w:t>效率分级</w:t>
      </w:r>
      <w:r w:rsidR="00B3717F">
        <w:rPr>
          <w:rFonts w:hint="eastAsia"/>
        </w:rPr>
        <w:t>的规程。</w:t>
      </w:r>
    </w:p>
    <w:p w14:paraId="0EB0C6D2" w14:textId="7631B75D" w:rsidR="009835D7" w:rsidRPr="00E56E44" w:rsidRDefault="0002273B" w:rsidP="00E56E44">
      <w:pPr>
        <w:ind w:firstLineChars="200" w:firstLine="420"/>
      </w:pPr>
      <w:r>
        <w:rPr>
          <w:rFonts w:hint="eastAsia"/>
        </w:rPr>
        <w:t>根据</w:t>
      </w:r>
      <w:r w:rsidR="00283CA9" w:rsidRPr="00E56E44">
        <w:rPr>
          <w:rFonts w:hint="eastAsia"/>
        </w:rPr>
        <w:t>本系列标准，</w:t>
      </w:r>
      <w:r w:rsidR="009A08E3">
        <w:rPr>
          <w:rFonts w:hint="eastAsia"/>
        </w:rPr>
        <w:t>先</w:t>
      </w:r>
      <w:r>
        <w:rPr>
          <w:rFonts w:hint="eastAsia"/>
        </w:rPr>
        <w:t>在实验室条件下评估</w:t>
      </w:r>
      <w:r w:rsidRPr="00E56E44">
        <w:rPr>
          <w:rFonts w:hint="eastAsia"/>
        </w:rPr>
        <w:t>空气过滤器</w:t>
      </w:r>
      <w:r>
        <w:rPr>
          <w:rFonts w:hint="eastAsia"/>
        </w:rPr>
        <w:t>对气溶胶的</w:t>
      </w:r>
      <w:r w:rsidR="00777823">
        <w:rPr>
          <w:rFonts w:hint="eastAsia"/>
        </w:rPr>
        <w:t>过滤效率</w:t>
      </w:r>
      <w:r w:rsidR="00283CA9" w:rsidRPr="00E56E44">
        <w:rPr>
          <w:rFonts w:hint="eastAsia"/>
        </w:rPr>
        <w:t>，</w:t>
      </w:r>
      <w:r w:rsidR="009A08E3">
        <w:rPr>
          <w:rFonts w:hint="eastAsia"/>
        </w:rPr>
        <w:t>再</w:t>
      </w:r>
      <w:r w:rsidR="00130608">
        <w:rPr>
          <w:rFonts w:hint="eastAsia"/>
        </w:rPr>
        <w:t>将</w:t>
      </w:r>
      <w:r w:rsidR="00283CA9" w:rsidRPr="00E56E44">
        <w:rPr>
          <w:rFonts w:hint="eastAsia"/>
        </w:rPr>
        <w:t>结果表征为</w:t>
      </w:r>
      <w:r w:rsidR="00CD77C4">
        <w:rPr>
          <w:rFonts w:hint="eastAsia"/>
        </w:rPr>
        <w:t>颗粒物</w:t>
      </w:r>
      <w:r w:rsidR="00777823">
        <w:rPr>
          <w:rFonts w:hint="eastAsia"/>
        </w:rPr>
        <w:t>过滤效率</w:t>
      </w:r>
      <w:r w:rsidR="00283CA9" w:rsidRPr="00E56E44">
        <w:rPr>
          <w:rFonts w:hint="eastAsia"/>
        </w:rPr>
        <w:t>ePM</w:t>
      </w:r>
      <w:r w:rsidR="00283CA9" w:rsidRPr="00130608">
        <w:rPr>
          <w:rFonts w:hint="eastAsia"/>
          <w:vertAlign w:val="subscript"/>
        </w:rPr>
        <w:t>1</w:t>
      </w:r>
      <w:r w:rsidR="00283CA9" w:rsidRPr="00E56E44">
        <w:rPr>
          <w:rFonts w:hint="eastAsia"/>
        </w:rPr>
        <w:t>、</w:t>
      </w:r>
      <w:r w:rsidR="00283CA9" w:rsidRPr="00E56E44">
        <w:rPr>
          <w:rFonts w:hint="eastAsia"/>
        </w:rPr>
        <w:t>ePM</w:t>
      </w:r>
      <w:r w:rsidR="00283CA9" w:rsidRPr="00130608">
        <w:rPr>
          <w:rFonts w:hint="eastAsia"/>
          <w:vertAlign w:val="subscript"/>
        </w:rPr>
        <w:t>2.5</w:t>
      </w:r>
      <w:r w:rsidR="00130608">
        <w:rPr>
          <w:rFonts w:hint="eastAsia"/>
        </w:rPr>
        <w:t>、</w:t>
      </w:r>
      <w:r w:rsidR="00283CA9" w:rsidRPr="00E56E44">
        <w:rPr>
          <w:rFonts w:hint="eastAsia"/>
        </w:rPr>
        <w:t>ePM</w:t>
      </w:r>
      <w:r w:rsidR="00283CA9" w:rsidRPr="00130608">
        <w:rPr>
          <w:rFonts w:hint="eastAsia"/>
          <w:vertAlign w:val="subscript"/>
        </w:rPr>
        <w:t>10</w:t>
      </w:r>
      <w:r w:rsidR="00F94A7B">
        <w:rPr>
          <w:rFonts w:hint="eastAsia"/>
        </w:rPr>
        <w:t>，</w:t>
      </w:r>
      <w:r w:rsidR="00283CA9" w:rsidRPr="00E56E44">
        <w:rPr>
          <w:rFonts w:hint="eastAsia"/>
        </w:rPr>
        <w:t>然后按本</w:t>
      </w:r>
      <w:r w:rsidR="00AB4724">
        <w:rPr>
          <w:rFonts w:hint="eastAsia"/>
        </w:rPr>
        <w:t>文件</w:t>
      </w:r>
      <w:r w:rsidR="00130608">
        <w:rPr>
          <w:rFonts w:hint="eastAsia"/>
        </w:rPr>
        <w:t>的</w:t>
      </w:r>
      <w:r w:rsidR="00283CA9" w:rsidRPr="00E56E44">
        <w:rPr>
          <w:rFonts w:hint="eastAsia"/>
        </w:rPr>
        <w:t>规定进行分级。</w:t>
      </w:r>
      <w:r w:rsidR="00F94A7B">
        <w:rPr>
          <w:rFonts w:hint="eastAsia"/>
        </w:rPr>
        <w:t>实际操作时，先</w:t>
      </w:r>
      <w:r w:rsidR="00130608" w:rsidRPr="00E56E44">
        <w:rPr>
          <w:rFonts w:hint="eastAsia"/>
        </w:rPr>
        <w:t>按</w:t>
      </w:r>
      <w:r w:rsidR="009A5FCE">
        <w:t xml:space="preserve">T/CRAA </w:t>
      </w:r>
      <w:r w:rsidR="00B00564">
        <w:t>439.</w:t>
      </w:r>
      <w:r w:rsidR="00534A86">
        <w:rPr>
          <w:rFonts w:hint="eastAsia"/>
        </w:rPr>
        <w:t>2</w:t>
      </w:r>
      <w:r w:rsidR="00EC1CC2">
        <w:rPr>
          <w:rFonts w:hint="eastAsia"/>
        </w:rPr>
        <w:t>，</w:t>
      </w:r>
      <w:r w:rsidR="00130608">
        <w:rPr>
          <w:rFonts w:hint="eastAsia"/>
        </w:rPr>
        <w:t>测量</w:t>
      </w:r>
      <w:r w:rsidR="00283CA9" w:rsidRPr="00E56E44">
        <w:rPr>
          <w:rFonts w:hint="eastAsia"/>
        </w:rPr>
        <w:t>初始状态</w:t>
      </w:r>
      <w:r w:rsidR="00130608">
        <w:rPr>
          <w:rFonts w:hint="eastAsia"/>
        </w:rPr>
        <w:t>且</w:t>
      </w:r>
      <w:r w:rsidR="00283CA9" w:rsidRPr="00E56E44">
        <w:rPr>
          <w:rFonts w:hint="eastAsia"/>
        </w:rPr>
        <w:t>未消静电</w:t>
      </w:r>
      <w:r w:rsidR="00130608">
        <w:rPr>
          <w:rFonts w:hint="eastAsia"/>
        </w:rPr>
        <w:t>时</w:t>
      </w:r>
      <w:r w:rsidR="00145BBD" w:rsidRPr="00E56E44">
        <w:rPr>
          <w:rFonts w:hint="eastAsia"/>
        </w:rPr>
        <w:t>过滤器</w:t>
      </w:r>
      <w:r w:rsidR="00283CA9" w:rsidRPr="00E56E44">
        <w:rPr>
          <w:rFonts w:hint="eastAsia"/>
        </w:rPr>
        <w:t>对</w:t>
      </w:r>
      <w:r w:rsidR="00283CA9" w:rsidRPr="00E56E44">
        <w:rPr>
          <w:rFonts w:hint="eastAsia"/>
        </w:rPr>
        <w:t>0.3</w:t>
      </w:r>
      <w:r w:rsidR="00F94A7B">
        <w:t xml:space="preserve"> </w:t>
      </w:r>
      <w:r w:rsidR="00283CA9" w:rsidRPr="002F5A70">
        <w:t>μ</w:t>
      </w:r>
      <w:r w:rsidR="00283CA9" w:rsidRPr="00E56E44">
        <w:rPr>
          <w:rFonts w:hint="eastAsia"/>
        </w:rPr>
        <w:t>m</w:t>
      </w:r>
      <w:r w:rsidR="002F5A70">
        <w:rPr>
          <w:rFonts w:ascii="宋体" w:eastAsia="宋体" w:hAnsi="宋体" w:hint="eastAsia"/>
        </w:rPr>
        <w:t>～</w:t>
      </w:r>
      <w:r w:rsidR="00283CA9" w:rsidRPr="00E56E44">
        <w:rPr>
          <w:rFonts w:hint="eastAsia"/>
        </w:rPr>
        <w:t>10</w:t>
      </w:r>
      <w:r w:rsidR="00F94A7B">
        <w:t xml:space="preserve"> </w:t>
      </w:r>
      <w:r w:rsidR="00283CA9" w:rsidRPr="002F5A70">
        <w:t>μ</w:t>
      </w:r>
      <w:r w:rsidR="00283CA9" w:rsidRPr="00E56E44">
        <w:rPr>
          <w:rFonts w:hint="eastAsia"/>
        </w:rPr>
        <w:t>m</w:t>
      </w:r>
      <w:r w:rsidR="00283CA9" w:rsidRPr="00E56E44">
        <w:rPr>
          <w:rFonts w:hint="eastAsia"/>
        </w:rPr>
        <w:t>粒径范围</w:t>
      </w:r>
      <w:r w:rsidR="00130608">
        <w:rPr>
          <w:rFonts w:hint="eastAsia"/>
        </w:rPr>
        <w:t>的计径</w:t>
      </w:r>
      <w:r w:rsidR="00283CA9" w:rsidRPr="00E56E44">
        <w:rPr>
          <w:rFonts w:hint="eastAsia"/>
        </w:rPr>
        <w:t>效率。</w:t>
      </w:r>
      <w:r w:rsidR="00A0505F">
        <w:rPr>
          <w:rFonts w:hint="eastAsia"/>
        </w:rPr>
        <w:t>初始</w:t>
      </w:r>
      <w:r w:rsidR="00283CA9" w:rsidRPr="00E56E44">
        <w:rPr>
          <w:rFonts w:hint="eastAsia"/>
        </w:rPr>
        <w:t>效率</w:t>
      </w:r>
      <w:r w:rsidR="00A158DD">
        <w:rPr>
          <w:rFonts w:hint="eastAsia"/>
        </w:rPr>
        <w:t>试验</w:t>
      </w:r>
      <w:r w:rsidR="00145BBD">
        <w:rPr>
          <w:rFonts w:hint="eastAsia"/>
        </w:rPr>
        <w:t>完成</w:t>
      </w:r>
      <w:r w:rsidR="00283CA9" w:rsidRPr="00E56E44">
        <w:rPr>
          <w:rFonts w:hint="eastAsia"/>
        </w:rPr>
        <w:t>后，</w:t>
      </w:r>
      <w:r w:rsidR="00A158DD" w:rsidRPr="00E56E44">
        <w:rPr>
          <w:rFonts w:hint="eastAsia"/>
        </w:rPr>
        <w:t>按</w:t>
      </w:r>
      <w:r w:rsidR="00185800">
        <w:rPr>
          <w:rFonts w:hint="eastAsia"/>
        </w:rPr>
        <w:t xml:space="preserve">T/CRAA </w:t>
      </w:r>
      <w:r w:rsidR="00B00564">
        <w:rPr>
          <w:rFonts w:hint="eastAsia"/>
        </w:rPr>
        <w:t>439.</w:t>
      </w:r>
      <w:r w:rsidR="00534A86">
        <w:rPr>
          <w:rFonts w:hint="eastAsia"/>
        </w:rPr>
        <w:t>4</w:t>
      </w:r>
      <w:r w:rsidR="00A158DD">
        <w:rPr>
          <w:rFonts w:hint="eastAsia"/>
        </w:rPr>
        <w:t>对</w:t>
      </w:r>
      <w:r w:rsidR="00283CA9" w:rsidRPr="00E56E44">
        <w:rPr>
          <w:rFonts w:hint="eastAsia"/>
        </w:rPr>
        <w:t>过滤器进行消静电处理，然后</w:t>
      </w:r>
      <w:r w:rsidR="00B356B1" w:rsidRPr="00E56E44">
        <w:rPr>
          <w:rFonts w:hint="eastAsia"/>
        </w:rPr>
        <w:t>再</w:t>
      </w:r>
      <w:r w:rsidR="00A158DD">
        <w:rPr>
          <w:rFonts w:hint="eastAsia"/>
        </w:rPr>
        <w:t>次测量</w:t>
      </w:r>
      <w:r w:rsidR="00145BBD" w:rsidRPr="00E56E44">
        <w:rPr>
          <w:rFonts w:hint="eastAsia"/>
        </w:rPr>
        <w:t>滤器</w:t>
      </w:r>
      <w:r w:rsidR="00A158DD">
        <w:rPr>
          <w:rFonts w:hint="eastAsia"/>
        </w:rPr>
        <w:t>消静电后的</w:t>
      </w:r>
      <w:r w:rsidR="00283CA9" w:rsidRPr="00E56E44">
        <w:rPr>
          <w:rFonts w:hint="eastAsia"/>
        </w:rPr>
        <w:t>计径效率</w:t>
      </w:r>
      <w:r w:rsidR="005874DF" w:rsidRPr="00E56E44">
        <w:rPr>
          <w:rFonts w:hint="eastAsia"/>
        </w:rPr>
        <w:t>。这样做的目的</w:t>
      </w:r>
      <w:r w:rsidR="00232321">
        <w:rPr>
          <w:rFonts w:hint="eastAsia"/>
        </w:rPr>
        <w:t>，</w:t>
      </w:r>
      <w:r w:rsidR="005874DF" w:rsidRPr="00E56E44">
        <w:rPr>
          <w:rFonts w:hint="eastAsia"/>
        </w:rPr>
        <w:t>是</w:t>
      </w:r>
      <w:r w:rsidR="00A0505F">
        <w:rPr>
          <w:rFonts w:hint="eastAsia"/>
        </w:rPr>
        <w:t>揭示</w:t>
      </w:r>
      <w:r w:rsidR="00232321">
        <w:rPr>
          <w:rFonts w:hint="eastAsia"/>
        </w:rPr>
        <w:t>受试</w:t>
      </w:r>
      <w:r w:rsidR="005874DF" w:rsidRPr="00E56E44">
        <w:rPr>
          <w:rFonts w:hint="eastAsia"/>
        </w:rPr>
        <w:t>过滤器</w:t>
      </w:r>
      <w:r w:rsidR="00232321">
        <w:rPr>
          <w:rFonts w:hint="eastAsia"/>
        </w:rPr>
        <w:t>是</w:t>
      </w:r>
      <w:r w:rsidR="00AB4724">
        <w:rPr>
          <w:rFonts w:hint="eastAsia"/>
        </w:rPr>
        <w:t>有</w:t>
      </w:r>
      <w:r w:rsidR="00763F1E">
        <w:rPr>
          <w:rFonts w:hint="eastAsia"/>
        </w:rPr>
        <w:t>无源</w:t>
      </w:r>
      <w:r w:rsidR="00232321">
        <w:rPr>
          <w:rFonts w:hint="eastAsia"/>
        </w:rPr>
        <w:t>静电，</w:t>
      </w:r>
      <w:r w:rsidR="00A0505F">
        <w:rPr>
          <w:rFonts w:hint="eastAsia"/>
        </w:rPr>
        <w:t>以及</w:t>
      </w:r>
      <w:r w:rsidR="00232321">
        <w:rPr>
          <w:rFonts w:hint="eastAsia"/>
        </w:rPr>
        <w:t>静电</w:t>
      </w:r>
      <w:r w:rsidR="00BA7ACC">
        <w:rPr>
          <w:rFonts w:hint="eastAsia"/>
        </w:rPr>
        <w:t>对过滤效率的贡献</w:t>
      </w:r>
      <w:r w:rsidR="005874DF" w:rsidRPr="00E56E44">
        <w:rPr>
          <w:rFonts w:hint="eastAsia"/>
        </w:rPr>
        <w:t>。</w:t>
      </w:r>
      <w:r w:rsidR="00232321">
        <w:rPr>
          <w:rFonts w:hint="eastAsia"/>
        </w:rPr>
        <w:t>对各粒径档初始效率和消静电后效率取平均值，得出过滤器的</w:t>
      </w:r>
      <w:r w:rsidR="00AB4724">
        <w:rPr>
          <w:rFonts w:hint="eastAsia"/>
        </w:rPr>
        <w:t>计径</w:t>
      </w:r>
      <w:r w:rsidR="00232321">
        <w:rPr>
          <w:rFonts w:hint="eastAsia"/>
        </w:rPr>
        <w:t>平均效率</w:t>
      </w:r>
      <w:r w:rsidR="00914235">
        <w:rPr>
          <w:rFonts w:hint="eastAsia"/>
        </w:rPr>
        <w:t>曲线</w:t>
      </w:r>
      <w:r w:rsidR="00232321">
        <w:rPr>
          <w:rFonts w:hint="eastAsia"/>
        </w:rPr>
        <w:t>。</w:t>
      </w:r>
      <w:r w:rsidR="000A11C4">
        <w:rPr>
          <w:rFonts w:hint="eastAsia"/>
        </w:rPr>
        <w:t>使用</w:t>
      </w:r>
      <w:r w:rsidR="00AB4724">
        <w:rPr>
          <w:rFonts w:hint="eastAsia"/>
        </w:rPr>
        <w:t>目标应用</w:t>
      </w:r>
      <w:r w:rsidR="00E51702">
        <w:rPr>
          <w:rFonts w:hint="eastAsia"/>
        </w:rPr>
        <w:t>环境</w:t>
      </w:r>
      <w:r w:rsidR="00A0505F">
        <w:rPr>
          <w:rFonts w:hint="eastAsia"/>
        </w:rPr>
        <w:t>的</w:t>
      </w:r>
      <w:r w:rsidR="00232321">
        <w:rPr>
          <w:rFonts w:hint="eastAsia"/>
        </w:rPr>
        <w:t>标准粒径分布</w:t>
      </w:r>
      <w:r w:rsidR="00AB4724">
        <w:rPr>
          <w:rFonts w:hint="eastAsia"/>
        </w:rPr>
        <w:t>加权</w:t>
      </w:r>
      <w:r w:rsidR="00E51702">
        <w:rPr>
          <w:rFonts w:hint="eastAsia"/>
        </w:rPr>
        <w:t>计算出</w:t>
      </w:r>
      <w:r w:rsidR="000A11C4">
        <w:rPr>
          <w:rFonts w:hint="eastAsia"/>
        </w:rPr>
        <w:t>粒径</w:t>
      </w:r>
      <w:r w:rsidR="00CD77C4">
        <w:rPr>
          <w:rFonts w:hint="eastAsia"/>
        </w:rPr>
        <w:t>颗粒物</w:t>
      </w:r>
      <w:r w:rsidR="00777823">
        <w:rPr>
          <w:rFonts w:hint="eastAsia"/>
        </w:rPr>
        <w:t>过滤效率</w:t>
      </w:r>
      <w:r w:rsidR="005874DF" w:rsidRPr="00F94A7B">
        <w:rPr>
          <w:rFonts w:hint="eastAsia"/>
          <w:i/>
        </w:rPr>
        <w:t>e</w:t>
      </w:r>
      <w:r w:rsidR="005874DF" w:rsidRPr="00E56E44">
        <w:rPr>
          <w:rFonts w:hint="eastAsia"/>
        </w:rPr>
        <w:t>PM</w:t>
      </w:r>
      <w:r w:rsidR="005874DF" w:rsidRPr="00E51702">
        <w:rPr>
          <w:rFonts w:hint="eastAsia"/>
          <w:vertAlign w:val="subscript"/>
        </w:rPr>
        <w:t>x</w:t>
      </w:r>
      <w:r w:rsidR="005874DF" w:rsidRPr="00E56E44">
        <w:rPr>
          <w:rFonts w:hint="eastAsia"/>
        </w:rPr>
        <w:t>。</w:t>
      </w:r>
      <w:r w:rsidR="00914235">
        <w:rPr>
          <w:rFonts w:hint="eastAsia"/>
        </w:rPr>
        <w:t>对</w:t>
      </w:r>
      <w:r w:rsidR="00F44325" w:rsidRPr="00E56E44">
        <w:rPr>
          <w:rFonts w:hint="eastAsia"/>
        </w:rPr>
        <w:t>按本</w:t>
      </w:r>
      <w:r w:rsidR="00914235">
        <w:rPr>
          <w:rFonts w:hint="eastAsia"/>
        </w:rPr>
        <w:t>系列</w:t>
      </w:r>
      <w:r w:rsidR="00F44325" w:rsidRPr="00E56E44">
        <w:rPr>
          <w:rFonts w:hint="eastAsia"/>
        </w:rPr>
        <w:t>标准</w:t>
      </w:r>
      <w:r w:rsidR="002E2025">
        <w:rPr>
          <w:rFonts w:hint="eastAsia"/>
        </w:rPr>
        <w:t>试验的</w:t>
      </w:r>
      <w:r w:rsidR="00F44325" w:rsidRPr="00E56E44">
        <w:rPr>
          <w:rFonts w:hint="eastAsia"/>
        </w:rPr>
        <w:t>过滤器</w:t>
      </w:r>
      <w:r w:rsidR="00914235">
        <w:rPr>
          <w:rFonts w:hint="eastAsia"/>
        </w:rPr>
        <w:t>进行比较</w:t>
      </w:r>
      <w:r w:rsidR="002E2025">
        <w:rPr>
          <w:rFonts w:hint="eastAsia"/>
        </w:rPr>
        <w:t>时</w:t>
      </w:r>
      <w:r w:rsidR="00F44325" w:rsidRPr="00E56E44">
        <w:rPr>
          <w:rFonts w:hint="eastAsia"/>
        </w:rPr>
        <w:t>，</w:t>
      </w:r>
      <w:r w:rsidR="005874DF" w:rsidRPr="00E56E44">
        <w:rPr>
          <w:rFonts w:hint="eastAsia"/>
        </w:rPr>
        <w:t>应</w:t>
      </w:r>
      <w:r w:rsidR="00F94A7B">
        <w:rPr>
          <w:rFonts w:hint="eastAsia"/>
        </w:rPr>
        <w:t>在相同的</w:t>
      </w:r>
      <w:r w:rsidR="005874DF" w:rsidRPr="00E56E44">
        <w:rPr>
          <w:rFonts w:hint="eastAsia"/>
        </w:rPr>
        <w:t>PM</w:t>
      </w:r>
      <w:r w:rsidR="002E2025">
        <w:rPr>
          <w:rFonts w:hint="eastAsia"/>
        </w:rPr>
        <w:t>区间</w:t>
      </w:r>
      <w:r w:rsidR="00F94A7B">
        <w:rPr>
          <w:rFonts w:hint="eastAsia"/>
        </w:rPr>
        <w:t>进行比较</w:t>
      </w:r>
      <w:r w:rsidR="00206C4E" w:rsidRPr="00E56E44">
        <w:rPr>
          <w:rFonts w:hint="eastAsia"/>
        </w:rPr>
        <w:t>（例如，</w:t>
      </w:r>
      <w:r w:rsidR="00BA7ACC">
        <w:rPr>
          <w:rFonts w:hint="eastAsia"/>
        </w:rPr>
        <w:t>将</w:t>
      </w:r>
      <w:r w:rsidR="002E2025">
        <w:rPr>
          <w:rFonts w:hint="eastAsia"/>
        </w:rPr>
        <w:t>一只</w:t>
      </w:r>
      <w:r w:rsidR="00206C4E" w:rsidRPr="00E56E44">
        <w:rPr>
          <w:rFonts w:hint="eastAsia"/>
        </w:rPr>
        <w:t>过滤器的</w:t>
      </w:r>
      <w:r w:rsidR="00206C4E" w:rsidRPr="00F94A7B">
        <w:rPr>
          <w:rFonts w:hint="eastAsia"/>
          <w:i/>
        </w:rPr>
        <w:t>e</w:t>
      </w:r>
      <w:r w:rsidR="00206C4E" w:rsidRPr="00E56E44">
        <w:rPr>
          <w:rFonts w:hint="eastAsia"/>
        </w:rPr>
        <w:t>PM</w:t>
      </w:r>
      <w:r w:rsidR="00206C4E" w:rsidRPr="002E2025">
        <w:rPr>
          <w:rFonts w:hint="eastAsia"/>
          <w:vertAlign w:val="subscript"/>
        </w:rPr>
        <w:t>1</w:t>
      </w:r>
      <w:r w:rsidR="00206C4E" w:rsidRPr="00E56E44">
        <w:rPr>
          <w:rFonts w:hint="eastAsia"/>
        </w:rPr>
        <w:t>与</w:t>
      </w:r>
      <w:r w:rsidR="002E2025">
        <w:rPr>
          <w:rFonts w:hint="eastAsia"/>
        </w:rPr>
        <w:t>另一只</w:t>
      </w:r>
      <w:r w:rsidR="00206C4E" w:rsidRPr="00E56E44">
        <w:rPr>
          <w:rFonts w:hint="eastAsia"/>
        </w:rPr>
        <w:t>的</w:t>
      </w:r>
      <w:r w:rsidR="00206C4E" w:rsidRPr="00F94A7B">
        <w:rPr>
          <w:rFonts w:hint="eastAsia"/>
          <w:i/>
        </w:rPr>
        <w:t>e</w:t>
      </w:r>
      <w:r w:rsidR="00206C4E" w:rsidRPr="00E56E44">
        <w:rPr>
          <w:rFonts w:hint="eastAsia"/>
        </w:rPr>
        <w:t>PM</w:t>
      </w:r>
      <w:r w:rsidR="00206C4E" w:rsidRPr="002E2025">
        <w:rPr>
          <w:rFonts w:hint="eastAsia"/>
          <w:vertAlign w:val="subscript"/>
        </w:rPr>
        <w:t>1</w:t>
      </w:r>
      <w:r w:rsidR="00BA7ACC">
        <w:rPr>
          <w:rFonts w:hint="eastAsia"/>
        </w:rPr>
        <w:t>进行比</w:t>
      </w:r>
      <w:r w:rsidR="002E2025">
        <w:rPr>
          <w:rFonts w:hint="eastAsia"/>
        </w:rPr>
        <w:t>较</w:t>
      </w:r>
      <w:r w:rsidR="00206C4E" w:rsidRPr="00E56E44">
        <w:rPr>
          <w:rFonts w:hint="eastAsia"/>
        </w:rPr>
        <w:t>）。</w:t>
      </w:r>
      <w:bookmarkStart w:id="8" w:name="_Hlk72160098"/>
      <w:r w:rsidR="009A5FCE">
        <w:t xml:space="preserve">T/CRAA </w:t>
      </w:r>
      <w:bookmarkEnd w:id="8"/>
      <w:r w:rsidR="00B00564">
        <w:t>439.</w:t>
      </w:r>
      <w:r w:rsidR="00534A86">
        <w:rPr>
          <w:rFonts w:hint="eastAsia"/>
        </w:rPr>
        <w:t>3</w:t>
      </w:r>
      <w:r w:rsidR="002E2025">
        <w:rPr>
          <w:rFonts w:hint="eastAsia"/>
        </w:rPr>
        <w:t>规定</w:t>
      </w:r>
      <w:r w:rsidR="00206C4E" w:rsidRPr="00E56E44">
        <w:rPr>
          <w:rFonts w:hint="eastAsia"/>
        </w:rPr>
        <w:t>过滤器</w:t>
      </w:r>
      <w:r w:rsidR="002E2025">
        <w:rPr>
          <w:rFonts w:hint="eastAsia"/>
        </w:rPr>
        <w:t>试验</w:t>
      </w:r>
      <w:r w:rsidR="00206C4E" w:rsidRPr="00E56E44">
        <w:rPr>
          <w:rFonts w:hint="eastAsia"/>
        </w:rPr>
        <w:t>容尘量</w:t>
      </w:r>
      <w:r w:rsidR="002E2025">
        <w:rPr>
          <w:rFonts w:hint="eastAsia"/>
        </w:rPr>
        <w:t>和</w:t>
      </w:r>
      <w:r w:rsidR="00206C4E" w:rsidRPr="00E56E44">
        <w:rPr>
          <w:rFonts w:hint="eastAsia"/>
        </w:rPr>
        <w:t>初始计重效率</w:t>
      </w:r>
      <w:r w:rsidR="002E2025">
        <w:rPr>
          <w:rFonts w:hint="eastAsia"/>
        </w:rPr>
        <w:t>的测定</w:t>
      </w:r>
      <w:r w:rsidR="000A11C4">
        <w:rPr>
          <w:rFonts w:hint="eastAsia"/>
        </w:rPr>
        <w:t>方法</w:t>
      </w:r>
      <w:r w:rsidR="00206C4E" w:rsidRPr="00E56E44">
        <w:rPr>
          <w:rFonts w:hint="eastAsia"/>
        </w:rPr>
        <w:t>。</w:t>
      </w:r>
    </w:p>
    <w:bookmarkEnd w:id="5"/>
    <w:bookmarkEnd w:id="7"/>
    <w:p w14:paraId="2EC82874" w14:textId="77777777" w:rsidR="002F5A70" w:rsidRDefault="002F5A70">
      <w:pPr>
        <w:widowControl/>
        <w:jc w:val="left"/>
        <w:rPr>
          <w:rFonts w:asciiTheme="minorEastAsia" w:hAnsiTheme="minorEastAsia" w:cs="Arial"/>
          <w:b/>
          <w:bCs/>
          <w:color w:val="0000FF"/>
          <w:kern w:val="0"/>
          <w:szCs w:val="21"/>
        </w:rPr>
      </w:pPr>
      <w:r>
        <w:rPr>
          <w:rFonts w:asciiTheme="minorEastAsia" w:hAnsiTheme="minorEastAsia" w:cs="Arial"/>
          <w:b/>
          <w:bCs/>
          <w:color w:val="0000FF"/>
          <w:kern w:val="0"/>
          <w:szCs w:val="21"/>
        </w:rPr>
        <w:br w:type="page"/>
      </w:r>
    </w:p>
    <w:p w14:paraId="4FC4AC87" w14:textId="77777777" w:rsidR="001C4481" w:rsidRPr="001C4481" w:rsidRDefault="001C4481" w:rsidP="001C4481"/>
    <w:p w14:paraId="471B8E56" w14:textId="77777777" w:rsidR="00656160" w:rsidRDefault="003C3D60" w:rsidP="007D008B">
      <w:pPr>
        <w:autoSpaceDE w:val="0"/>
        <w:autoSpaceDN w:val="0"/>
        <w:adjustRightInd w:val="0"/>
        <w:spacing w:line="480" w:lineRule="exact"/>
        <w:jc w:val="center"/>
        <w:rPr>
          <w:rFonts w:asciiTheme="minorEastAsia" w:hAnsiTheme="minorEastAsia" w:cs="Arial"/>
          <w:b/>
          <w:bCs/>
          <w:kern w:val="0"/>
          <w:sz w:val="32"/>
          <w:szCs w:val="32"/>
        </w:rPr>
      </w:pPr>
      <w:r w:rsidRPr="003C3D60">
        <w:rPr>
          <w:rFonts w:asciiTheme="minorEastAsia" w:hAnsiTheme="minorEastAsia" w:cs="Arial" w:hint="eastAsia"/>
          <w:b/>
          <w:bCs/>
          <w:kern w:val="0"/>
          <w:sz w:val="32"/>
          <w:szCs w:val="32"/>
        </w:rPr>
        <w:t>一般通风过滤器</w:t>
      </w:r>
      <w:r w:rsidR="00443EC1">
        <w:rPr>
          <w:rFonts w:asciiTheme="minorEastAsia" w:hAnsiTheme="minorEastAsia" w:cs="Arial" w:hint="eastAsia"/>
          <w:b/>
          <w:bCs/>
          <w:kern w:val="0"/>
          <w:sz w:val="32"/>
          <w:szCs w:val="32"/>
        </w:rPr>
        <w:t>——</w:t>
      </w:r>
      <w:r w:rsidRPr="003C3D60">
        <w:rPr>
          <w:rFonts w:asciiTheme="minorEastAsia" w:hAnsiTheme="minorEastAsia" w:cs="Arial" w:hint="eastAsia"/>
          <w:b/>
          <w:bCs/>
          <w:kern w:val="0"/>
          <w:sz w:val="32"/>
          <w:szCs w:val="32"/>
        </w:rPr>
        <w:t>第1部分：</w:t>
      </w:r>
    </w:p>
    <w:p w14:paraId="0730442D" w14:textId="7CF844E5" w:rsidR="003C3D60" w:rsidRDefault="003C3D60" w:rsidP="007D008B">
      <w:pPr>
        <w:autoSpaceDE w:val="0"/>
        <w:autoSpaceDN w:val="0"/>
        <w:adjustRightInd w:val="0"/>
        <w:spacing w:line="480" w:lineRule="exact"/>
        <w:jc w:val="center"/>
        <w:rPr>
          <w:rFonts w:asciiTheme="minorEastAsia" w:hAnsiTheme="minorEastAsia" w:cs="Arial"/>
          <w:b/>
          <w:bCs/>
          <w:kern w:val="0"/>
          <w:sz w:val="32"/>
          <w:szCs w:val="32"/>
        </w:rPr>
      </w:pPr>
      <w:r w:rsidRPr="003C3D60">
        <w:rPr>
          <w:rFonts w:asciiTheme="minorEastAsia" w:hAnsiTheme="minorEastAsia" w:cs="Arial" w:hint="eastAsia"/>
          <w:b/>
          <w:bCs/>
          <w:kern w:val="0"/>
          <w:sz w:val="32"/>
          <w:szCs w:val="32"/>
        </w:rPr>
        <w:t>颗粒物</w:t>
      </w:r>
      <w:r w:rsidR="00777823">
        <w:rPr>
          <w:rFonts w:asciiTheme="minorEastAsia" w:hAnsiTheme="minorEastAsia" w:cs="Arial" w:hint="eastAsia"/>
          <w:b/>
          <w:bCs/>
          <w:kern w:val="0"/>
          <w:sz w:val="32"/>
          <w:szCs w:val="32"/>
        </w:rPr>
        <w:t>过滤效率</w:t>
      </w:r>
      <w:r w:rsidRPr="003C3D60">
        <w:rPr>
          <w:rFonts w:cs="Arial"/>
          <w:b/>
          <w:bCs/>
          <w:kern w:val="0"/>
          <w:sz w:val="32"/>
          <w:szCs w:val="32"/>
        </w:rPr>
        <w:t>（</w:t>
      </w:r>
      <w:r w:rsidRPr="00EC7D57">
        <w:rPr>
          <w:rFonts w:cs="Arial"/>
          <w:b/>
          <w:bCs/>
          <w:i/>
          <w:iCs/>
          <w:kern w:val="0"/>
          <w:sz w:val="32"/>
          <w:szCs w:val="32"/>
        </w:rPr>
        <w:t>e</w:t>
      </w:r>
      <w:r w:rsidRPr="003C3D60">
        <w:rPr>
          <w:rFonts w:cs="Arial"/>
          <w:b/>
          <w:bCs/>
          <w:kern w:val="0"/>
          <w:sz w:val="32"/>
          <w:szCs w:val="32"/>
        </w:rPr>
        <w:t>PM</w:t>
      </w:r>
      <w:r w:rsidRPr="003C3D60">
        <w:rPr>
          <w:rFonts w:cs="Arial"/>
          <w:b/>
          <w:bCs/>
          <w:kern w:val="0"/>
          <w:sz w:val="32"/>
          <w:szCs w:val="32"/>
        </w:rPr>
        <w:t>）</w:t>
      </w:r>
      <w:r w:rsidRPr="003C3D60">
        <w:rPr>
          <w:rFonts w:asciiTheme="minorEastAsia" w:hAnsiTheme="minorEastAsia" w:cs="Arial" w:hint="eastAsia"/>
          <w:b/>
          <w:bCs/>
          <w:kern w:val="0"/>
          <w:sz w:val="32"/>
          <w:szCs w:val="32"/>
        </w:rPr>
        <w:t>技术要求和分级体系</w:t>
      </w:r>
    </w:p>
    <w:p w14:paraId="61B41809" w14:textId="77777777" w:rsidR="00206C4E" w:rsidRPr="00FA7483" w:rsidRDefault="00206C4E" w:rsidP="0005474B">
      <w:pPr>
        <w:autoSpaceDE w:val="0"/>
        <w:autoSpaceDN w:val="0"/>
        <w:adjustRightInd w:val="0"/>
        <w:jc w:val="left"/>
        <w:rPr>
          <w:rFonts w:asciiTheme="minorEastAsia" w:hAnsiTheme="minorEastAsia" w:cs="Arial"/>
          <w:b/>
          <w:bCs/>
          <w:color w:val="000000"/>
          <w:kern w:val="0"/>
          <w:szCs w:val="21"/>
        </w:rPr>
      </w:pPr>
    </w:p>
    <w:p w14:paraId="550AF91F" w14:textId="77777777" w:rsidR="0005474B" w:rsidRPr="002F5A70" w:rsidRDefault="00283CA9" w:rsidP="002F5A70">
      <w:pPr>
        <w:pStyle w:val="1"/>
        <w:numPr>
          <w:ilvl w:val="0"/>
          <w:numId w:val="23"/>
        </w:numPr>
        <w:spacing w:before="0" w:after="0" w:line="360" w:lineRule="auto"/>
        <w:ind w:left="426" w:hanging="426"/>
        <w:rPr>
          <w:sz w:val="21"/>
          <w:szCs w:val="21"/>
        </w:rPr>
      </w:pPr>
      <w:bookmarkStart w:id="9" w:name="_Toc83740477"/>
      <w:r w:rsidRPr="002F5A70">
        <w:rPr>
          <w:rFonts w:hint="eastAsia"/>
          <w:sz w:val="21"/>
          <w:szCs w:val="21"/>
        </w:rPr>
        <w:t>范围</w:t>
      </w:r>
      <w:bookmarkEnd w:id="9"/>
    </w:p>
    <w:p w14:paraId="2103EAA9" w14:textId="0E32CF51" w:rsidR="00283CA9" w:rsidRDefault="009A5FCE" w:rsidP="002F5A70">
      <w:pPr>
        <w:ind w:firstLineChars="200" w:firstLine="420"/>
      </w:pPr>
      <w:bookmarkStart w:id="10" w:name="_Hlk72171499"/>
      <w:r>
        <w:t xml:space="preserve">T/CRAA </w:t>
      </w:r>
      <w:r w:rsidR="00527C6E">
        <w:t>439</w:t>
      </w:r>
      <w:bookmarkEnd w:id="10"/>
      <w:r w:rsidR="00206C4E" w:rsidRPr="005C0BFD">
        <w:t>列标准的本部分规定了</w:t>
      </w:r>
      <w:r w:rsidR="00443EC1" w:rsidRPr="005C0BFD">
        <w:t>针对颗粒物（</w:t>
      </w:r>
      <w:r w:rsidR="00443EC1" w:rsidRPr="005C0BFD">
        <w:t>PM</w:t>
      </w:r>
      <w:r w:rsidR="00443EC1" w:rsidRPr="005C0BFD">
        <w:t>）的</w:t>
      </w:r>
      <w:r w:rsidR="00206C4E" w:rsidRPr="005C0BFD">
        <w:t>一般通风过滤器效率分级体系。本标准</w:t>
      </w:r>
      <w:r w:rsidR="003408C1">
        <w:rPr>
          <w:rFonts w:hint="eastAsia"/>
        </w:rPr>
        <w:t>规定了</w:t>
      </w:r>
      <w:r w:rsidR="00443EC1">
        <w:rPr>
          <w:rFonts w:hint="eastAsia"/>
        </w:rPr>
        <w:t>试验规程，规定</w:t>
      </w:r>
      <w:r w:rsidR="00206C4E" w:rsidRPr="005C0BFD">
        <w:t>过滤器评价</w:t>
      </w:r>
      <w:r w:rsidR="003408C1">
        <w:rPr>
          <w:rFonts w:hint="eastAsia"/>
        </w:rPr>
        <w:t>、</w:t>
      </w:r>
      <w:r w:rsidR="00206C4E" w:rsidRPr="005C0BFD">
        <w:t>标识</w:t>
      </w:r>
      <w:r w:rsidR="003408C1">
        <w:rPr>
          <w:rFonts w:hint="eastAsia"/>
        </w:rPr>
        <w:t>以及</w:t>
      </w:r>
      <w:r w:rsidR="00443EC1">
        <w:rPr>
          <w:rFonts w:hint="eastAsia"/>
        </w:rPr>
        <w:t>试验</w:t>
      </w:r>
      <w:r w:rsidR="00443EC1">
        <w:t>结果</w:t>
      </w:r>
      <w:r w:rsidR="00206C4E" w:rsidRPr="005C0BFD">
        <w:t>记录</w:t>
      </w:r>
      <w:r w:rsidR="00443EC1">
        <w:rPr>
          <w:rFonts w:hint="eastAsia"/>
        </w:rPr>
        <w:t>的一般性要求</w:t>
      </w:r>
      <w:r w:rsidR="00206C4E" w:rsidRPr="005C0BFD">
        <w:t>。本标准需与</w:t>
      </w:r>
      <w:r w:rsidRPr="009A5FCE">
        <w:t xml:space="preserve">T/CRAA </w:t>
      </w:r>
      <w:r w:rsidR="00B00564">
        <w:t>439.</w:t>
      </w:r>
      <w:r w:rsidR="00206C4E" w:rsidRPr="005C0BFD">
        <w:t>2</w:t>
      </w:r>
      <w:r w:rsidR="00206C4E" w:rsidRPr="005C0BFD">
        <w:t>、</w:t>
      </w:r>
      <w:r>
        <w:t xml:space="preserve">T/CRAA </w:t>
      </w:r>
      <w:r w:rsidR="00B00564">
        <w:t>439.</w:t>
      </w:r>
      <w:r w:rsidR="00206C4E" w:rsidRPr="005C0BFD">
        <w:t>3</w:t>
      </w:r>
      <w:r w:rsidR="00E233E0">
        <w:rPr>
          <w:rFonts w:hint="eastAsia"/>
        </w:rPr>
        <w:t>和</w:t>
      </w:r>
      <w:r>
        <w:t xml:space="preserve">T/CRAA </w:t>
      </w:r>
      <w:r w:rsidR="00B00564">
        <w:t>439.</w:t>
      </w:r>
      <w:r w:rsidR="00206C4E" w:rsidRPr="005C0BFD">
        <w:t>4</w:t>
      </w:r>
      <w:r w:rsidR="00443EC1">
        <w:rPr>
          <w:rFonts w:hint="eastAsia"/>
        </w:rPr>
        <w:t>联合</w:t>
      </w:r>
      <w:r w:rsidR="00206C4E" w:rsidRPr="005C0BFD">
        <w:t>使用。</w:t>
      </w:r>
    </w:p>
    <w:p w14:paraId="2E4E2B6A" w14:textId="4EA6FE14" w:rsidR="00206C4E" w:rsidRPr="005C0BFD" w:rsidRDefault="00443EC1" w:rsidP="002F5A70">
      <w:pPr>
        <w:ind w:firstLineChars="200" w:firstLine="420"/>
      </w:pPr>
      <w:r w:rsidRPr="005C0BFD">
        <w:t>本标准规定</w:t>
      </w:r>
      <w:r>
        <w:rPr>
          <w:rFonts w:hint="eastAsia"/>
        </w:rPr>
        <w:t>的试验</w:t>
      </w:r>
      <w:r w:rsidRPr="005C0BFD">
        <w:t>方法</w:t>
      </w:r>
      <w:r w:rsidR="005C2C8B">
        <w:rPr>
          <w:rFonts w:hint="eastAsia"/>
        </w:rPr>
        <w:t>，</w:t>
      </w:r>
      <w:r w:rsidRPr="005C0BFD">
        <w:t>适用</w:t>
      </w:r>
      <w:r>
        <w:rPr>
          <w:rFonts w:hint="eastAsia"/>
        </w:rPr>
        <w:t>风量为</w:t>
      </w:r>
      <w:r w:rsidR="00A00686">
        <w:t>0.25 m³/s</w:t>
      </w:r>
      <w:r w:rsidR="00A00686">
        <w:t>～</w:t>
      </w:r>
      <w:r w:rsidR="00A00686">
        <w:t>1.5m³/s</w:t>
      </w:r>
      <w:r w:rsidR="00A00686">
        <w:t>（</w:t>
      </w:r>
      <w:r w:rsidR="00A00686">
        <w:t>900 m³/h</w:t>
      </w:r>
      <w:r w:rsidR="00A00686">
        <w:t>～</w:t>
      </w:r>
      <w:r w:rsidR="00A00686">
        <w:t>5400 m³/h</w:t>
      </w:r>
      <w:r w:rsidR="00A00686">
        <w:t>）</w:t>
      </w:r>
      <w:r w:rsidR="00D4215E">
        <w:rPr>
          <w:rFonts w:hint="eastAsia"/>
        </w:rPr>
        <w:t>，试验</w:t>
      </w:r>
      <w:r w:rsidR="00D4215E" w:rsidRPr="005C0BFD">
        <w:t>台</w:t>
      </w:r>
      <w:r>
        <w:rPr>
          <w:rFonts w:hint="eastAsia"/>
        </w:rPr>
        <w:t>名义</w:t>
      </w:r>
      <w:r w:rsidR="00421D89" w:rsidRPr="005C0BFD">
        <w:t>截面</w:t>
      </w:r>
      <w:r w:rsidR="00421D89" w:rsidRPr="005C0BFD">
        <w:t>610</w:t>
      </w:r>
      <w:r w:rsidR="009A08E3">
        <w:t xml:space="preserve"> </w:t>
      </w:r>
      <w:r w:rsidR="00421D89" w:rsidRPr="005C0BFD">
        <w:t>mm×610</w:t>
      </w:r>
      <w:r w:rsidR="009A08E3">
        <w:t xml:space="preserve"> </w:t>
      </w:r>
      <w:r w:rsidR="00421D89" w:rsidRPr="005C0BFD">
        <w:t>mm</w:t>
      </w:r>
      <w:r w:rsidR="00421D89" w:rsidRPr="005C0BFD">
        <w:t>（</w:t>
      </w:r>
      <w:r w:rsidR="00BB2710" w:rsidRPr="005C0BFD">
        <w:t>24 in</w:t>
      </w:r>
      <w:r w:rsidR="00421D89" w:rsidRPr="005C0BFD">
        <w:t>×</w:t>
      </w:r>
      <w:r w:rsidR="00BB2710" w:rsidRPr="005C0BFD">
        <w:t>24 in</w:t>
      </w:r>
      <w:r w:rsidR="00421D89" w:rsidRPr="005C0BFD">
        <w:t>）。</w:t>
      </w:r>
    </w:p>
    <w:p w14:paraId="07E44911" w14:textId="13261C65" w:rsidR="00421D89" w:rsidRDefault="009A5FCE" w:rsidP="009041D6">
      <w:pPr>
        <w:ind w:firstLineChars="200" w:firstLine="420"/>
        <w:rPr>
          <w:rFonts w:cs="Arial"/>
          <w:color w:val="000000"/>
          <w:kern w:val="0"/>
          <w:szCs w:val="21"/>
        </w:rPr>
      </w:pPr>
      <w:r>
        <w:t xml:space="preserve">T/CRAA </w:t>
      </w:r>
      <w:r w:rsidR="00527C6E">
        <w:t>439</w:t>
      </w:r>
      <w:r w:rsidR="00421D89" w:rsidRPr="005C0BFD">
        <w:t>标准</w:t>
      </w:r>
      <w:r w:rsidR="00421D89" w:rsidRPr="005C0BFD">
        <w:rPr>
          <w:rFonts w:cs="Arial"/>
          <w:color w:val="000000"/>
          <w:kern w:val="0"/>
          <w:szCs w:val="21"/>
        </w:rPr>
        <w:t>（所有部分）适用于按本系列标准规定</w:t>
      </w:r>
      <w:r w:rsidR="009041D6">
        <w:rPr>
          <w:rFonts w:cs="Arial" w:hint="eastAsia"/>
          <w:color w:val="000000"/>
          <w:kern w:val="0"/>
          <w:szCs w:val="21"/>
        </w:rPr>
        <w:t>试验规程</w:t>
      </w:r>
      <w:r w:rsidR="00421D89" w:rsidRPr="005C0BFD">
        <w:rPr>
          <w:rFonts w:cs="Arial"/>
          <w:color w:val="000000"/>
          <w:kern w:val="0"/>
          <w:szCs w:val="21"/>
        </w:rPr>
        <w:t>实测</w:t>
      </w:r>
      <w:r w:rsidR="00421D89" w:rsidRPr="00B60ECA">
        <w:rPr>
          <w:rFonts w:cs="Arial"/>
          <w:i/>
          <w:color w:val="000000"/>
          <w:kern w:val="0"/>
          <w:szCs w:val="21"/>
        </w:rPr>
        <w:t>e</w:t>
      </w:r>
      <w:r w:rsidR="00421D89" w:rsidRPr="005C0BFD">
        <w:rPr>
          <w:rFonts w:cs="Arial"/>
          <w:color w:val="000000"/>
          <w:kern w:val="0"/>
          <w:szCs w:val="21"/>
        </w:rPr>
        <w:t>PM</w:t>
      </w:r>
      <w:r w:rsidR="00421D89" w:rsidRPr="005C0BFD">
        <w:rPr>
          <w:rFonts w:cs="Arial"/>
          <w:color w:val="000000"/>
          <w:kern w:val="0"/>
          <w:szCs w:val="21"/>
          <w:vertAlign w:val="subscript"/>
        </w:rPr>
        <w:t>1</w:t>
      </w:r>
      <w:r w:rsidR="00421D89" w:rsidRPr="005C0BFD">
        <w:rPr>
          <w:rFonts w:cs="Arial"/>
          <w:color w:val="000000"/>
          <w:kern w:val="0"/>
          <w:szCs w:val="21"/>
        </w:rPr>
        <w:t>效率</w:t>
      </w:r>
      <w:r w:rsidR="009041D6">
        <w:rPr>
          <w:rFonts w:cs="Arial" w:hint="eastAsia"/>
          <w:color w:val="000000"/>
          <w:kern w:val="0"/>
          <w:szCs w:val="21"/>
        </w:rPr>
        <w:t>不高于</w:t>
      </w:r>
      <w:r w:rsidR="00421D89" w:rsidRPr="005C0BFD">
        <w:rPr>
          <w:rFonts w:cs="Arial"/>
          <w:color w:val="000000"/>
          <w:kern w:val="0"/>
          <w:szCs w:val="21"/>
        </w:rPr>
        <w:t>99%</w:t>
      </w:r>
      <w:r w:rsidR="00421D89" w:rsidRPr="005C0BFD">
        <w:rPr>
          <w:rFonts w:cs="Arial"/>
          <w:color w:val="000000"/>
          <w:kern w:val="0"/>
          <w:szCs w:val="21"/>
        </w:rPr>
        <w:t>的一般通风过滤器。初始效率更高的空气过滤器</w:t>
      </w:r>
      <w:r w:rsidR="009041D6">
        <w:rPr>
          <w:rFonts w:cs="Arial" w:hint="eastAsia"/>
          <w:color w:val="000000"/>
          <w:kern w:val="0"/>
          <w:szCs w:val="21"/>
        </w:rPr>
        <w:t>按</w:t>
      </w:r>
      <w:r w:rsidR="005C2C8B">
        <w:rPr>
          <w:rFonts w:cs="Arial" w:hint="eastAsia"/>
          <w:color w:val="000000"/>
          <w:kern w:val="0"/>
          <w:szCs w:val="21"/>
        </w:rPr>
        <w:t>其他</w:t>
      </w:r>
      <w:r w:rsidR="009041D6">
        <w:rPr>
          <w:rFonts w:cs="Arial" w:hint="eastAsia"/>
          <w:color w:val="000000"/>
          <w:kern w:val="0"/>
          <w:szCs w:val="21"/>
        </w:rPr>
        <w:t>适用</w:t>
      </w:r>
      <w:r w:rsidR="00421D89" w:rsidRPr="005C0BFD">
        <w:rPr>
          <w:rFonts w:cs="Arial"/>
          <w:color w:val="000000"/>
          <w:kern w:val="0"/>
          <w:szCs w:val="21"/>
        </w:rPr>
        <w:t>方法</w:t>
      </w:r>
      <w:r w:rsidR="009041D6">
        <w:rPr>
          <w:rFonts w:cs="Arial" w:hint="eastAsia"/>
          <w:color w:val="000000"/>
          <w:kern w:val="0"/>
          <w:szCs w:val="21"/>
        </w:rPr>
        <w:t>检测</w:t>
      </w:r>
      <w:r w:rsidR="00421D89" w:rsidRPr="005C0BFD">
        <w:rPr>
          <w:rFonts w:cs="Arial"/>
          <w:color w:val="000000"/>
          <w:kern w:val="0"/>
          <w:szCs w:val="21"/>
        </w:rPr>
        <w:t>（如</w:t>
      </w:r>
      <w:r w:rsidR="00E53BC2" w:rsidRPr="00E53BC2">
        <w:rPr>
          <w:rFonts w:cs="Arial"/>
          <w:color w:val="000000"/>
          <w:kern w:val="0"/>
          <w:szCs w:val="21"/>
        </w:rPr>
        <w:t>T/CRAA 4</w:t>
      </w:r>
      <w:r w:rsidR="00E53BC2">
        <w:rPr>
          <w:rFonts w:cs="Arial"/>
          <w:color w:val="000000"/>
          <w:kern w:val="0"/>
          <w:szCs w:val="21"/>
        </w:rPr>
        <w:t>31</w:t>
      </w:r>
      <w:r w:rsidR="00421D89" w:rsidRPr="005C0BFD">
        <w:rPr>
          <w:rFonts w:cs="Arial"/>
          <w:color w:val="000000"/>
          <w:kern w:val="0"/>
          <w:szCs w:val="21"/>
        </w:rPr>
        <w:t>第</w:t>
      </w:r>
      <w:r w:rsidR="00421D89" w:rsidRPr="005C0BFD">
        <w:rPr>
          <w:rFonts w:cs="Arial"/>
          <w:color w:val="000000"/>
          <w:kern w:val="0"/>
          <w:szCs w:val="21"/>
        </w:rPr>
        <w:t>1</w:t>
      </w:r>
      <w:r w:rsidR="005C0BFD">
        <w:rPr>
          <w:rFonts w:ascii="宋体" w:eastAsia="宋体" w:hAnsi="宋体" w:cs="Arial" w:hint="eastAsia"/>
          <w:color w:val="000000"/>
          <w:kern w:val="0"/>
          <w:szCs w:val="21"/>
        </w:rPr>
        <w:t>～</w:t>
      </w:r>
      <w:r w:rsidR="00421D89" w:rsidRPr="005C0BFD">
        <w:rPr>
          <w:rFonts w:cs="Arial"/>
          <w:color w:val="000000"/>
          <w:kern w:val="0"/>
          <w:szCs w:val="21"/>
        </w:rPr>
        <w:t>5</w:t>
      </w:r>
      <w:r w:rsidR="00421D89" w:rsidRPr="005C0BFD">
        <w:rPr>
          <w:rFonts w:cs="Arial"/>
          <w:color w:val="000000"/>
          <w:kern w:val="0"/>
          <w:szCs w:val="21"/>
        </w:rPr>
        <w:t>部分</w:t>
      </w:r>
      <w:r w:rsidR="009041D6" w:rsidRPr="005C0BFD">
        <w:t>）。</w:t>
      </w:r>
    </w:p>
    <w:p w14:paraId="5BD3D68F" w14:textId="117E737C" w:rsidR="00421D89" w:rsidRPr="005C0BFD" w:rsidRDefault="00421D89" w:rsidP="00E56E44">
      <w:pPr>
        <w:ind w:firstLineChars="200" w:firstLine="420"/>
        <w:rPr>
          <w:rFonts w:cs="Arial"/>
          <w:color w:val="000000"/>
          <w:kern w:val="0"/>
          <w:szCs w:val="21"/>
        </w:rPr>
      </w:pPr>
      <w:r w:rsidRPr="005C0BFD">
        <w:rPr>
          <w:rFonts w:cs="Arial"/>
          <w:color w:val="000000"/>
          <w:kern w:val="0"/>
          <w:szCs w:val="21"/>
        </w:rPr>
        <w:t>本标准不适用于便携式室内空气净化器所用</w:t>
      </w:r>
      <w:r w:rsidR="00B33932">
        <w:rPr>
          <w:rFonts w:cs="Arial"/>
          <w:color w:val="000000"/>
          <w:kern w:val="0"/>
          <w:szCs w:val="21"/>
        </w:rPr>
        <w:t>过滤器</w:t>
      </w:r>
      <w:r w:rsidRPr="005C0BFD">
        <w:rPr>
          <w:rFonts w:cs="Arial"/>
          <w:color w:val="000000"/>
          <w:kern w:val="0"/>
          <w:szCs w:val="21"/>
        </w:rPr>
        <w:t>。</w:t>
      </w:r>
    </w:p>
    <w:p w14:paraId="68DB0D6E" w14:textId="2787B906" w:rsidR="00421D89" w:rsidRPr="005C0BFD" w:rsidRDefault="00421D89" w:rsidP="002F5A70">
      <w:pPr>
        <w:ind w:firstLineChars="200" w:firstLine="420"/>
        <w:rPr>
          <w:rFonts w:cs="Arial"/>
          <w:color w:val="000000"/>
          <w:kern w:val="0"/>
          <w:szCs w:val="21"/>
        </w:rPr>
      </w:pPr>
      <w:r w:rsidRPr="005C0BFD">
        <w:rPr>
          <w:rFonts w:cs="Arial"/>
          <w:color w:val="000000"/>
          <w:kern w:val="0"/>
          <w:szCs w:val="21"/>
        </w:rPr>
        <w:t>按本系列标准得到的过滤器性能</w:t>
      </w:r>
      <w:r w:rsidR="009041D6">
        <w:rPr>
          <w:rFonts w:cs="Arial" w:hint="eastAsia"/>
          <w:color w:val="000000"/>
          <w:kern w:val="0"/>
          <w:szCs w:val="21"/>
        </w:rPr>
        <w:t>试验</w:t>
      </w:r>
      <w:r w:rsidRPr="005C0BFD">
        <w:rPr>
          <w:rFonts w:cs="Arial"/>
          <w:color w:val="000000"/>
          <w:kern w:val="0"/>
          <w:szCs w:val="21"/>
        </w:rPr>
        <w:t>结果</w:t>
      </w:r>
      <w:r w:rsidR="009041D6">
        <w:rPr>
          <w:rFonts w:cs="Arial" w:hint="eastAsia"/>
          <w:color w:val="000000"/>
          <w:kern w:val="0"/>
          <w:szCs w:val="21"/>
        </w:rPr>
        <w:t>，</w:t>
      </w:r>
      <w:r w:rsidRPr="005C0BFD">
        <w:rPr>
          <w:rFonts w:cs="Arial"/>
          <w:color w:val="000000"/>
          <w:kern w:val="0"/>
          <w:szCs w:val="21"/>
        </w:rPr>
        <w:t>不</w:t>
      </w:r>
      <w:r w:rsidR="009041D6">
        <w:rPr>
          <w:rFonts w:cs="Arial" w:hint="eastAsia"/>
          <w:color w:val="000000"/>
          <w:kern w:val="0"/>
          <w:szCs w:val="21"/>
        </w:rPr>
        <w:t>能</w:t>
      </w:r>
      <w:r w:rsidRPr="005C0BFD">
        <w:rPr>
          <w:rFonts w:cs="Arial"/>
          <w:color w:val="000000"/>
          <w:kern w:val="0"/>
          <w:szCs w:val="21"/>
        </w:rPr>
        <w:t>用于定量</w:t>
      </w:r>
      <w:r w:rsidR="00412C42" w:rsidRPr="005C0BFD">
        <w:rPr>
          <w:rFonts w:cs="Arial"/>
          <w:color w:val="000000"/>
          <w:kern w:val="0"/>
          <w:szCs w:val="21"/>
        </w:rPr>
        <w:t>预测</w:t>
      </w:r>
      <w:r w:rsidR="009041D6">
        <w:rPr>
          <w:rFonts w:cs="Arial" w:hint="eastAsia"/>
          <w:color w:val="000000"/>
          <w:kern w:val="0"/>
          <w:szCs w:val="21"/>
        </w:rPr>
        <w:t>受试</w:t>
      </w:r>
      <w:r w:rsidRPr="005C0BFD">
        <w:rPr>
          <w:rFonts w:cs="Arial"/>
          <w:color w:val="000000"/>
          <w:kern w:val="0"/>
          <w:szCs w:val="21"/>
        </w:rPr>
        <w:t>过滤器在实际</w:t>
      </w:r>
      <w:r w:rsidR="00412C42" w:rsidRPr="005C0BFD">
        <w:rPr>
          <w:rFonts w:cs="Arial"/>
          <w:color w:val="000000"/>
          <w:kern w:val="0"/>
          <w:szCs w:val="21"/>
        </w:rPr>
        <w:t>使用条件下的</w:t>
      </w:r>
      <w:r w:rsidR="00777823">
        <w:rPr>
          <w:rFonts w:cs="Arial"/>
          <w:color w:val="000000"/>
          <w:kern w:val="0"/>
          <w:szCs w:val="21"/>
        </w:rPr>
        <w:t>过滤效率</w:t>
      </w:r>
      <w:r w:rsidR="009041D6">
        <w:rPr>
          <w:rFonts w:cs="Arial" w:hint="eastAsia"/>
          <w:color w:val="000000"/>
          <w:kern w:val="0"/>
          <w:szCs w:val="21"/>
        </w:rPr>
        <w:t>和使用</w:t>
      </w:r>
      <w:r w:rsidR="00412C42" w:rsidRPr="005C0BFD">
        <w:rPr>
          <w:rFonts w:cs="Arial"/>
          <w:color w:val="000000"/>
          <w:kern w:val="0"/>
          <w:szCs w:val="21"/>
        </w:rPr>
        <w:t>寿命。附录</w:t>
      </w:r>
      <w:r w:rsidR="00412C42" w:rsidRPr="005C0BFD">
        <w:rPr>
          <w:rFonts w:cs="Arial"/>
          <w:color w:val="000000"/>
          <w:kern w:val="0"/>
          <w:szCs w:val="21"/>
        </w:rPr>
        <w:t>A</w:t>
      </w:r>
      <w:r w:rsidR="00412C42" w:rsidRPr="005C0BFD">
        <w:rPr>
          <w:rFonts w:cs="Arial"/>
          <w:color w:val="000000"/>
          <w:kern w:val="0"/>
          <w:szCs w:val="21"/>
        </w:rPr>
        <w:t>（资料性附录）给出影响过滤器实际使用性能的</w:t>
      </w:r>
      <w:r w:rsidR="009A08E3">
        <w:rPr>
          <w:rFonts w:cs="Arial"/>
          <w:color w:val="000000"/>
          <w:kern w:val="0"/>
          <w:szCs w:val="21"/>
        </w:rPr>
        <w:t>其他</w:t>
      </w:r>
      <w:r w:rsidR="00412C42" w:rsidRPr="005C0BFD">
        <w:rPr>
          <w:rFonts w:cs="Arial"/>
          <w:color w:val="000000"/>
          <w:kern w:val="0"/>
          <w:szCs w:val="21"/>
        </w:rPr>
        <w:t>需考虑因素。</w:t>
      </w:r>
    </w:p>
    <w:p w14:paraId="369F1ADD" w14:textId="77777777" w:rsidR="002F5A70" w:rsidRPr="00863C7A" w:rsidRDefault="002F5A70" w:rsidP="002F5A70">
      <w:pPr>
        <w:ind w:firstLineChars="200" w:firstLine="420"/>
        <w:rPr>
          <w:rFonts w:asciiTheme="minorEastAsia" w:hAnsiTheme="minorEastAsia" w:cs="Arial"/>
          <w:color w:val="000000"/>
          <w:kern w:val="0"/>
          <w:szCs w:val="21"/>
        </w:rPr>
      </w:pPr>
    </w:p>
    <w:p w14:paraId="10D66B54" w14:textId="77777777" w:rsidR="00412C42" w:rsidRPr="002F5A70" w:rsidRDefault="00412C42" w:rsidP="002F5A70">
      <w:pPr>
        <w:pStyle w:val="1"/>
        <w:numPr>
          <w:ilvl w:val="0"/>
          <w:numId w:val="23"/>
        </w:numPr>
        <w:spacing w:before="0" w:after="0" w:line="360" w:lineRule="auto"/>
        <w:ind w:left="426" w:hanging="426"/>
        <w:rPr>
          <w:sz w:val="21"/>
          <w:szCs w:val="21"/>
        </w:rPr>
      </w:pPr>
      <w:bookmarkStart w:id="11" w:name="_Toc83740478"/>
      <w:r w:rsidRPr="002F5A70">
        <w:rPr>
          <w:rFonts w:hint="eastAsia"/>
          <w:sz w:val="21"/>
          <w:szCs w:val="21"/>
        </w:rPr>
        <w:t>规范性引用文件</w:t>
      </w:r>
      <w:bookmarkEnd w:id="11"/>
    </w:p>
    <w:p w14:paraId="0CE01D3B" w14:textId="77777777" w:rsidR="00412C42" w:rsidRDefault="00FA7483" w:rsidP="005C0BFD">
      <w:pPr>
        <w:ind w:firstLineChars="200" w:firstLine="420"/>
      </w:pPr>
      <w:r w:rsidRPr="00863C7A">
        <w:rPr>
          <w:rFonts w:hint="eastAsia"/>
        </w:rPr>
        <w:t>下列文件的部分或整体为本标准正式引用，并且对于本文件的应用是必不可少的。</w:t>
      </w:r>
      <w:r w:rsidR="00FC734A">
        <w:rPr>
          <w:rFonts w:hint="eastAsia"/>
        </w:rPr>
        <w:t>对于标明</w:t>
      </w:r>
      <w:r w:rsidRPr="005C0BFD">
        <w:rPr>
          <w:rFonts w:hint="eastAsia"/>
        </w:rPr>
        <w:t>日期的文件，</w:t>
      </w:r>
      <w:r w:rsidR="00FC734A">
        <w:rPr>
          <w:rFonts w:hint="eastAsia"/>
        </w:rPr>
        <w:t>只使用所标明</w:t>
      </w:r>
      <w:r w:rsidRPr="005C0BFD">
        <w:rPr>
          <w:rFonts w:hint="eastAsia"/>
        </w:rPr>
        <w:t>日期的版本。</w:t>
      </w:r>
      <w:r w:rsidR="00FC734A">
        <w:rPr>
          <w:rFonts w:hint="eastAsia"/>
        </w:rPr>
        <w:t>对于未标明</w:t>
      </w:r>
      <w:r w:rsidRPr="005C0BFD">
        <w:rPr>
          <w:rFonts w:hint="eastAsia"/>
        </w:rPr>
        <w:t>日期的文件，</w:t>
      </w:r>
      <w:r w:rsidR="00FC734A">
        <w:rPr>
          <w:rFonts w:hint="eastAsia"/>
        </w:rPr>
        <w:t>使用</w:t>
      </w:r>
      <w:r w:rsidRPr="005C0BFD">
        <w:rPr>
          <w:rFonts w:hint="eastAsia"/>
        </w:rPr>
        <w:t>最新版本（包括所有的修改单）。</w:t>
      </w:r>
    </w:p>
    <w:p w14:paraId="0CCE1E41" w14:textId="1119461D" w:rsidR="0005474B" w:rsidRPr="005C0BFD" w:rsidRDefault="00DF1CA3" w:rsidP="005C0BFD">
      <w:pPr>
        <w:ind w:firstLineChars="200" w:firstLine="420"/>
      </w:pPr>
      <w:r>
        <w:t>T/CRAA 436</w:t>
      </w:r>
      <w:r>
        <w:rPr>
          <w:rFonts w:hint="eastAsia"/>
        </w:rPr>
        <w:t>—</w:t>
      </w:r>
      <w:r>
        <w:rPr>
          <w:rFonts w:hint="eastAsia"/>
        </w:rPr>
        <w:t>2</w:t>
      </w:r>
      <w:r>
        <w:t>020</w:t>
      </w:r>
      <w:r w:rsidR="00FC734A" w:rsidRPr="00EE33F0">
        <w:rPr>
          <w:rFonts w:hint="eastAsia"/>
          <w:b/>
        </w:rPr>
        <w:t xml:space="preserve">　</w:t>
      </w:r>
      <w:r w:rsidR="00FC734A">
        <w:rPr>
          <w:rFonts w:hint="eastAsia"/>
        </w:rPr>
        <w:t>评价空气净化设备用试验尘</w:t>
      </w:r>
      <w:r w:rsidR="0056079E">
        <w:rPr>
          <w:rFonts w:hint="eastAsia"/>
        </w:rPr>
        <w:t>（</w:t>
      </w:r>
      <w:r w:rsidR="005059C9">
        <w:rPr>
          <w:rFonts w:hint="eastAsia"/>
        </w:rPr>
        <w:t>等同</w:t>
      </w:r>
      <w:r w:rsidR="0056079E">
        <w:t xml:space="preserve">ISO </w:t>
      </w:r>
      <w:r>
        <w:t>15957:2015</w:t>
      </w:r>
      <w:r>
        <w:rPr>
          <w:rFonts w:hint="eastAsia"/>
        </w:rPr>
        <w:t>）</w:t>
      </w:r>
    </w:p>
    <w:p w14:paraId="5A6B5178" w14:textId="6E4BFE28" w:rsidR="00FC734A" w:rsidRPr="00470E6E" w:rsidRDefault="0056079E" w:rsidP="00FC734A">
      <w:pPr>
        <w:ind w:firstLineChars="200" w:firstLine="420"/>
      </w:pPr>
      <w:bookmarkStart w:id="12" w:name="_Hlk72163274"/>
      <w:bookmarkStart w:id="13" w:name="_Hlk72162703"/>
      <w:r>
        <w:t xml:space="preserve">T/CRAA </w:t>
      </w:r>
      <w:bookmarkEnd w:id="12"/>
      <w:r w:rsidR="00B00564">
        <w:t>439.</w:t>
      </w:r>
      <w:r w:rsidR="0005474B" w:rsidRPr="005C0BFD">
        <w:t>2</w:t>
      </w:r>
      <w:bookmarkEnd w:id="13"/>
      <w:r w:rsidR="0012093A" w:rsidRPr="00EE33F0">
        <w:rPr>
          <w:rFonts w:hint="eastAsia"/>
          <w:b/>
        </w:rPr>
        <w:t xml:space="preserve">　</w:t>
      </w:r>
      <w:r w:rsidR="00FC734A">
        <w:rPr>
          <w:rFonts w:hint="eastAsia"/>
        </w:rPr>
        <w:t>一般通风过滤器</w:t>
      </w:r>
      <w:r w:rsidR="00FC734A" w:rsidRPr="00FC734A">
        <w:rPr>
          <w:rFonts w:ascii="Times New Roman" w:hAnsi="Times New Roman" w:cs="Times New Roman"/>
        </w:rPr>
        <w:t>——</w:t>
      </w:r>
      <w:r w:rsidR="00FC734A">
        <w:rPr>
          <w:rFonts w:hint="eastAsia"/>
        </w:rPr>
        <w:t>第</w:t>
      </w:r>
      <w:r w:rsidR="00FC734A">
        <w:rPr>
          <w:rFonts w:hint="eastAsia"/>
        </w:rPr>
        <w:t>2</w:t>
      </w:r>
      <w:r w:rsidR="00FC734A">
        <w:rPr>
          <w:rFonts w:hint="eastAsia"/>
        </w:rPr>
        <w:t>部分：</w:t>
      </w:r>
      <w:r w:rsidR="00FC734A" w:rsidRPr="00470E6E">
        <w:rPr>
          <w:rFonts w:hint="eastAsia"/>
        </w:rPr>
        <w:t>计径计数效率和阻力的测量</w:t>
      </w:r>
      <w:bookmarkStart w:id="14" w:name="_Hlk72225607"/>
      <w:r w:rsidR="00DF1CA3">
        <w:rPr>
          <w:rFonts w:hint="eastAsia"/>
        </w:rPr>
        <w:t>（</w:t>
      </w:r>
      <w:bookmarkStart w:id="15" w:name="_Hlk72162643"/>
      <w:r w:rsidR="005059C9">
        <w:rPr>
          <w:rFonts w:hint="eastAsia"/>
        </w:rPr>
        <w:t>等同</w:t>
      </w:r>
      <w:r w:rsidR="00DF1CA3">
        <w:t>ISO 16890-2:201</w:t>
      </w:r>
      <w:r w:rsidR="000F7749">
        <w:t>6</w:t>
      </w:r>
      <w:r w:rsidR="00DF1CA3">
        <w:rPr>
          <w:rFonts w:hint="eastAsia"/>
        </w:rPr>
        <w:t>）</w:t>
      </w:r>
      <w:bookmarkEnd w:id="14"/>
      <w:bookmarkEnd w:id="15"/>
    </w:p>
    <w:p w14:paraId="622148BA" w14:textId="17E6272D" w:rsidR="0012093A" w:rsidRPr="00470E6E" w:rsidRDefault="0056079E" w:rsidP="0012093A">
      <w:pPr>
        <w:ind w:firstLineChars="200" w:firstLine="420"/>
      </w:pPr>
      <w:r w:rsidRPr="0056079E">
        <w:t xml:space="preserve">T/CRAA </w:t>
      </w:r>
      <w:r w:rsidR="00B00564">
        <w:t>439.</w:t>
      </w:r>
      <w:r w:rsidR="0005474B" w:rsidRPr="005C0BFD">
        <w:t>3</w:t>
      </w:r>
      <w:r w:rsidR="0012093A" w:rsidRPr="00EE33F0">
        <w:rPr>
          <w:rFonts w:hint="eastAsia"/>
          <w:b/>
        </w:rPr>
        <w:t xml:space="preserve">　</w:t>
      </w:r>
      <w:r w:rsidR="0012093A">
        <w:rPr>
          <w:rFonts w:hint="eastAsia"/>
        </w:rPr>
        <w:t>一般通风过滤器</w:t>
      </w:r>
      <w:r w:rsidR="0012093A" w:rsidRPr="00FC734A">
        <w:rPr>
          <w:rFonts w:ascii="Times New Roman" w:hAnsi="Times New Roman" w:cs="Times New Roman"/>
        </w:rPr>
        <w:t>——</w:t>
      </w:r>
      <w:r w:rsidR="0012093A" w:rsidRPr="00470E6E">
        <w:rPr>
          <w:rFonts w:hint="eastAsia"/>
        </w:rPr>
        <w:t>第</w:t>
      </w:r>
      <w:r w:rsidR="0012093A" w:rsidRPr="00470E6E">
        <w:rPr>
          <w:rFonts w:hint="eastAsia"/>
        </w:rPr>
        <w:t>3</w:t>
      </w:r>
      <w:r w:rsidR="0012093A" w:rsidRPr="00470E6E">
        <w:rPr>
          <w:rFonts w:hint="eastAsia"/>
        </w:rPr>
        <w:t>部分：计重效率及阻力与试验容尘量关系的测定</w:t>
      </w:r>
      <w:r w:rsidR="00DF1CA3">
        <w:rPr>
          <w:rFonts w:hint="eastAsia"/>
        </w:rPr>
        <w:t>（</w:t>
      </w:r>
      <w:r w:rsidR="005059C9">
        <w:rPr>
          <w:rFonts w:hint="eastAsia"/>
        </w:rPr>
        <w:t>等同</w:t>
      </w:r>
      <w:r w:rsidR="00DF1CA3">
        <w:t>ISO 16890-3:201</w:t>
      </w:r>
      <w:r w:rsidR="000F7749">
        <w:t>6</w:t>
      </w:r>
      <w:r w:rsidR="00DF1CA3">
        <w:rPr>
          <w:rFonts w:hint="eastAsia"/>
        </w:rPr>
        <w:t>）</w:t>
      </w:r>
    </w:p>
    <w:p w14:paraId="31EFE322" w14:textId="686219F6" w:rsidR="0012093A" w:rsidRDefault="0056079E" w:rsidP="005C0BFD">
      <w:pPr>
        <w:ind w:firstLineChars="200" w:firstLine="420"/>
      </w:pPr>
      <w:r>
        <w:t xml:space="preserve">T/CRAA </w:t>
      </w:r>
      <w:r w:rsidR="00B00564">
        <w:t>439.</w:t>
      </w:r>
      <w:r w:rsidR="0005474B" w:rsidRPr="005C0BFD">
        <w:t>4</w:t>
      </w:r>
      <w:r w:rsidR="0012093A" w:rsidRPr="00EE33F0">
        <w:rPr>
          <w:rFonts w:hint="eastAsia"/>
          <w:b/>
        </w:rPr>
        <w:t xml:space="preserve">　</w:t>
      </w:r>
      <w:r w:rsidR="00DA2687">
        <w:rPr>
          <w:rFonts w:hint="eastAsia"/>
        </w:rPr>
        <w:t>一般通风过滤器</w:t>
      </w:r>
      <w:r w:rsidR="00DA2687" w:rsidRPr="00FC734A">
        <w:rPr>
          <w:rFonts w:ascii="Times New Roman" w:hAnsi="Times New Roman" w:cs="Times New Roman"/>
        </w:rPr>
        <w:t>——</w:t>
      </w:r>
      <w:r w:rsidR="0012093A" w:rsidRPr="00470E6E">
        <w:rPr>
          <w:rFonts w:hint="eastAsia"/>
        </w:rPr>
        <w:t>第</w:t>
      </w:r>
      <w:r w:rsidR="0012093A" w:rsidRPr="00470E6E">
        <w:rPr>
          <w:rFonts w:hint="eastAsia"/>
        </w:rPr>
        <w:t>4</w:t>
      </w:r>
      <w:r w:rsidR="0012093A" w:rsidRPr="00470E6E">
        <w:rPr>
          <w:rFonts w:hint="eastAsia"/>
        </w:rPr>
        <w:t>部分：确定最低计径效率的消静电试验方法</w:t>
      </w:r>
      <w:r w:rsidR="00DF1CA3">
        <w:rPr>
          <w:rFonts w:hint="eastAsia"/>
        </w:rPr>
        <w:t>（</w:t>
      </w:r>
      <w:r w:rsidR="005059C9">
        <w:rPr>
          <w:rFonts w:hint="eastAsia"/>
        </w:rPr>
        <w:t>等同</w:t>
      </w:r>
      <w:r w:rsidR="00DF1CA3">
        <w:t>ISO 16890-4:201</w:t>
      </w:r>
      <w:r w:rsidR="000F7749">
        <w:t>6</w:t>
      </w:r>
      <w:r w:rsidR="00DF1CA3">
        <w:rPr>
          <w:rFonts w:hint="eastAsia"/>
        </w:rPr>
        <w:t>）</w:t>
      </w:r>
    </w:p>
    <w:p w14:paraId="5AE967D7" w14:textId="7C7031F4" w:rsidR="00FA7483" w:rsidRPr="0012093A" w:rsidRDefault="0056079E" w:rsidP="00DA2687">
      <w:pPr>
        <w:ind w:firstLineChars="200" w:firstLine="420"/>
      </w:pPr>
      <w:bookmarkStart w:id="16" w:name="_Hlk72163137"/>
      <w:bookmarkStart w:id="17" w:name="_Hlk72225803"/>
      <w:r w:rsidRPr="0056079E">
        <w:t>T/CRAA 4</w:t>
      </w:r>
      <w:r w:rsidR="00DF1CA3">
        <w:t>34</w:t>
      </w:r>
      <w:bookmarkEnd w:id="16"/>
      <w:r w:rsidR="00DF1CA3">
        <w:rPr>
          <w:rFonts w:hint="eastAsia"/>
        </w:rPr>
        <w:t>—</w:t>
      </w:r>
      <w:r w:rsidR="00DF1CA3">
        <w:rPr>
          <w:rFonts w:hint="eastAsia"/>
        </w:rPr>
        <w:t>2</w:t>
      </w:r>
      <w:r w:rsidR="00DF1CA3">
        <w:t>020</w:t>
      </w:r>
      <w:bookmarkEnd w:id="17"/>
      <w:r w:rsidR="00DA2687" w:rsidRPr="0012093A">
        <w:rPr>
          <w:rFonts w:hint="eastAsia"/>
        </w:rPr>
        <w:t xml:space="preserve">　</w:t>
      </w:r>
      <w:r w:rsidR="0012093A" w:rsidRPr="0012093A">
        <w:rPr>
          <w:rFonts w:hint="eastAsia"/>
        </w:rPr>
        <w:t>空气及其他气体净化设备</w:t>
      </w:r>
      <w:bookmarkStart w:id="18" w:name="_Hlk72225681"/>
      <w:r w:rsidR="0012093A" w:rsidRPr="00FC734A">
        <w:rPr>
          <w:rFonts w:ascii="Times New Roman" w:hAnsi="Times New Roman" w:cs="Times New Roman"/>
        </w:rPr>
        <w:t>——</w:t>
      </w:r>
      <w:bookmarkEnd w:id="18"/>
      <w:r w:rsidR="0012093A" w:rsidRPr="0012093A">
        <w:t>术语</w:t>
      </w:r>
      <w:bookmarkStart w:id="19" w:name="_Hlk72162578"/>
      <w:r w:rsidR="00DF1CA3">
        <w:rPr>
          <w:rFonts w:hint="eastAsia"/>
        </w:rPr>
        <w:t>（</w:t>
      </w:r>
      <w:r w:rsidR="005059C9">
        <w:rPr>
          <w:rFonts w:hint="eastAsia"/>
        </w:rPr>
        <w:t>等同</w:t>
      </w:r>
      <w:r w:rsidR="00DF1CA3">
        <w:t>ISO 29464:2017</w:t>
      </w:r>
      <w:r w:rsidR="00DF1CA3">
        <w:rPr>
          <w:rFonts w:hint="eastAsia"/>
        </w:rPr>
        <w:t>）</w:t>
      </w:r>
      <w:bookmarkEnd w:id="19"/>
    </w:p>
    <w:p w14:paraId="474190CD" w14:textId="77777777" w:rsidR="00DA2687" w:rsidRPr="00DF1CA3" w:rsidRDefault="00DA2687" w:rsidP="00DA2687">
      <w:pPr>
        <w:ind w:firstLineChars="200" w:firstLine="420"/>
      </w:pPr>
    </w:p>
    <w:p w14:paraId="395CDF51" w14:textId="77777777" w:rsidR="0005474B" w:rsidRPr="002F5A70" w:rsidRDefault="00FA7483" w:rsidP="002F5A70">
      <w:pPr>
        <w:pStyle w:val="1"/>
        <w:numPr>
          <w:ilvl w:val="0"/>
          <w:numId w:val="23"/>
        </w:numPr>
        <w:spacing w:before="0" w:after="0" w:line="360" w:lineRule="auto"/>
        <w:ind w:left="426" w:hanging="426"/>
        <w:rPr>
          <w:sz w:val="21"/>
          <w:szCs w:val="21"/>
        </w:rPr>
      </w:pPr>
      <w:bookmarkStart w:id="20" w:name="_Toc83740479"/>
      <w:r w:rsidRPr="002F5A70">
        <w:rPr>
          <w:rFonts w:hint="eastAsia"/>
          <w:sz w:val="21"/>
          <w:szCs w:val="21"/>
        </w:rPr>
        <w:t>术语和定义</w:t>
      </w:r>
      <w:bookmarkEnd w:id="20"/>
    </w:p>
    <w:p w14:paraId="3AEFEDE8" w14:textId="37E4EE27" w:rsidR="00FA7483" w:rsidRPr="005C0BFD" w:rsidRDefault="00753318" w:rsidP="009E5C15">
      <w:pPr>
        <w:autoSpaceDE w:val="0"/>
        <w:autoSpaceDN w:val="0"/>
        <w:adjustRightInd w:val="0"/>
        <w:ind w:firstLineChars="200" w:firstLine="420"/>
        <w:jc w:val="left"/>
        <w:rPr>
          <w:rFonts w:cs="Arial"/>
          <w:color w:val="000000"/>
          <w:kern w:val="0"/>
          <w:szCs w:val="21"/>
        </w:rPr>
      </w:pPr>
      <w:r w:rsidRPr="005C0BFD">
        <w:rPr>
          <w:rFonts w:cs="Arial"/>
          <w:color w:val="000000"/>
          <w:kern w:val="0"/>
          <w:szCs w:val="21"/>
        </w:rPr>
        <w:t>下列及</w:t>
      </w:r>
      <w:r w:rsidR="00B765FC" w:rsidRPr="00B765FC">
        <w:rPr>
          <w:rFonts w:cs="Arial"/>
          <w:color w:val="000000"/>
          <w:kern w:val="0"/>
          <w:szCs w:val="21"/>
        </w:rPr>
        <w:t>T/CRAA 434</w:t>
      </w:r>
      <w:r w:rsidRPr="005C0BFD">
        <w:rPr>
          <w:rFonts w:cs="Arial"/>
          <w:color w:val="000000"/>
          <w:kern w:val="0"/>
          <w:szCs w:val="21"/>
        </w:rPr>
        <w:t>所规定的术语</w:t>
      </w:r>
      <w:r w:rsidR="00A83793">
        <w:rPr>
          <w:rFonts w:cs="Arial" w:hint="eastAsia"/>
          <w:color w:val="000000"/>
          <w:kern w:val="0"/>
          <w:szCs w:val="21"/>
        </w:rPr>
        <w:t>及</w:t>
      </w:r>
      <w:r w:rsidRPr="005C0BFD">
        <w:rPr>
          <w:rFonts w:cs="Arial"/>
          <w:color w:val="000000"/>
          <w:kern w:val="0"/>
          <w:szCs w:val="21"/>
        </w:rPr>
        <w:t>定义适用于本文件。</w:t>
      </w:r>
    </w:p>
    <w:p w14:paraId="2186C210" w14:textId="77777777" w:rsidR="005C0BFD" w:rsidRPr="005C0BFD" w:rsidRDefault="005C0BFD" w:rsidP="009E5C15">
      <w:pPr>
        <w:pStyle w:val="a9"/>
        <w:numPr>
          <w:ilvl w:val="1"/>
          <w:numId w:val="23"/>
        </w:numPr>
        <w:ind w:firstLineChars="0"/>
        <w:rPr>
          <w:b/>
        </w:rPr>
      </w:pPr>
    </w:p>
    <w:p w14:paraId="49CF9F0D" w14:textId="79E3A4DE" w:rsidR="0005474B" w:rsidRPr="005C0BFD" w:rsidRDefault="00753318" w:rsidP="005C0BFD">
      <w:pPr>
        <w:autoSpaceDE w:val="0"/>
        <w:autoSpaceDN w:val="0"/>
        <w:adjustRightInd w:val="0"/>
        <w:ind w:firstLineChars="200" w:firstLine="422"/>
        <w:jc w:val="left"/>
        <w:rPr>
          <w:b/>
        </w:rPr>
      </w:pPr>
      <w:r w:rsidRPr="005C0BFD">
        <w:rPr>
          <w:b/>
        </w:rPr>
        <w:t>效率</w:t>
      </w:r>
      <w:r w:rsidR="00185DAB" w:rsidRPr="00EE33F0">
        <w:rPr>
          <w:rFonts w:hint="eastAsia"/>
          <w:b/>
        </w:rPr>
        <w:t xml:space="preserve">　</w:t>
      </w:r>
      <w:r w:rsidR="006C0CC8">
        <w:rPr>
          <w:b/>
        </w:rPr>
        <w:t>a</w:t>
      </w:r>
      <w:r w:rsidR="00F44325" w:rsidRPr="005C0BFD">
        <w:rPr>
          <w:b/>
        </w:rPr>
        <w:t>rrestance and efficiency</w:t>
      </w:r>
    </w:p>
    <w:p w14:paraId="3D159B40" w14:textId="77777777" w:rsidR="009E5C15" w:rsidRPr="005C0BFD" w:rsidRDefault="009E5C15" w:rsidP="009E5C15">
      <w:pPr>
        <w:pStyle w:val="a9"/>
        <w:numPr>
          <w:ilvl w:val="2"/>
          <w:numId w:val="23"/>
        </w:numPr>
        <w:ind w:firstLineChars="0"/>
      </w:pPr>
    </w:p>
    <w:p w14:paraId="7D6DD330" w14:textId="77777777" w:rsidR="009A08E3" w:rsidRDefault="00753318" w:rsidP="009E5C15">
      <w:pPr>
        <w:autoSpaceDE w:val="0"/>
        <w:autoSpaceDN w:val="0"/>
        <w:adjustRightInd w:val="0"/>
        <w:ind w:firstLineChars="200" w:firstLine="422"/>
        <w:jc w:val="left"/>
        <w:rPr>
          <w:b/>
        </w:rPr>
      </w:pPr>
      <w:r w:rsidRPr="005C0BFD">
        <w:rPr>
          <w:b/>
        </w:rPr>
        <w:t>计重效率</w:t>
      </w:r>
      <w:r w:rsidR="00185DAB" w:rsidRPr="00EE33F0">
        <w:rPr>
          <w:rFonts w:hint="eastAsia"/>
          <w:b/>
        </w:rPr>
        <w:t xml:space="preserve">　</w:t>
      </w:r>
      <w:r w:rsidR="00A52F32" w:rsidRPr="005C0BFD">
        <w:rPr>
          <w:b/>
        </w:rPr>
        <w:t>arrestance</w:t>
      </w:r>
      <w:r w:rsidR="00A52F32">
        <w:rPr>
          <w:rFonts w:hint="eastAsia"/>
          <w:b/>
        </w:rPr>
        <w:t>/</w:t>
      </w:r>
      <w:r w:rsidR="00A52F32" w:rsidRPr="005C0BFD">
        <w:rPr>
          <w:b/>
        </w:rPr>
        <w:t>gravimetric</w:t>
      </w:r>
      <w:r w:rsidR="00A52F32">
        <w:rPr>
          <w:rFonts w:hint="eastAsia"/>
          <w:b/>
        </w:rPr>
        <w:t xml:space="preserve"> efficiency</w:t>
      </w:r>
    </w:p>
    <w:p w14:paraId="00F1C4D0" w14:textId="6B21740C" w:rsidR="0005474B" w:rsidRPr="009A08E3" w:rsidRDefault="00A52F32" w:rsidP="009E5C15">
      <w:pPr>
        <w:autoSpaceDE w:val="0"/>
        <w:autoSpaceDN w:val="0"/>
        <w:adjustRightInd w:val="0"/>
        <w:ind w:firstLineChars="200" w:firstLine="420"/>
        <w:jc w:val="left"/>
        <w:rPr>
          <w:i/>
        </w:rPr>
      </w:pPr>
      <w:r w:rsidRPr="009A08E3">
        <w:rPr>
          <w:rFonts w:hint="eastAsia"/>
          <w:i/>
        </w:rPr>
        <w:t>A</w:t>
      </w:r>
    </w:p>
    <w:p w14:paraId="56181BE1" w14:textId="77777777" w:rsidR="00753318" w:rsidRDefault="00753318" w:rsidP="009E5C15">
      <w:pPr>
        <w:autoSpaceDE w:val="0"/>
        <w:autoSpaceDN w:val="0"/>
        <w:adjustRightInd w:val="0"/>
        <w:ind w:firstLineChars="200" w:firstLine="420"/>
        <w:jc w:val="left"/>
      </w:pPr>
      <w:r w:rsidRPr="005C0BFD">
        <w:t>给定运行条件下，过滤器去除流通空气中标准</w:t>
      </w:r>
      <w:r w:rsidR="00DC27AE">
        <w:t>试验</w:t>
      </w:r>
      <w:r w:rsidRPr="005C0BFD">
        <w:t>尘质量的能力。</w:t>
      </w:r>
    </w:p>
    <w:p w14:paraId="75F2690B" w14:textId="77777777" w:rsidR="00753318" w:rsidRPr="007F11C8" w:rsidRDefault="00753318" w:rsidP="009E5C15">
      <w:pPr>
        <w:autoSpaceDE w:val="0"/>
        <w:autoSpaceDN w:val="0"/>
        <w:adjustRightInd w:val="0"/>
        <w:ind w:firstLineChars="200" w:firstLine="360"/>
        <w:jc w:val="left"/>
        <w:rPr>
          <w:sz w:val="18"/>
          <w:szCs w:val="18"/>
        </w:rPr>
      </w:pPr>
      <w:r w:rsidRPr="007F11C8">
        <w:rPr>
          <w:sz w:val="18"/>
          <w:szCs w:val="18"/>
        </w:rPr>
        <w:t>注：以重量百分比的形式表示。</w:t>
      </w:r>
    </w:p>
    <w:p w14:paraId="6FB4BC49" w14:textId="77777777" w:rsidR="009E5C15" w:rsidRPr="005C0BFD" w:rsidRDefault="009E5C15" w:rsidP="009E5C15">
      <w:pPr>
        <w:pStyle w:val="a9"/>
        <w:numPr>
          <w:ilvl w:val="2"/>
          <w:numId w:val="23"/>
        </w:numPr>
        <w:ind w:firstLineChars="0"/>
      </w:pPr>
    </w:p>
    <w:p w14:paraId="1D89036A" w14:textId="77777777" w:rsidR="009A08E3" w:rsidRDefault="00753318" w:rsidP="005C0BFD">
      <w:pPr>
        <w:autoSpaceDE w:val="0"/>
        <w:autoSpaceDN w:val="0"/>
        <w:adjustRightInd w:val="0"/>
        <w:ind w:firstLineChars="200" w:firstLine="422"/>
        <w:jc w:val="left"/>
        <w:rPr>
          <w:b/>
        </w:rPr>
      </w:pPr>
      <w:r w:rsidRPr="005C0BFD">
        <w:rPr>
          <w:b/>
        </w:rPr>
        <w:t>初始计重效率</w:t>
      </w:r>
      <w:r w:rsidR="00185DAB" w:rsidRPr="00EE33F0">
        <w:rPr>
          <w:rFonts w:hint="eastAsia"/>
          <w:b/>
        </w:rPr>
        <w:t xml:space="preserve">　</w:t>
      </w:r>
      <w:r w:rsidR="0005474B" w:rsidRPr="005C0BFD">
        <w:rPr>
          <w:b/>
        </w:rPr>
        <w:t xml:space="preserve">initial </w:t>
      </w:r>
      <w:r w:rsidR="00A52F32" w:rsidRPr="005C0BFD">
        <w:rPr>
          <w:b/>
        </w:rPr>
        <w:t>arrestance</w:t>
      </w:r>
      <w:r w:rsidR="00A52F32">
        <w:rPr>
          <w:rFonts w:hint="eastAsia"/>
          <w:b/>
        </w:rPr>
        <w:t>/</w:t>
      </w:r>
      <w:r w:rsidR="00A52F32" w:rsidRPr="005C0BFD">
        <w:rPr>
          <w:b/>
        </w:rPr>
        <w:t xml:space="preserve"> </w:t>
      </w:r>
      <w:r w:rsidR="00A52F32">
        <w:rPr>
          <w:rFonts w:hint="eastAsia"/>
          <w:b/>
        </w:rPr>
        <w:t xml:space="preserve">initial </w:t>
      </w:r>
      <w:r w:rsidR="0005474B" w:rsidRPr="005C0BFD">
        <w:rPr>
          <w:b/>
        </w:rPr>
        <w:t xml:space="preserve">gravimetric </w:t>
      </w:r>
      <w:r w:rsidR="00A52F32">
        <w:rPr>
          <w:rFonts w:hint="eastAsia"/>
          <w:b/>
        </w:rPr>
        <w:t>efficiency</w:t>
      </w:r>
    </w:p>
    <w:p w14:paraId="03A82EF0" w14:textId="70202DC6" w:rsidR="0005474B" w:rsidRPr="009A08E3" w:rsidRDefault="00A52F32" w:rsidP="005C0BFD">
      <w:pPr>
        <w:autoSpaceDE w:val="0"/>
        <w:autoSpaceDN w:val="0"/>
        <w:adjustRightInd w:val="0"/>
        <w:ind w:firstLineChars="200" w:firstLine="420"/>
        <w:jc w:val="left"/>
      </w:pPr>
      <w:r w:rsidRPr="009A08E3">
        <w:rPr>
          <w:rFonts w:hint="eastAsia"/>
          <w:i/>
        </w:rPr>
        <w:t>A</w:t>
      </w:r>
      <w:r w:rsidR="00C130E9" w:rsidRPr="009A08E3">
        <w:rPr>
          <w:vertAlign w:val="subscript"/>
        </w:rPr>
        <w:t>i</w:t>
      </w:r>
    </w:p>
    <w:p w14:paraId="661D6EBF" w14:textId="77777777" w:rsidR="00753318" w:rsidRPr="005C0BFD" w:rsidRDefault="009B122E" w:rsidP="005C0BFD">
      <w:pPr>
        <w:autoSpaceDE w:val="0"/>
        <w:autoSpaceDN w:val="0"/>
        <w:adjustRightInd w:val="0"/>
        <w:ind w:firstLineChars="200" w:firstLine="420"/>
        <w:jc w:val="left"/>
      </w:pPr>
      <w:r w:rsidRPr="005C0BFD">
        <w:rPr>
          <w:rFonts w:hint="eastAsia"/>
        </w:rPr>
        <w:t>第</w:t>
      </w:r>
      <w:r w:rsidRPr="005C0BFD">
        <w:rPr>
          <w:rFonts w:hint="eastAsia"/>
        </w:rPr>
        <w:t>1</w:t>
      </w:r>
      <w:r w:rsidRPr="005C0BFD">
        <w:rPr>
          <w:rFonts w:hint="eastAsia"/>
        </w:rPr>
        <w:t>阶段容尘试验</w:t>
      </w:r>
      <w:r w:rsidR="001C5B11">
        <w:rPr>
          <w:rFonts w:hint="eastAsia"/>
        </w:rPr>
        <w:t>期间</w:t>
      </w:r>
      <w:r w:rsidRPr="005C0BFD">
        <w:rPr>
          <w:rFonts w:hint="eastAsia"/>
        </w:rPr>
        <w:t>，</w:t>
      </w:r>
      <w:r w:rsidR="001C5B11">
        <w:rPr>
          <w:rFonts w:hint="eastAsia"/>
        </w:rPr>
        <w:t>过滤器</w:t>
      </w:r>
      <w:r w:rsidRPr="005C0BFD">
        <w:rPr>
          <w:rFonts w:hint="eastAsia"/>
        </w:rPr>
        <w:t>捕集标准</w:t>
      </w:r>
      <w:r w:rsidR="00DC27AE">
        <w:rPr>
          <w:rFonts w:hint="eastAsia"/>
        </w:rPr>
        <w:t>试验</w:t>
      </w:r>
      <w:r w:rsidRPr="005C0BFD">
        <w:rPr>
          <w:rFonts w:hint="eastAsia"/>
        </w:rPr>
        <w:t>尘</w:t>
      </w:r>
      <w:r w:rsidR="001C5B11">
        <w:rPr>
          <w:rFonts w:hint="eastAsia"/>
        </w:rPr>
        <w:t>的</w:t>
      </w:r>
      <w:r w:rsidRPr="005C0BFD">
        <w:rPr>
          <w:rFonts w:hint="eastAsia"/>
        </w:rPr>
        <w:t>质量与喂尘量之比。</w:t>
      </w:r>
    </w:p>
    <w:p w14:paraId="122E931F" w14:textId="60088219" w:rsidR="009B122E" w:rsidRPr="009A08E3" w:rsidRDefault="009B122E" w:rsidP="005C0BFD">
      <w:pPr>
        <w:autoSpaceDE w:val="0"/>
        <w:autoSpaceDN w:val="0"/>
        <w:adjustRightInd w:val="0"/>
        <w:ind w:firstLineChars="200" w:firstLine="360"/>
        <w:jc w:val="left"/>
        <w:rPr>
          <w:sz w:val="18"/>
          <w:szCs w:val="18"/>
        </w:rPr>
      </w:pPr>
      <w:r w:rsidRPr="009A08E3">
        <w:rPr>
          <w:rFonts w:hint="eastAsia"/>
          <w:sz w:val="18"/>
          <w:szCs w:val="18"/>
        </w:rPr>
        <w:t>注：以重量百分比的形式表示。</w:t>
      </w:r>
    </w:p>
    <w:p w14:paraId="1FCEB7CC" w14:textId="77777777" w:rsidR="005C0BFD" w:rsidRDefault="005C0BFD" w:rsidP="005C0BFD">
      <w:pPr>
        <w:pStyle w:val="a9"/>
        <w:numPr>
          <w:ilvl w:val="2"/>
          <w:numId w:val="23"/>
        </w:numPr>
        <w:ind w:firstLineChars="0"/>
      </w:pPr>
    </w:p>
    <w:p w14:paraId="0621CD74" w14:textId="77777777" w:rsidR="009A08E3" w:rsidRDefault="009B122E" w:rsidP="001C4481">
      <w:pPr>
        <w:autoSpaceDE w:val="0"/>
        <w:autoSpaceDN w:val="0"/>
        <w:adjustRightInd w:val="0"/>
        <w:ind w:firstLineChars="200" w:firstLine="422"/>
        <w:jc w:val="left"/>
        <w:rPr>
          <w:b/>
        </w:rPr>
      </w:pPr>
      <w:r w:rsidRPr="001C4481">
        <w:rPr>
          <w:rFonts w:hint="eastAsia"/>
          <w:b/>
        </w:rPr>
        <w:t>平均计重效率</w:t>
      </w:r>
      <w:r w:rsidR="00185DAB" w:rsidRPr="00EE33F0">
        <w:rPr>
          <w:rFonts w:hint="eastAsia"/>
          <w:b/>
        </w:rPr>
        <w:t xml:space="preserve">　</w:t>
      </w:r>
      <w:r w:rsidR="0005474B" w:rsidRPr="001C4481">
        <w:rPr>
          <w:b/>
        </w:rPr>
        <w:t xml:space="preserve">average </w:t>
      </w:r>
      <w:r w:rsidR="00A52F32" w:rsidRPr="001C4481">
        <w:rPr>
          <w:b/>
        </w:rPr>
        <w:t>arrestance</w:t>
      </w:r>
      <w:r w:rsidR="00A52F32">
        <w:rPr>
          <w:rFonts w:hint="eastAsia"/>
          <w:b/>
        </w:rPr>
        <w:t>/ average</w:t>
      </w:r>
      <w:r w:rsidR="00A52F32" w:rsidRPr="001C4481">
        <w:rPr>
          <w:b/>
        </w:rPr>
        <w:t xml:space="preserve"> </w:t>
      </w:r>
      <w:r w:rsidR="0005474B" w:rsidRPr="001C4481">
        <w:rPr>
          <w:b/>
        </w:rPr>
        <w:t xml:space="preserve">gravimetric </w:t>
      </w:r>
      <w:r w:rsidR="00A52F32">
        <w:rPr>
          <w:rFonts w:hint="eastAsia"/>
          <w:b/>
        </w:rPr>
        <w:t>efficiency</w:t>
      </w:r>
    </w:p>
    <w:p w14:paraId="586DD50A" w14:textId="60610C4D" w:rsidR="0005474B" w:rsidRPr="009A08E3" w:rsidRDefault="00A52F32" w:rsidP="001C4481">
      <w:pPr>
        <w:autoSpaceDE w:val="0"/>
        <w:autoSpaceDN w:val="0"/>
        <w:adjustRightInd w:val="0"/>
        <w:ind w:firstLineChars="200" w:firstLine="420"/>
        <w:jc w:val="left"/>
      </w:pPr>
      <w:r w:rsidRPr="009A08E3">
        <w:rPr>
          <w:rFonts w:hint="eastAsia"/>
          <w:i/>
        </w:rPr>
        <w:t>A</w:t>
      </w:r>
      <w:r w:rsidR="00C130E9" w:rsidRPr="009A08E3">
        <w:rPr>
          <w:vertAlign w:val="subscript"/>
        </w:rPr>
        <w:t>m</w:t>
      </w:r>
    </w:p>
    <w:p w14:paraId="0892C8DD" w14:textId="77777777" w:rsidR="009B122E" w:rsidRDefault="009B122E" w:rsidP="001C4481">
      <w:pPr>
        <w:autoSpaceDE w:val="0"/>
        <w:autoSpaceDN w:val="0"/>
        <w:adjustRightInd w:val="0"/>
        <w:ind w:firstLineChars="200" w:firstLine="420"/>
        <w:jc w:val="left"/>
      </w:pPr>
      <w:r w:rsidRPr="005C0BFD">
        <w:rPr>
          <w:rFonts w:hint="eastAsia"/>
        </w:rPr>
        <w:t>达到终阻力时，过滤器捕集标准</w:t>
      </w:r>
      <w:r w:rsidR="00DC27AE">
        <w:rPr>
          <w:rFonts w:hint="eastAsia"/>
        </w:rPr>
        <w:t>试验</w:t>
      </w:r>
      <w:r w:rsidRPr="005C0BFD">
        <w:rPr>
          <w:rFonts w:hint="eastAsia"/>
        </w:rPr>
        <w:t>尘</w:t>
      </w:r>
      <w:r w:rsidR="001C5B11">
        <w:rPr>
          <w:rFonts w:hint="eastAsia"/>
        </w:rPr>
        <w:t>的</w:t>
      </w:r>
      <w:r w:rsidRPr="005C0BFD">
        <w:rPr>
          <w:rFonts w:hint="eastAsia"/>
        </w:rPr>
        <w:t>总质量与总喂尘量之比。</w:t>
      </w:r>
    </w:p>
    <w:p w14:paraId="02306CCD" w14:textId="77777777" w:rsidR="001C4481" w:rsidRDefault="001C4481" w:rsidP="001C4481">
      <w:pPr>
        <w:pStyle w:val="a9"/>
        <w:numPr>
          <w:ilvl w:val="2"/>
          <w:numId w:val="23"/>
        </w:numPr>
        <w:ind w:firstLineChars="0"/>
      </w:pPr>
    </w:p>
    <w:p w14:paraId="16CAB5E3" w14:textId="77777777" w:rsidR="0005474B" w:rsidRPr="001C4481" w:rsidRDefault="009B122E" w:rsidP="001C4481">
      <w:pPr>
        <w:autoSpaceDE w:val="0"/>
        <w:autoSpaceDN w:val="0"/>
        <w:adjustRightInd w:val="0"/>
        <w:ind w:firstLineChars="200" w:firstLine="422"/>
        <w:jc w:val="left"/>
        <w:rPr>
          <w:b/>
        </w:rPr>
      </w:pPr>
      <w:r w:rsidRPr="001C4481">
        <w:rPr>
          <w:rFonts w:hint="eastAsia"/>
          <w:b/>
        </w:rPr>
        <w:t>效率</w:t>
      </w:r>
      <w:r w:rsidR="00185DAB" w:rsidRPr="00EE33F0">
        <w:rPr>
          <w:rFonts w:hint="eastAsia"/>
          <w:b/>
        </w:rPr>
        <w:t xml:space="preserve">　</w:t>
      </w:r>
      <w:r w:rsidR="0005474B" w:rsidRPr="001C4481">
        <w:rPr>
          <w:b/>
        </w:rPr>
        <w:t>efficiency</w:t>
      </w:r>
    </w:p>
    <w:p w14:paraId="79B08EE5" w14:textId="77777777" w:rsidR="009B122E" w:rsidRPr="005C0BFD" w:rsidRDefault="009B122E" w:rsidP="001C4481">
      <w:pPr>
        <w:autoSpaceDE w:val="0"/>
        <w:autoSpaceDN w:val="0"/>
        <w:adjustRightInd w:val="0"/>
        <w:ind w:firstLineChars="200" w:firstLine="420"/>
        <w:jc w:val="left"/>
      </w:pPr>
      <w:r w:rsidRPr="005C0BFD">
        <w:rPr>
          <w:rFonts w:hint="eastAsia"/>
        </w:rPr>
        <w:t>过滤器去除污染物的比例或百分比。</w:t>
      </w:r>
    </w:p>
    <w:p w14:paraId="0566D856" w14:textId="77777777" w:rsidR="001C4481" w:rsidRDefault="001C4481" w:rsidP="001C4481">
      <w:pPr>
        <w:pStyle w:val="a9"/>
        <w:numPr>
          <w:ilvl w:val="2"/>
          <w:numId w:val="23"/>
        </w:numPr>
        <w:ind w:firstLineChars="0"/>
      </w:pPr>
    </w:p>
    <w:p w14:paraId="55861982" w14:textId="77777777" w:rsidR="0005474B" w:rsidRPr="001C4481" w:rsidRDefault="00F411DB" w:rsidP="001C4481">
      <w:pPr>
        <w:autoSpaceDE w:val="0"/>
        <w:autoSpaceDN w:val="0"/>
        <w:adjustRightInd w:val="0"/>
        <w:ind w:firstLineChars="200" w:firstLine="422"/>
        <w:jc w:val="left"/>
        <w:rPr>
          <w:b/>
        </w:rPr>
      </w:pPr>
      <w:r w:rsidRPr="001C4481">
        <w:rPr>
          <w:rFonts w:hint="eastAsia"/>
          <w:b/>
        </w:rPr>
        <w:t>计径效率</w:t>
      </w:r>
      <w:r w:rsidR="00185DAB" w:rsidRPr="00EE33F0">
        <w:rPr>
          <w:rFonts w:hint="eastAsia"/>
          <w:b/>
        </w:rPr>
        <w:t xml:space="preserve">　</w:t>
      </w:r>
      <w:r w:rsidR="0005474B" w:rsidRPr="001C4481">
        <w:rPr>
          <w:b/>
        </w:rPr>
        <w:t>fractional efficiency</w:t>
      </w:r>
    </w:p>
    <w:p w14:paraId="148D67E5" w14:textId="64A07B85" w:rsidR="00F411DB" w:rsidRPr="005C0BFD" w:rsidRDefault="00F411DB" w:rsidP="001C4481">
      <w:pPr>
        <w:autoSpaceDE w:val="0"/>
        <w:autoSpaceDN w:val="0"/>
        <w:adjustRightInd w:val="0"/>
        <w:ind w:firstLineChars="200" w:firstLine="420"/>
        <w:jc w:val="left"/>
      </w:pPr>
      <w:r w:rsidRPr="005C0BFD">
        <w:rPr>
          <w:rFonts w:hint="eastAsia"/>
        </w:rPr>
        <w:t>空气</w:t>
      </w:r>
      <w:r w:rsidR="009A08E3">
        <w:rPr>
          <w:rFonts w:hint="eastAsia"/>
        </w:rPr>
        <w:t>过滤器</w:t>
      </w:r>
      <w:r w:rsidRPr="005C0BFD">
        <w:rPr>
          <w:rFonts w:hint="eastAsia"/>
        </w:rPr>
        <w:t>去除</w:t>
      </w:r>
      <w:r w:rsidR="00FA3524">
        <w:rPr>
          <w:rFonts w:hint="eastAsia"/>
        </w:rPr>
        <w:t>规定</w:t>
      </w:r>
      <w:r w:rsidRPr="005C0BFD">
        <w:rPr>
          <w:rFonts w:hint="eastAsia"/>
        </w:rPr>
        <w:t>粒径或</w:t>
      </w:r>
      <w:r w:rsidR="00FA3524">
        <w:rPr>
          <w:rFonts w:hint="eastAsia"/>
        </w:rPr>
        <w:t>规定</w:t>
      </w:r>
      <w:r w:rsidRPr="005C0BFD">
        <w:rPr>
          <w:rFonts w:hint="eastAsia"/>
        </w:rPr>
        <w:t>粒径范围颗粒物的能力。</w:t>
      </w:r>
    </w:p>
    <w:p w14:paraId="0FD7839A" w14:textId="4173E4AE" w:rsidR="00EC746B" w:rsidRPr="00415368" w:rsidRDefault="00EC746B" w:rsidP="00EC746B">
      <w:pPr>
        <w:ind w:firstLineChars="200" w:firstLine="360"/>
        <w:rPr>
          <w:rFonts w:ascii="Calibri" w:eastAsia="宋体" w:hAnsi="Calibri" w:cs="Times New Roman"/>
          <w:sz w:val="18"/>
          <w:szCs w:val="18"/>
        </w:rPr>
      </w:pPr>
      <w:r w:rsidRPr="009E6068">
        <w:rPr>
          <w:rFonts w:hint="eastAsia"/>
          <w:sz w:val="18"/>
          <w:szCs w:val="18"/>
        </w:rPr>
        <w:t>注：</w:t>
      </w:r>
      <w:r w:rsidRPr="00415368">
        <w:rPr>
          <w:rFonts w:ascii="Calibri" w:eastAsia="宋体" w:hAnsi="Calibri" w:cs="Times New Roman" w:hint="eastAsia"/>
          <w:sz w:val="18"/>
          <w:szCs w:val="18"/>
        </w:rPr>
        <w:t>该</w:t>
      </w:r>
      <w:r w:rsidRPr="00415368">
        <w:rPr>
          <w:rFonts w:ascii="Calibri" w:eastAsia="宋体" w:hAnsi="Calibri" w:cs="Times New Roman"/>
          <w:sz w:val="18"/>
          <w:szCs w:val="18"/>
        </w:rPr>
        <w:t>效率</w:t>
      </w:r>
      <w:r w:rsidRPr="00415368">
        <w:rPr>
          <w:rFonts w:ascii="Calibri" w:eastAsia="宋体" w:hAnsi="Calibri" w:cs="Times New Roman" w:hint="eastAsia"/>
          <w:sz w:val="18"/>
          <w:szCs w:val="18"/>
        </w:rPr>
        <w:t>是以</w:t>
      </w:r>
      <w:r w:rsidRPr="00415368">
        <w:rPr>
          <w:rFonts w:ascii="Calibri" w:eastAsia="宋体" w:hAnsi="Calibri" w:cs="Times New Roman"/>
          <w:sz w:val="18"/>
          <w:szCs w:val="18"/>
        </w:rPr>
        <w:t>粒径</w:t>
      </w:r>
      <w:r w:rsidRPr="00415368">
        <w:rPr>
          <w:rFonts w:ascii="Calibri" w:eastAsia="宋体" w:hAnsi="Calibri" w:cs="Times New Roman" w:hint="eastAsia"/>
          <w:sz w:val="18"/>
          <w:szCs w:val="18"/>
        </w:rPr>
        <w:t>为横坐标</w:t>
      </w:r>
      <w:r w:rsidRPr="00415368">
        <w:rPr>
          <w:rFonts w:ascii="Calibri" w:eastAsia="宋体" w:hAnsi="Calibri" w:cs="Times New Roman"/>
          <w:sz w:val="18"/>
          <w:szCs w:val="18"/>
        </w:rPr>
        <w:t>的一</w:t>
      </w:r>
      <w:r w:rsidRPr="00415368">
        <w:rPr>
          <w:rFonts w:ascii="Calibri" w:eastAsia="宋体" w:hAnsi="Calibri" w:cs="Times New Roman" w:hint="eastAsia"/>
          <w:sz w:val="18"/>
          <w:szCs w:val="18"/>
        </w:rPr>
        <w:t>条</w:t>
      </w:r>
      <w:r w:rsidRPr="00415368">
        <w:rPr>
          <w:rFonts w:ascii="Calibri" w:eastAsia="宋体" w:hAnsi="Calibri" w:cs="Times New Roman"/>
          <w:sz w:val="18"/>
          <w:szCs w:val="18"/>
        </w:rPr>
        <w:t>曲线。</w:t>
      </w:r>
    </w:p>
    <w:p w14:paraId="102B800E" w14:textId="77777777" w:rsidR="001C4481" w:rsidRDefault="001C4481" w:rsidP="001C4481">
      <w:pPr>
        <w:pStyle w:val="a9"/>
        <w:numPr>
          <w:ilvl w:val="2"/>
          <w:numId w:val="23"/>
        </w:numPr>
        <w:ind w:firstLineChars="0"/>
      </w:pPr>
    </w:p>
    <w:p w14:paraId="6FDC57E0" w14:textId="3CDFBBEE" w:rsidR="009403AF" w:rsidRDefault="00F411DB" w:rsidP="001C4481">
      <w:pPr>
        <w:autoSpaceDE w:val="0"/>
        <w:autoSpaceDN w:val="0"/>
        <w:adjustRightInd w:val="0"/>
        <w:ind w:firstLineChars="200" w:firstLine="422"/>
        <w:jc w:val="left"/>
        <w:rPr>
          <w:b/>
        </w:rPr>
      </w:pPr>
      <w:r w:rsidRPr="001C4481">
        <w:rPr>
          <w:rFonts w:hint="eastAsia"/>
          <w:b/>
        </w:rPr>
        <w:t>颗粒物</w:t>
      </w:r>
      <w:r w:rsidR="00777823">
        <w:rPr>
          <w:rFonts w:hint="eastAsia"/>
          <w:b/>
        </w:rPr>
        <w:t>过滤效率</w:t>
      </w:r>
      <w:r w:rsidR="00185DAB" w:rsidRPr="00EE33F0">
        <w:rPr>
          <w:rFonts w:hint="eastAsia"/>
          <w:b/>
        </w:rPr>
        <w:t xml:space="preserve">　</w:t>
      </w:r>
      <w:r w:rsidR="0005474B" w:rsidRPr="001C4481">
        <w:rPr>
          <w:b/>
        </w:rPr>
        <w:t>Particulate matter efficiency</w:t>
      </w:r>
    </w:p>
    <w:p w14:paraId="73240E74" w14:textId="77777777" w:rsidR="0005474B" w:rsidRPr="009A08E3" w:rsidRDefault="0005474B" w:rsidP="001C4481">
      <w:pPr>
        <w:autoSpaceDE w:val="0"/>
        <w:autoSpaceDN w:val="0"/>
        <w:adjustRightInd w:val="0"/>
        <w:ind w:firstLineChars="200" w:firstLine="420"/>
        <w:jc w:val="left"/>
      </w:pPr>
      <w:r w:rsidRPr="009A08E3">
        <w:rPr>
          <w:i/>
        </w:rPr>
        <w:t>e</w:t>
      </w:r>
      <w:r w:rsidRPr="009A08E3">
        <w:t>PM</w:t>
      </w:r>
      <w:r w:rsidRPr="009A08E3">
        <w:rPr>
          <w:vertAlign w:val="subscript"/>
        </w:rPr>
        <w:t>x</w:t>
      </w:r>
    </w:p>
    <w:p w14:paraId="494B6F80" w14:textId="2C0F0DE6" w:rsidR="00F411DB" w:rsidRPr="005C0BFD" w:rsidRDefault="00F411DB" w:rsidP="009A08E3">
      <w:pPr>
        <w:autoSpaceDE w:val="0"/>
        <w:autoSpaceDN w:val="0"/>
        <w:adjustRightInd w:val="0"/>
        <w:ind w:firstLineChars="200" w:firstLine="420"/>
        <w:jc w:val="left"/>
      </w:pPr>
      <w:r w:rsidRPr="005C0BFD">
        <w:rPr>
          <w:rFonts w:hint="eastAsia"/>
        </w:rPr>
        <w:t>空气</w:t>
      </w:r>
      <w:r w:rsidR="009A08E3">
        <w:rPr>
          <w:rFonts w:hint="eastAsia"/>
        </w:rPr>
        <w:t>过滤器</w:t>
      </w:r>
      <w:r w:rsidRPr="005C0BFD">
        <w:rPr>
          <w:rFonts w:hint="eastAsia"/>
        </w:rPr>
        <w:t>对光学粒径在</w:t>
      </w:r>
      <w:r w:rsidRPr="009403AF">
        <w:t>0.3</w:t>
      </w:r>
      <w:r w:rsidR="009A08E3">
        <w:t xml:space="preserve"> </w:t>
      </w:r>
      <w:r w:rsidRPr="009403AF">
        <w:t>μm</w:t>
      </w:r>
      <w:r w:rsidR="009403AF" w:rsidRPr="009403AF">
        <w:rPr>
          <w:rFonts w:eastAsia="宋体"/>
        </w:rPr>
        <w:t>～</w:t>
      </w:r>
      <w:r w:rsidRPr="009403AF">
        <w:t>x</w:t>
      </w:r>
      <w:r w:rsidR="009A08E3">
        <w:t xml:space="preserve"> </w:t>
      </w:r>
      <w:r w:rsidRPr="009403AF">
        <w:t>μm</w:t>
      </w:r>
      <w:r w:rsidRPr="005C0BFD">
        <w:rPr>
          <w:rFonts w:hint="eastAsia"/>
        </w:rPr>
        <w:t>区间粒子的质量浓度</w:t>
      </w:r>
      <w:r w:rsidR="00777823">
        <w:rPr>
          <w:rFonts w:hint="eastAsia"/>
        </w:rPr>
        <w:t>过滤效率</w:t>
      </w:r>
      <w:r w:rsidRPr="005C0BFD">
        <w:rPr>
          <w:rFonts w:hint="eastAsia"/>
        </w:rPr>
        <w:t>。</w:t>
      </w:r>
    </w:p>
    <w:p w14:paraId="6E0168F9" w14:textId="77777777" w:rsidR="001C4481" w:rsidRDefault="001C4481" w:rsidP="005C0BFD">
      <w:pPr>
        <w:pStyle w:val="a9"/>
        <w:numPr>
          <w:ilvl w:val="1"/>
          <w:numId w:val="23"/>
        </w:numPr>
        <w:ind w:firstLineChars="0"/>
        <w:rPr>
          <w:b/>
        </w:rPr>
      </w:pPr>
    </w:p>
    <w:p w14:paraId="472512BD" w14:textId="25D947C6" w:rsidR="0005474B" w:rsidRPr="005C0BFD" w:rsidRDefault="00F411DB" w:rsidP="001C4481">
      <w:pPr>
        <w:autoSpaceDE w:val="0"/>
        <w:autoSpaceDN w:val="0"/>
        <w:adjustRightInd w:val="0"/>
        <w:ind w:firstLineChars="200" w:firstLine="422"/>
        <w:jc w:val="left"/>
        <w:rPr>
          <w:b/>
        </w:rPr>
      </w:pPr>
      <w:r w:rsidRPr="005C0BFD">
        <w:rPr>
          <w:rFonts w:hint="eastAsia"/>
          <w:b/>
        </w:rPr>
        <w:t>过滤</w:t>
      </w:r>
      <w:r w:rsidR="009A08E3">
        <w:rPr>
          <w:rFonts w:hint="eastAsia"/>
          <w:b/>
        </w:rPr>
        <w:t>器</w:t>
      </w:r>
      <w:r w:rsidR="00185DAB" w:rsidRPr="00EE33F0">
        <w:rPr>
          <w:rFonts w:hint="eastAsia"/>
          <w:b/>
        </w:rPr>
        <w:t xml:space="preserve">　</w:t>
      </w:r>
      <w:r w:rsidR="0005474B" w:rsidRPr="005C0BFD">
        <w:rPr>
          <w:b/>
        </w:rPr>
        <w:t>filter element</w:t>
      </w:r>
    </w:p>
    <w:p w14:paraId="744CC748" w14:textId="77777777" w:rsidR="00F411DB" w:rsidRPr="00863C7A" w:rsidRDefault="00F411DB" w:rsidP="001C4481">
      <w:pPr>
        <w:autoSpaceDE w:val="0"/>
        <w:autoSpaceDN w:val="0"/>
        <w:adjustRightInd w:val="0"/>
        <w:ind w:firstLineChars="200" w:firstLine="420"/>
        <w:jc w:val="left"/>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由过滤</w:t>
      </w:r>
      <w:r w:rsidRPr="001C4481">
        <w:rPr>
          <w:rFonts w:hint="eastAsia"/>
        </w:rPr>
        <w:t>材料</w:t>
      </w:r>
      <w:r w:rsidRPr="00863C7A">
        <w:rPr>
          <w:rFonts w:asciiTheme="minorEastAsia" w:hAnsiTheme="minorEastAsia" w:cs="Arial" w:hint="eastAsia"/>
          <w:color w:val="000000"/>
          <w:kern w:val="0"/>
          <w:szCs w:val="21"/>
        </w:rPr>
        <w:t>、支撑物及</w:t>
      </w:r>
      <w:r w:rsidR="00CB02E6" w:rsidRPr="00863C7A">
        <w:rPr>
          <w:rFonts w:asciiTheme="minorEastAsia" w:hAnsiTheme="minorEastAsia" w:cs="Arial" w:hint="eastAsia"/>
          <w:color w:val="000000"/>
          <w:kern w:val="0"/>
          <w:szCs w:val="21"/>
        </w:rPr>
        <w:t>其与过滤器</w:t>
      </w:r>
      <w:r w:rsidR="009403AF">
        <w:rPr>
          <w:rFonts w:asciiTheme="minorEastAsia" w:hAnsiTheme="minorEastAsia" w:cs="Arial" w:hint="eastAsia"/>
          <w:color w:val="000000"/>
          <w:kern w:val="0"/>
          <w:szCs w:val="21"/>
        </w:rPr>
        <w:t>安装</w:t>
      </w:r>
      <w:r w:rsidR="00CB02E6" w:rsidRPr="00863C7A">
        <w:rPr>
          <w:rFonts w:asciiTheme="minorEastAsia" w:hAnsiTheme="minorEastAsia" w:cs="Arial" w:hint="eastAsia"/>
          <w:color w:val="000000"/>
          <w:kern w:val="0"/>
          <w:szCs w:val="21"/>
        </w:rPr>
        <w:t>框架之间连接物所组成的结构</w:t>
      </w:r>
      <w:r w:rsidR="009403AF">
        <w:rPr>
          <w:rFonts w:asciiTheme="minorEastAsia" w:hAnsiTheme="minorEastAsia" w:cs="Arial" w:hint="eastAsia"/>
          <w:color w:val="000000"/>
          <w:kern w:val="0"/>
          <w:szCs w:val="21"/>
        </w:rPr>
        <w:t>。</w:t>
      </w:r>
    </w:p>
    <w:p w14:paraId="40860134" w14:textId="77777777" w:rsidR="001C4481" w:rsidRDefault="001C4481" w:rsidP="005C0BFD">
      <w:pPr>
        <w:pStyle w:val="a9"/>
        <w:numPr>
          <w:ilvl w:val="1"/>
          <w:numId w:val="23"/>
        </w:numPr>
        <w:ind w:firstLineChars="0"/>
        <w:rPr>
          <w:b/>
        </w:rPr>
      </w:pPr>
    </w:p>
    <w:p w14:paraId="6FE8FF08" w14:textId="77777777" w:rsidR="0005474B" w:rsidRPr="005C0BFD" w:rsidRDefault="006E5F08" w:rsidP="001C4481">
      <w:pPr>
        <w:autoSpaceDE w:val="0"/>
        <w:autoSpaceDN w:val="0"/>
        <w:adjustRightInd w:val="0"/>
        <w:ind w:firstLineChars="200" w:firstLine="422"/>
        <w:jc w:val="left"/>
        <w:rPr>
          <w:b/>
        </w:rPr>
      </w:pPr>
      <w:r w:rsidRPr="005C0BFD">
        <w:rPr>
          <w:rFonts w:hint="eastAsia"/>
          <w:b/>
        </w:rPr>
        <w:t>组</w:t>
      </w:r>
      <w:r w:rsidR="009403AF">
        <w:rPr>
          <w:rFonts w:hint="eastAsia"/>
          <w:b/>
        </w:rPr>
        <w:t>别</w:t>
      </w:r>
      <w:r w:rsidR="00185DAB" w:rsidRPr="00EE33F0">
        <w:rPr>
          <w:rFonts w:hint="eastAsia"/>
          <w:b/>
        </w:rPr>
        <w:t xml:space="preserve">　</w:t>
      </w:r>
      <w:r w:rsidR="0005474B" w:rsidRPr="005C0BFD">
        <w:rPr>
          <w:b/>
        </w:rPr>
        <w:t>group designation</w:t>
      </w:r>
    </w:p>
    <w:p w14:paraId="588CB943" w14:textId="77777777" w:rsidR="00F411DB" w:rsidRPr="001C4481" w:rsidRDefault="00CB02E6" w:rsidP="001C4481">
      <w:pPr>
        <w:autoSpaceDE w:val="0"/>
        <w:autoSpaceDN w:val="0"/>
        <w:adjustRightInd w:val="0"/>
        <w:ind w:firstLineChars="200" w:firstLine="420"/>
        <w:jc w:val="left"/>
      </w:pPr>
      <w:r w:rsidRPr="001C4481">
        <w:rPr>
          <w:rFonts w:asciiTheme="minorEastAsia" w:hAnsiTheme="minorEastAsia" w:cs="Arial" w:hint="eastAsia"/>
          <w:color w:val="000000"/>
          <w:kern w:val="0"/>
          <w:szCs w:val="21"/>
        </w:rPr>
        <w:t>满足</w:t>
      </w:r>
      <w:r w:rsidRPr="001C4481">
        <w:rPr>
          <w:rFonts w:hint="eastAsia"/>
        </w:rPr>
        <w:t>过滤器特定</w:t>
      </w:r>
      <w:r w:rsidR="009403AF">
        <w:rPr>
          <w:rFonts w:hint="eastAsia"/>
        </w:rPr>
        <w:t>分级</w:t>
      </w:r>
      <w:r w:rsidRPr="001C4481">
        <w:rPr>
          <w:rFonts w:hint="eastAsia"/>
        </w:rPr>
        <w:t>要求的一</w:t>
      </w:r>
      <w:r w:rsidR="006E5F08" w:rsidRPr="001C4481">
        <w:rPr>
          <w:rFonts w:hint="eastAsia"/>
        </w:rPr>
        <w:t>组</w:t>
      </w:r>
      <w:r w:rsidRPr="001C4481">
        <w:rPr>
          <w:rFonts w:hint="eastAsia"/>
        </w:rPr>
        <w:t>过滤器的标识。</w:t>
      </w:r>
    </w:p>
    <w:p w14:paraId="29AC13C9" w14:textId="1618BAC2" w:rsidR="00CB02E6" w:rsidRPr="009403AF" w:rsidRDefault="00CB02E6" w:rsidP="001C4481">
      <w:pPr>
        <w:autoSpaceDE w:val="0"/>
        <w:autoSpaceDN w:val="0"/>
        <w:adjustRightInd w:val="0"/>
        <w:ind w:firstLineChars="200" w:firstLine="360"/>
        <w:jc w:val="left"/>
        <w:rPr>
          <w:sz w:val="18"/>
          <w:szCs w:val="18"/>
        </w:rPr>
      </w:pPr>
      <w:r w:rsidRPr="009E6068">
        <w:rPr>
          <w:rFonts w:hint="eastAsia"/>
          <w:sz w:val="18"/>
          <w:szCs w:val="18"/>
        </w:rPr>
        <w:t>注：</w:t>
      </w:r>
      <w:r w:rsidRPr="009403AF">
        <w:rPr>
          <w:rFonts w:hint="eastAsia"/>
          <w:sz w:val="18"/>
          <w:szCs w:val="18"/>
        </w:rPr>
        <w:t>本标准定义</w:t>
      </w:r>
      <w:r w:rsidRPr="009403AF">
        <w:rPr>
          <w:rFonts w:hint="eastAsia"/>
          <w:sz w:val="18"/>
          <w:szCs w:val="18"/>
        </w:rPr>
        <w:t>4</w:t>
      </w:r>
      <w:r w:rsidR="006E5F08" w:rsidRPr="009403AF">
        <w:rPr>
          <w:rFonts w:hint="eastAsia"/>
          <w:sz w:val="18"/>
          <w:szCs w:val="18"/>
        </w:rPr>
        <w:t>组</w:t>
      </w:r>
      <w:r w:rsidRPr="009403AF">
        <w:rPr>
          <w:rFonts w:hint="eastAsia"/>
          <w:sz w:val="18"/>
          <w:szCs w:val="18"/>
        </w:rPr>
        <w:t>过滤器，</w:t>
      </w:r>
      <w:r w:rsidR="006E5F08" w:rsidRPr="009403AF">
        <w:rPr>
          <w:rFonts w:hint="eastAsia"/>
          <w:sz w:val="18"/>
          <w:szCs w:val="18"/>
        </w:rPr>
        <w:t>组别</w:t>
      </w:r>
      <w:r w:rsidRPr="009403AF">
        <w:rPr>
          <w:rFonts w:hint="eastAsia"/>
          <w:sz w:val="18"/>
          <w:szCs w:val="18"/>
        </w:rPr>
        <w:t>为“</w:t>
      </w:r>
      <w:r w:rsidRPr="009403AF">
        <w:rPr>
          <w:rFonts w:hint="eastAsia"/>
          <w:sz w:val="18"/>
          <w:szCs w:val="18"/>
        </w:rPr>
        <w:t xml:space="preserve">ISO </w:t>
      </w:r>
      <w:r w:rsidR="009403AF" w:rsidRPr="009403AF">
        <w:rPr>
          <w:rFonts w:hint="eastAsia"/>
          <w:sz w:val="18"/>
          <w:szCs w:val="18"/>
        </w:rPr>
        <w:t>粗效</w:t>
      </w:r>
      <w:r w:rsidRPr="009403AF">
        <w:rPr>
          <w:rFonts w:hint="eastAsia"/>
          <w:sz w:val="18"/>
          <w:szCs w:val="18"/>
        </w:rPr>
        <w:t>”，“</w:t>
      </w:r>
      <w:r w:rsidR="004C3D73" w:rsidRPr="009403AF">
        <w:rPr>
          <w:rFonts w:hint="eastAsia"/>
          <w:sz w:val="18"/>
          <w:szCs w:val="18"/>
        </w:rPr>
        <w:t>ISO PM</w:t>
      </w:r>
      <w:r w:rsidR="004C3D73" w:rsidRPr="009403AF">
        <w:rPr>
          <w:rFonts w:hint="eastAsia"/>
          <w:sz w:val="18"/>
          <w:szCs w:val="18"/>
          <w:vertAlign w:val="subscript"/>
        </w:rPr>
        <w:t>10</w:t>
      </w:r>
      <w:r w:rsidRPr="009403AF">
        <w:rPr>
          <w:rFonts w:hint="eastAsia"/>
          <w:sz w:val="18"/>
          <w:szCs w:val="18"/>
        </w:rPr>
        <w:t>”，“</w:t>
      </w:r>
      <w:r w:rsidR="004C3D73" w:rsidRPr="009403AF">
        <w:rPr>
          <w:rFonts w:hint="eastAsia"/>
          <w:sz w:val="18"/>
          <w:szCs w:val="18"/>
        </w:rPr>
        <w:t>ISO PM</w:t>
      </w:r>
      <w:r w:rsidR="004C3D73" w:rsidRPr="009403AF">
        <w:rPr>
          <w:rFonts w:hint="eastAsia"/>
          <w:sz w:val="18"/>
          <w:szCs w:val="18"/>
          <w:vertAlign w:val="subscript"/>
        </w:rPr>
        <w:t>2.5</w:t>
      </w:r>
      <w:r w:rsidRPr="009403AF">
        <w:rPr>
          <w:rFonts w:hint="eastAsia"/>
          <w:sz w:val="18"/>
          <w:szCs w:val="18"/>
        </w:rPr>
        <w:t>”</w:t>
      </w:r>
      <w:r w:rsidR="004C3D73" w:rsidRPr="009403AF">
        <w:rPr>
          <w:rFonts w:hint="eastAsia"/>
          <w:sz w:val="18"/>
          <w:szCs w:val="18"/>
        </w:rPr>
        <w:t>及</w:t>
      </w:r>
      <w:r w:rsidRPr="009403AF">
        <w:rPr>
          <w:rFonts w:hint="eastAsia"/>
          <w:sz w:val="18"/>
          <w:szCs w:val="18"/>
        </w:rPr>
        <w:t>“</w:t>
      </w:r>
      <w:r w:rsidR="004C3D73" w:rsidRPr="009403AF">
        <w:rPr>
          <w:rFonts w:hint="eastAsia"/>
          <w:sz w:val="18"/>
          <w:szCs w:val="18"/>
        </w:rPr>
        <w:t>ISO PM</w:t>
      </w:r>
      <w:r w:rsidR="004C3D73" w:rsidRPr="00E53BC2">
        <w:rPr>
          <w:rFonts w:hint="eastAsia"/>
          <w:sz w:val="18"/>
          <w:szCs w:val="18"/>
          <w:vertAlign w:val="subscript"/>
        </w:rPr>
        <w:t>1</w:t>
      </w:r>
      <w:r w:rsidRPr="009403AF">
        <w:rPr>
          <w:rFonts w:hint="eastAsia"/>
          <w:sz w:val="18"/>
          <w:szCs w:val="18"/>
        </w:rPr>
        <w:t>”</w:t>
      </w:r>
      <w:r w:rsidR="004C3D73" w:rsidRPr="009403AF">
        <w:rPr>
          <w:rFonts w:hint="eastAsia"/>
          <w:sz w:val="18"/>
          <w:szCs w:val="18"/>
        </w:rPr>
        <w:t>，具体定义见本标准表</w:t>
      </w:r>
      <w:r w:rsidR="004C3D73" w:rsidRPr="009403AF">
        <w:rPr>
          <w:rFonts w:hint="eastAsia"/>
          <w:sz w:val="18"/>
          <w:szCs w:val="18"/>
        </w:rPr>
        <w:t>4</w:t>
      </w:r>
      <w:r w:rsidR="004C3D73" w:rsidRPr="009403AF">
        <w:rPr>
          <w:rFonts w:hint="eastAsia"/>
          <w:sz w:val="18"/>
          <w:szCs w:val="18"/>
        </w:rPr>
        <w:t>。</w:t>
      </w:r>
    </w:p>
    <w:p w14:paraId="497FD4B2" w14:textId="77777777" w:rsidR="0005474B" w:rsidRPr="005C0BFD" w:rsidRDefault="00F411DB" w:rsidP="005C0BFD">
      <w:pPr>
        <w:pStyle w:val="a9"/>
        <w:numPr>
          <w:ilvl w:val="1"/>
          <w:numId w:val="23"/>
        </w:numPr>
        <w:ind w:firstLineChars="0"/>
        <w:rPr>
          <w:b/>
        </w:rPr>
      </w:pPr>
      <w:r w:rsidRPr="005C0BFD">
        <w:rPr>
          <w:rFonts w:hint="eastAsia"/>
          <w:b/>
        </w:rPr>
        <w:t>风量</w:t>
      </w:r>
    </w:p>
    <w:p w14:paraId="480F7FDD" w14:textId="77777777" w:rsidR="001C4481" w:rsidRDefault="001C4481" w:rsidP="001C4481">
      <w:pPr>
        <w:pStyle w:val="a9"/>
        <w:numPr>
          <w:ilvl w:val="2"/>
          <w:numId w:val="23"/>
        </w:numPr>
        <w:ind w:firstLineChars="0"/>
        <w:rPr>
          <w:b/>
        </w:rPr>
      </w:pPr>
    </w:p>
    <w:p w14:paraId="15A91AE7" w14:textId="77777777" w:rsidR="0005474B" w:rsidRPr="001C4481" w:rsidRDefault="00F411DB" w:rsidP="001C4481">
      <w:pPr>
        <w:autoSpaceDE w:val="0"/>
        <w:autoSpaceDN w:val="0"/>
        <w:adjustRightInd w:val="0"/>
        <w:ind w:firstLineChars="200" w:firstLine="422"/>
        <w:jc w:val="left"/>
        <w:rPr>
          <w:b/>
        </w:rPr>
      </w:pPr>
      <w:r w:rsidRPr="001C4481">
        <w:rPr>
          <w:rFonts w:hint="eastAsia"/>
          <w:b/>
        </w:rPr>
        <w:t>风量</w:t>
      </w:r>
      <w:r w:rsidR="00185DAB" w:rsidRPr="00EE33F0">
        <w:rPr>
          <w:rFonts w:hint="eastAsia"/>
          <w:b/>
        </w:rPr>
        <w:t xml:space="preserve">　</w:t>
      </w:r>
      <w:r w:rsidR="0005474B" w:rsidRPr="001C4481">
        <w:rPr>
          <w:b/>
        </w:rPr>
        <w:t>air flow rate</w:t>
      </w:r>
    </w:p>
    <w:p w14:paraId="1379CCB0" w14:textId="77777777" w:rsidR="0005474B" w:rsidRPr="009E6068" w:rsidRDefault="0005474B" w:rsidP="001C4481">
      <w:pPr>
        <w:autoSpaceDE w:val="0"/>
        <w:autoSpaceDN w:val="0"/>
        <w:adjustRightInd w:val="0"/>
        <w:ind w:firstLineChars="200" w:firstLine="420"/>
        <w:jc w:val="left"/>
      </w:pPr>
      <w:r w:rsidRPr="009E6068">
        <w:rPr>
          <w:i/>
          <w:iCs/>
        </w:rPr>
        <w:t>q</w:t>
      </w:r>
      <w:r w:rsidRPr="009E6068">
        <w:rPr>
          <w:vertAlign w:val="subscript"/>
        </w:rPr>
        <w:t>V</w:t>
      </w:r>
    </w:p>
    <w:p w14:paraId="42AE3B54" w14:textId="77777777" w:rsidR="00F411DB" w:rsidRPr="001C4481" w:rsidRDefault="00F411DB" w:rsidP="001C4481">
      <w:pPr>
        <w:autoSpaceDE w:val="0"/>
        <w:autoSpaceDN w:val="0"/>
        <w:adjustRightInd w:val="0"/>
        <w:ind w:firstLineChars="200" w:firstLine="420"/>
        <w:jc w:val="left"/>
        <w:rPr>
          <w:rFonts w:cs="Arial"/>
          <w:color w:val="000000"/>
          <w:kern w:val="0"/>
          <w:szCs w:val="21"/>
        </w:rPr>
      </w:pPr>
      <w:r w:rsidRPr="001C4481">
        <w:rPr>
          <w:rFonts w:cs="Arial"/>
          <w:color w:val="000000"/>
          <w:kern w:val="0"/>
          <w:szCs w:val="21"/>
        </w:rPr>
        <w:t>单位时间内通过过滤器的空气体积</w:t>
      </w:r>
      <w:r w:rsidR="001C4481">
        <w:rPr>
          <w:rFonts w:cs="Arial" w:hint="eastAsia"/>
          <w:color w:val="000000"/>
          <w:kern w:val="0"/>
          <w:szCs w:val="21"/>
        </w:rPr>
        <w:t>。</w:t>
      </w:r>
    </w:p>
    <w:p w14:paraId="396ACDB7" w14:textId="77777777" w:rsidR="001C4481" w:rsidRPr="001C4481" w:rsidRDefault="001C4481" w:rsidP="001C4481">
      <w:pPr>
        <w:pStyle w:val="a9"/>
        <w:numPr>
          <w:ilvl w:val="2"/>
          <w:numId w:val="23"/>
        </w:numPr>
        <w:ind w:firstLineChars="0"/>
      </w:pPr>
    </w:p>
    <w:p w14:paraId="5162C8E9" w14:textId="77777777" w:rsidR="0005474B" w:rsidRPr="001C4481" w:rsidRDefault="00F411DB" w:rsidP="001C4481">
      <w:pPr>
        <w:autoSpaceDE w:val="0"/>
        <w:autoSpaceDN w:val="0"/>
        <w:adjustRightInd w:val="0"/>
        <w:ind w:firstLineChars="200" w:firstLine="422"/>
        <w:jc w:val="left"/>
        <w:rPr>
          <w:rFonts w:cs="Arial"/>
          <w:b/>
          <w:color w:val="000000"/>
          <w:kern w:val="0"/>
          <w:szCs w:val="21"/>
        </w:rPr>
      </w:pPr>
      <w:r w:rsidRPr="001C4481">
        <w:rPr>
          <w:rFonts w:cs="Arial"/>
          <w:b/>
          <w:color w:val="000000"/>
          <w:kern w:val="0"/>
          <w:szCs w:val="21"/>
        </w:rPr>
        <w:t>额定风量</w:t>
      </w:r>
      <w:r w:rsidR="00185DAB" w:rsidRPr="00EE33F0">
        <w:rPr>
          <w:rFonts w:hint="eastAsia"/>
          <w:b/>
        </w:rPr>
        <w:t xml:space="preserve">　</w:t>
      </w:r>
      <w:r w:rsidR="0005474B" w:rsidRPr="001C4481">
        <w:rPr>
          <w:rFonts w:cs="Arial"/>
          <w:b/>
          <w:color w:val="000000"/>
          <w:kern w:val="0"/>
          <w:szCs w:val="21"/>
        </w:rPr>
        <w:t>nominal air flow rate</w:t>
      </w:r>
    </w:p>
    <w:p w14:paraId="55C26DE8" w14:textId="77777777" w:rsidR="0005474B" w:rsidRPr="009E6068" w:rsidRDefault="0005474B" w:rsidP="001C4481">
      <w:pPr>
        <w:autoSpaceDE w:val="0"/>
        <w:autoSpaceDN w:val="0"/>
        <w:adjustRightInd w:val="0"/>
        <w:ind w:firstLineChars="200" w:firstLine="420"/>
        <w:jc w:val="left"/>
        <w:rPr>
          <w:rFonts w:cs="Arial"/>
          <w:color w:val="000000"/>
          <w:kern w:val="0"/>
          <w:szCs w:val="21"/>
        </w:rPr>
      </w:pPr>
      <w:r w:rsidRPr="009E6068">
        <w:rPr>
          <w:rFonts w:cs="Arial"/>
          <w:i/>
          <w:color w:val="000000"/>
          <w:kern w:val="0"/>
          <w:szCs w:val="21"/>
        </w:rPr>
        <w:t>q</w:t>
      </w:r>
      <w:r w:rsidR="001C4481" w:rsidRPr="009E6068">
        <w:rPr>
          <w:rFonts w:cs="Arial"/>
          <w:color w:val="000000"/>
          <w:kern w:val="0"/>
          <w:szCs w:val="21"/>
          <w:vertAlign w:val="subscript"/>
        </w:rPr>
        <w:t>v</w:t>
      </w:r>
      <w:r w:rsidR="001C4481" w:rsidRPr="009E6068">
        <w:rPr>
          <w:rFonts w:cs="Arial" w:hint="eastAsia"/>
          <w:color w:val="000000"/>
          <w:kern w:val="0"/>
          <w:szCs w:val="21"/>
          <w:vertAlign w:val="subscript"/>
        </w:rPr>
        <w:t>,</w:t>
      </w:r>
      <w:r w:rsidR="009F23B6" w:rsidRPr="009E6068">
        <w:rPr>
          <w:rFonts w:cs="Arial"/>
          <w:color w:val="000000"/>
          <w:kern w:val="0"/>
          <w:szCs w:val="21"/>
          <w:vertAlign w:val="subscript"/>
        </w:rPr>
        <w:t>nom</w:t>
      </w:r>
    </w:p>
    <w:p w14:paraId="1EFF4044" w14:textId="516352F8" w:rsidR="0005474B" w:rsidRPr="001C4481" w:rsidRDefault="00F411DB" w:rsidP="001C4481">
      <w:pPr>
        <w:autoSpaceDE w:val="0"/>
        <w:autoSpaceDN w:val="0"/>
        <w:adjustRightInd w:val="0"/>
        <w:ind w:firstLineChars="200" w:firstLine="420"/>
        <w:jc w:val="left"/>
        <w:rPr>
          <w:rFonts w:cs="Arial"/>
          <w:color w:val="000000"/>
          <w:kern w:val="0"/>
          <w:szCs w:val="21"/>
        </w:rPr>
      </w:pPr>
      <w:r w:rsidRPr="001C4481">
        <w:rPr>
          <w:rFonts w:cs="Arial"/>
          <w:color w:val="000000"/>
          <w:kern w:val="0"/>
          <w:szCs w:val="21"/>
        </w:rPr>
        <w:t>制造商规定的过滤器风量</w:t>
      </w:r>
      <w:r w:rsidR="00395D38">
        <w:rPr>
          <w:rFonts w:cs="Arial" w:hint="eastAsia"/>
          <w:color w:val="000000"/>
          <w:kern w:val="0"/>
          <w:szCs w:val="21"/>
        </w:rPr>
        <w:t>（</w:t>
      </w:r>
      <w:r w:rsidR="00395D38">
        <w:rPr>
          <w:rFonts w:cs="Arial" w:hint="eastAsia"/>
          <w:color w:val="000000"/>
          <w:kern w:val="0"/>
          <w:szCs w:val="21"/>
        </w:rPr>
        <w:t>3.4.1</w:t>
      </w:r>
      <w:r w:rsidR="00395D38">
        <w:rPr>
          <w:rFonts w:cs="Arial" w:hint="eastAsia"/>
          <w:color w:val="000000"/>
          <w:kern w:val="0"/>
          <w:szCs w:val="21"/>
        </w:rPr>
        <w:t>）</w:t>
      </w:r>
      <w:r w:rsidRPr="001C4481">
        <w:rPr>
          <w:rFonts w:cs="Arial"/>
          <w:color w:val="000000"/>
          <w:kern w:val="0"/>
          <w:szCs w:val="21"/>
        </w:rPr>
        <w:t>。</w:t>
      </w:r>
    </w:p>
    <w:p w14:paraId="41512228" w14:textId="77777777" w:rsidR="001C4481" w:rsidRPr="001C4481" w:rsidRDefault="001C4481" w:rsidP="001C4481">
      <w:pPr>
        <w:pStyle w:val="a9"/>
        <w:numPr>
          <w:ilvl w:val="2"/>
          <w:numId w:val="23"/>
        </w:numPr>
        <w:ind w:firstLineChars="0"/>
        <w:rPr>
          <w:rFonts w:cs="Arial"/>
          <w:color w:val="000000"/>
          <w:kern w:val="0"/>
          <w:szCs w:val="21"/>
        </w:rPr>
      </w:pPr>
    </w:p>
    <w:p w14:paraId="60982DDF" w14:textId="77777777" w:rsidR="0005474B" w:rsidRPr="001C4481" w:rsidRDefault="00DC27AE" w:rsidP="001C4481">
      <w:pPr>
        <w:autoSpaceDE w:val="0"/>
        <w:autoSpaceDN w:val="0"/>
        <w:adjustRightInd w:val="0"/>
        <w:ind w:firstLineChars="200" w:firstLine="422"/>
        <w:jc w:val="left"/>
        <w:rPr>
          <w:rFonts w:cs="Arial"/>
          <w:b/>
          <w:color w:val="000000"/>
          <w:kern w:val="0"/>
          <w:szCs w:val="21"/>
        </w:rPr>
      </w:pPr>
      <w:r>
        <w:rPr>
          <w:rFonts w:cs="Arial"/>
          <w:b/>
          <w:color w:val="000000"/>
          <w:kern w:val="0"/>
          <w:szCs w:val="21"/>
        </w:rPr>
        <w:t>试验</w:t>
      </w:r>
      <w:r w:rsidR="00F411DB" w:rsidRPr="001C4481">
        <w:rPr>
          <w:rFonts w:cs="Arial"/>
          <w:b/>
          <w:color w:val="000000"/>
          <w:kern w:val="0"/>
          <w:szCs w:val="21"/>
        </w:rPr>
        <w:t>风量</w:t>
      </w:r>
      <w:r w:rsidR="00185DAB" w:rsidRPr="00EE33F0">
        <w:rPr>
          <w:rFonts w:hint="eastAsia"/>
          <w:b/>
        </w:rPr>
        <w:t xml:space="preserve">　</w:t>
      </w:r>
      <w:r w:rsidR="0005474B" w:rsidRPr="001C4481">
        <w:rPr>
          <w:rFonts w:cs="Arial"/>
          <w:b/>
          <w:color w:val="000000"/>
          <w:kern w:val="0"/>
          <w:szCs w:val="21"/>
        </w:rPr>
        <w:t>test air flow rate</w:t>
      </w:r>
    </w:p>
    <w:p w14:paraId="4924BFF1" w14:textId="77777777" w:rsidR="0005474B" w:rsidRPr="009E6068" w:rsidRDefault="0005474B" w:rsidP="001C4481">
      <w:pPr>
        <w:autoSpaceDE w:val="0"/>
        <w:autoSpaceDN w:val="0"/>
        <w:adjustRightInd w:val="0"/>
        <w:ind w:firstLineChars="200" w:firstLine="420"/>
        <w:jc w:val="left"/>
        <w:rPr>
          <w:rFonts w:cs="Arial"/>
          <w:color w:val="000000"/>
          <w:kern w:val="0"/>
          <w:szCs w:val="21"/>
        </w:rPr>
      </w:pPr>
      <w:r w:rsidRPr="009E6068">
        <w:rPr>
          <w:rFonts w:cs="Arial"/>
          <w:i/>
          <w:color w:val="000000"/>
          <w:kern w:val="0"/>
          <w:szCs w:val="21"/>
        </w:rPr>
        <w:t>q</w:t>
      </w:r>
      <w:r w:rsidR="004E7C89" w:rsidRPr="009E6068">
        <w:rPr>
          <w:rFonts w:cs="Arial" w:hint="eastAsia"/>
          <w:color w:val="000000"/>
          <w:kern w:val="0"/>
          <w:szCs w:val="21"/>
          <w:vertAlign w:val="subscript"/>
        </w:rPr>
        <w:t>V</w:t>
      </w:r>
      <w:r w:rsidRPr="009E6068">
        <w:rPr>
          <w:rFonts w:cs="Arial"/>
          <w:color w:val="000000"/>
          <w:kern w:val="0"/>
          <w:szCs w:val="21"/>
          <w:vertAlign w:val="subscript"/>
        </w:rPr>
        <w:t>t</w:t>
      </w:r>
    </w:p>
    <w:p w14:paraId="21E46B07" w14:textId="20BA5FE0" w:rsidR="0005474B" w:rsidRPr="001C4481" w:rsidRDefault="00AC1CA5" w:rsidP="0043641F">
      <w:pPr>
        <w:ind w:firstLineChars="200" w:firstLine="420"/>
      </w:pPr>
      <w:r>
        <w:rPr>
          <w:rFonts w:hint="eastAsia"/>
        </w:rPr>
        <w:t>进行过滤器</w:t>
      </w:r>
      <w:r w:rsidR="00DC27AE">
        <w:t>试验</w:t>
      </w:r>
      <w:r w:rsidR="009F23B6" w:rsidRPr="001C4481">
        <w:t>时的</w:t>
      </w:r>
      <w:r w:rsidR="00F411DB" w:rsidRPr="001C4481">
        <w:t>风量</w:t>
      </w:r>
      <w:r w:rsidR="00395D38">
        <w:rPr>
          <w:rFonts w:hint="eastAsia"/>
        </w:rPr>
        <w:t>（</w:t>
      </w:r>
      <w:r w:rsidR="00395D38">
        <w:rPr>
          <w:rFonts w:hint="eastAsia"/>
        </w:rPr>
        <w:t>3.4.1</w:t>
      </w:r>
      <w:r w:rsidR="00395D38">
        <w:rPr>
          <w:rFonts w:hint="eastAsia"/>
        </w:rPr>
        <w:t>）</w:t>
      </w:r>
      <w:r w:rsidR="00F411DB" w:rsidRPr="001C4481">
        <w:t>。</w:t>
      </w:r>
    </w:p>
    <w:p w14:paraId="52EAA34A" w14:textId="77777777" w:rsidR="001C4481" w:rsidRPr="00CE5186" w:rsidRDefault="001C4481" w:rsidP="00CE5186">
      <w:pPr>
        <w:pStyle w:val="a9"/>
        <w:numPr>
          <w:ilvl w:val="1"/>
          <w:numId w:val="23"/>
        </w:numPr>
        <w:ind w:firstLineChars="0"/>
        <w:rPr>
          <w:b/>
        </w:rPr>
      </w:pPr>
    </w:p>
    <w:p w14:paraId="0E872D1F" w14:textId="77777777" w:rsidR="0005474B" w:rsidRPr="00CE5186" w:rsidRDefault="00F411DB" w:rsidP="00CE5186">
      <w:pPr>
        <w:ind w:firstLineChars="200" w:firstLine="422"/>
        <w:rPr>
          <w:b/>
        </w:rPr>
      </w:pPr>
      <w:r w:rsidRPr="00CE5186">
        <w:rPr>
          <w:b/>
        </w:rPr>
        <w:t>颗粒物</w:t>
      </w:r>
      <w:r w:rsidR="00185DAB" w:rsidRPr="00EE33F0">
        <w:rPr>
          <w:rFonts w:hint="eastAsia"/>
          <w:b/>
        </w:rPr>
        <w:t xml:space="preserve">　</w:t>
      </w:r>
      <w:r w:rsidR="0005474B" w:rsidRPr="00CE5186">
        <w:rPr>
          <w:b/>
        </w:rPr>
        <w:t>Particulate matter</w:t>
      </w:r>
    </w:p>
    <w:p w14:paraId="72DAAC91" w14:textId="77777777" w:rsidR="001C4481" w:rsidRPr="001C4481" w:rsidRDefault="001C4481" w:rsidP="00CE5186">
      <w:pPr>
        <w:pStyle w:val="a9"/>
        <w:numPr>
          <w:ilvl w:val="2"/>
          <w:numId w:val="23"/>
        </w:numPr>
        <w:ind w:firstLineChars="0"/>
        <w:rPr>
          <w:rFonts w:cs="Arial"/>
          <w:color w:val="000000"/>
          <w:kern w:val="0"/>
          <w:szCs w:val="21"/>
        </w:rPr>
      </w:pPr>
    </w:p>
    <w:p w14:paraId="4A1B1A41" w14:textId="77777777" w:rsidR="004E7C89" w:rsidRDefault="00F411DB" w:rsidP="001C4481">
      <w:pPr>
        <w:autoSpaceDE w:val="0"/>
        <w:autoSpaceDN w:val="0"/>
        <w:adjustRightInd w:val="0"/>
        <w:ind w:firstLineChars="200" w:firstLine="422"/>
        <w:jc w:val="left"/>
        <w:rPr>
          <w:rFonts w:cs="Arial"/>
          <w:b/>
          <w:color w:val="000000"/>
          <w:kern w:val="0"/>
          <w:szCs w:val="21"/>
        </w:rPr>
      </w:pPr>
      <w:r w:rsidRPr="00CE5186">
        <w:rPr>
          <w:rFonts w:cs="Arial"/>
          <w:b/>
          <w:color w:val="000000"/>
          <w:kern w:val="0"/>
          <w:szCs w:val="21"/>
        </w:rPr>
        <w:t>颗粒物</w:t>
      </w:r>
      <w:r w:rsidR="00185DAB" w:rsidRPr="00EE33F0">
        <w:rPr>
          <w:rFonts w:hint="eastAsia"/>
          <w:b/>
        </w:rPr>
        <w:t xml:space="preserve">　</w:t>
      </w:r>
      <w:r w:rsidR="0005474B" w:rsidRPr="00CE5186">
        <w:rPr>
          <w:rFonts w:cs="Arial"/>
          <w:b/>
          <w:color w:val="000000"/>
          <w:kern w:val="0"/>
          <w:szCs w:val="21"/>
        </w:rPr>
        <w:t>particulate matter</w:t>
      </w:r>
    </w:p>
    <w:p w14:paraId="0CCB18E4" w14:textId="77777777" w:rsidR="0005474B" w:rsidRPr="009E6068" w:rsidRDefault="0005474B" w:rsidP="001C4481">
      <w:pPr>
        <w:autoSpaceDE w:val="0"/>
        <w:autoSpaceDN w:val="0"/>
        <w:adjustRightInd w:val="0"/>
        <w:ind w:firstLineChars="200" w:firstLine="420"/>
        <w:jc w:val="left"/>
        <w:rPr>
          <w:rFonts w:cs="Arial"/>
          <w:color w:val="000000"/>
          <w:kern w:val="0"/>
          <w:szCs w:val="21"/>
        </w:rPr>
      </w:pPr>
      <w:r w:rsidRPr="009E6068">
        <w:rPr>
          <w:rFonts w:cs="Arial"/>
          <w:color w:val="000000"/>
          <w:kern w:val="0"/>
          <w:szCs w:val="21"/>
        </w:rPr>
        <w:t>PM</w:t>
      </w:r>
    </w:p>
    <w:p w14:paraId="66869E2B" w14:textId="61A33EC1" w:rsidR="0005474B" w:rsidRDefault="00F411DB" w:rsidP="001C4481">
      <w:pPr>
        <w:autoSpaceDE w:val="0"/>
        <w:autoSpaceDN w:val="0"/>
        <w:adjustRightInd w:val="0"/>
        <w:ind w:firstLineChars="200" w:firstLine="420"/>
        <w:jc w:val="left"/>
        <w:rPr>
          <w:rFonts w:cs="Arial"/>
          <w:color w:val="000000"/>
          <w:kern w:val="0"/>
          <w:szCs w:val="21"/>
        </w:rPr>
      </w:pPr>
      <w:r w:rsidRPr="001C4481">
        <w:rPr>
          <w:rFonts w:cs="Arial"/>
          <w:color w:val="000000"/>
          <w:kern w:val="0"/>
          <w:szCs w:val="21"/>
        </w:rPr>
        <w:t>悬浮于环境空气中的固体</w:t>
      </w:r>
      <w:r w:rsidR="0007425B">
        <w:rPr>
          <w:rFonts w:cs="Arial" w:hint="eastAsia"/>
          <w:color w:val="000000"/>
          <w:kern w:val="0"/>
          <w:szCs w:val="21"/>
        </w:rPr>
        <w:t>和</w:t>
      </w:r>
      <w:r w:rsidRPr="001C4481">
        <w:rPr>
          <w:rFonts w:cs="Arial"/>
          <w:color w:val="000000"/>
          <w:kern w:val="0"/>
          <w:szCs w:val="21"/>
        </w:rPr>
        <w:t>液体颗粒。</w:t>
      </w:r>
    </w:p>
    <w:p w14:paraId="556ED26D" w14:textId="77777777" w:rsidR="00CE5186" w:rsidRDefault="00CE5186" w:rsidP="00CE5186">
      <w:pPr>
        <w:pStyle w:val="a9"/>
        <w:numPr>
          <w:ilvl w:val="2"/>
          <w:numId w:val="23"/>
        </w:numPr>
        <w:ind w:firstLineChars="0"/>
        <w:rPr>
          <w:rFonts w:cs="Arial"/>
          <w:color w:val="000000"/>
          <w:kern w:val="0"/>
          <w:szCs w:val="21"/>
        </w:rPr>
      </w:pPr>
    </w:p>
    <w:p w14:paraId="178B94A3" w14:textId="77777777" w:rsidR="0005474B" w:rsidRPr="0087226D" w:rsidRDefault="004E7C89" w:rsidP="0087226D">
      <w:pPr>
        <w:autoSpaceDE w:val="0"/>
        <w:autoSpaceDN w:val="0"/>
        <w:adjustRightInd w:val="0"/>
        <w:ind w:firstLineChars="200" w:firstLine="422"/>
        <w:jc w:val="left"/>
        <w:rPr>
          <w:rFonts w:cs="Arial"/>
          <w:b/>
          <w:color w:val="000000"/>
          <w:kern w:val="0"/>
          <w:szCs w:val="21"/>
        </w:rPr>
      </w:pPr>
      <w:r w:rsidRPr="0087226D">
        <w:rPr>
          <w:rFonts w:cs="Arial"/>
          <w:b/>
          <w:color w:val="000000"/>
          <w:kern w:val="0"/>
          <w:szCs w:val="21"/>
        </w:rPr>
        <w:t>PM</w:t>
      </w:r>
      <w:r w:rsidRPr="0087226D">
        <w:rPr>
          <w:rFonts w:cs="Arial"/>
          <w:b/>
          <w:color w:val="000000"/>
          <w:kern w:val="0"/>
          <w:szCs w:val="21"/>
          <w:vertAlign w:val="subscript"/>
        </w:rPr>
        <w:t>10</w:t>
      </w:r>
      <w:r w:rsidR="00F411DB" w:rsidRPr="0087226D">
        <w:rPr>
          <w:rFonts w:cs="Arial"/>
          <w:b/>
          <w:color w:val="000000"/>
          <w:kern w:val="0"/>
          <w:szCs w:val="21"/>
        </w:rPr>
        <w:t>颗粒物</w:t>
      </w:r>
      <w:r w:rsidR="00185DAB" w:rsidRPr="00EE33F0">
        <w:rPr>
          <w:rFonts w:hint="eastAsia"/>
          <w:b/>
        </w:rPr>
        <w:t xml:space="preserve">　</w:t>
      </w:r>
      <w:r w:rsidR="0005474B" w:rsidRPr="0087226D">
        <w:rPr>
          <w:rFonts w:cs="Arial"/>
          <w:b/>
          <w:color w:val="000000"/>
          <w:kern w:val="0"/>
          <w:szCs w:val="21"/>
        </w:rPr>
        <w:t>particulate matter PM</w:t>
      </w:r>
      <w:r w:rsidR="0005474B" w:rsidRPr="0087226D">
        <w:rPr>
          <w:rFonts w:cs="Arial"/>
          <w:b/>
          <w:color w:val="000000"/>
          <w:kern w:val="0"/>
          <w:szCs w:val="21"/>
          <w:vertAlign w:val="subscript"/>
        </w:rPr>
        <w:t>10</w:t>
      </w:r>
    </w:p>
    <w:p w14:paraId="60D2006A" w14:textId="71A4FB15" w:rsidR="00F411DB" w:rsidRPr="00CE5186" w:rsidRDefault="00F411DB" w:rsidP="00BF5C86">
      <w:pPr>
        <w:ind w:firstLineChars="200" w:firstLine="420"/>
      </w:pPr>
      <w:r w:rsidRPr="00CE5186">
        <w:t>对空气动力学直径</w:t>
      </w:r>
      <w:r w:rsidRPr="00CE5186">
        <w:t>10</w:t>
      </w:r>
      <w:r w:rsidR="009E6068">
        <w:t xml:space="preserve"> </w:t>
      </w:r>
      <w:r w:rsidRPr="00CE5186">
        <w:t>μm</w:t>
      </w:r>
      <w:r w:rsidR="004E7C89">
        <w:rPr>
          <w:rFonts w:hint="eastAsia"/>
        </w:rPr>
        <w:t>处</w:t>
      </w:r>
      <w:r w:rsidR="0026326D" w:rsidRPr="00CE5186">
        <w:t>粒子切割效率为</w:t>
      </w:r>
      <w:r w:rsidR="0026326D" w:rsidRPr="00CE5186">
        <w:t>50%</w:t>
      </w:r>
      <w:r w:rsidR="0026326D" w:rsidRPr="00CE5186">
        <w:t>的</w:t>
      </w:r>
      <w:r w:rsidR="004E7C89">
        <w:rPr>
          <w:rFonts w:hint="eastAsia"/>
        </w:rPr>
        <w:t>粉尘采样器采集到的</w:t>
      </w:r>
      <w:r w:rsidR="0026326D" w:rsidRPr="00CE5186">
        <w:t>颗粒物</w:t>
      </w:r>
      <w:r w:rsidR="00395D38">
        <w:rPr>
          <w:rFonts w:hint="eastAsia"/>
        </w:rPr>
        <w:t>（</w:t>
      </w:r>
      <w:r w:rsidR="00395D38">
        <w:rPr>
          <w:rFonts w:hint="eastAsia"/>
        </w:rPr>
        <w:t>3.5.1</w:t>
      </w:r>
      <w:r w:rsidR="00395D38">
        <w:rPr>
          <w:rFonts w:hint="eastAsia"/>
        </w:rPr>
        <w:t>）</w:t>
      </w:r>
      <w:r w:rsidR="0026326D" w:rsidRPr="00CE5186">
        <w:t>。</w:t>
      </w:r>
    </w:p>
    <w:p w14:paraId="7366BC1F" w14:textId="77777777" w:rsidR="00CE5186" w:rsidRPr="0087226D" w:rsidRDefault="00CE5186" w:rsidP="0087226D">
      <w:pPr>
        <w:pStyle w:val="a9"/>
        <w:numPr>
          <w:ilvl w:val="2"/>
          <w:numId w:val="23"/>
        </w:numPr>
        <w:ind w:firstLineChars="0"/>
        <w:rPr>
          <w:rFonts w:cs="Arial"/>
          <w:color w:val="000000"/>
          <w:kern w:val="0"/>
          <w:szCs w:val="21"/>
        </w:rPr>
      </w:pPr>
    </w:p>
    <w:p w14:paraId="474BD464" w14:textId="00AB8B60" w:rsidR="0005474B" w:rsidRPr="0087226D" w:rsidRDefault="004E7C89" w:rsidP="0087226D">
      <w:pPr>
        <w:autoSpaceDE w:val="0"/>
        <w:autoSpaceDN w:val="0"/>
        <w:adjustRightInd w:val="0"/>
        <w:ind w:firstLineChars="200" w:firstLine="422"/>
        <w:jc w:val="left"/>
        <w:rPr>
          <w:rFonts w:cs="Arial"/>
          <w:b/>
          <w:color w:val="000000"/>
          <w:kern w:val="0"/>
          <w:szCs w:val="21"/>
        </w:rPr>
      </w:pPr>
      <w:r w:rsidRPr="0087226D">
        <w:rPr>
          <w:rFonts w:cs="Arial"/>
          <w:b/>
          <w:color w:val="000000"/>
          <w:kern w:val="0"/>
          <w:szCs w:val="21"/>
        </w:rPr>
        <w:t>PM</w:t>
      </w:r>
      <w:r w:rsidRPr="004E7C89">
        <w:rPr>
          <w:rFonts w:cs="Arial"/>
          <w:b/>
          <w:color w:val="000000"/>
          <w:kern w:val="0"/>
          <w:szCs w:val="21"/>
          <w:vertAlign w:val="subscript"/>
        </w:rPr>
        <w:t>2.5</w:t>
      </w:r>
      <w:r w:rsidR="0026326D" w:rsidRPr="0087226D">
        <w:rPr>
          <w:rFonts w:cs="Arial"/>
          <w:b/>
          <w:color w:val="000000"/>
          <w:kern w:val="0"/>
          <w:szCs w:val="21"/>
        </w:rPr>
        <w:t>颗粒物</w:t>
      </w:r>
      <w:r w:rsidR="00185DAB" w:rsidRPr="00EE33F0">
        <w:rPr>
          <w:rFonts w:hint="eastAsia"/>
          <w:b/>
        </w:rPr>
        <w:t xml:space="preserve">　</w:t>
      </w:r>
      <w:r w:rsidR="0005474B" w:rsidRPr="0087226D">
        <w:rPr>
          <w:rFonts w:cs="Arial"/>
          <w:b/>
          <w:color w:val="000000"/>
          <w:kern w:val="0"/>
          <w:szCs w:val="21"/>
        </w:rPr>
        <w:t>particulate matter PM</w:t>
      </w:r>
      <w:r w:rsidR="0005474B" w:rsidRPr="0043641F">
        <w:rPr>
          <w:rFonts w:cs="Arial"/>
          <w:b/>
          <w:color w:val="000000"/>
          <w:kern w:val="0"/>
          <w:szCs w:val="21"/>
          <w:vertAlign w:val="subscript"/>
        </w:rPr>
        <w:t>2</w:t>
      </w:r>
      <w:r w:rsidR="0043641F" w:rsidRPr="0043641F">
        <w:rPr>
          <w:rFonts w:cs="Arial"/>
          <w:b/>
          <w:color w:val="000000"/>
          <w:kern w:val="0"/>
          <w:szCs w:val="21"/>
          <w:vertAlign w:val="subscript"/>
        </w:rPr>
        <w:t>.</w:t>
      </w:r>
      <w:r w:rsidR="0005474B" w:rsidRPr="0043641F">
        <w:rPr>
          <w:rFonts w:cs="Arial"/>
          <w:b/>
          <w:color w:val="000000"/>
          <w:kern w:val="0"/>
          <w:szCs w:val="21"/>
          <w:vertAlign w:val="subscript"/>
        </w:rPr>
        <w:t>5</w:t>
      </w:r>
    </w:p>
    <w:p w14:paraId="431FE628" w14:textId="77777777" w:rsidR="00BF5C86" w:rsidRPr="00CE5186" w:rsidRDefault="00BF5C86" w:rsidP="00BF5C86">
      <w:pPr>
        <w:ind w:firstLineChars="200" w:firstLine="420"/>
      </w:pPr>
      <w:r w:rsidRPr="00CE5186">
        <w:t>对空气动力学直径</w:t>
      </w:r>
      <w:r>
        <w:t xml:space="preserve">2.5 </w:t>
      </w:r>
      <w:r w:rsidRPr="00CE5186">
        <w:t>μm</w:t>
      </w:r>
      <w:r>
        <w:rPr>
          <w:rFonts w:hint="eastAsia"/>
        </w:rPr>
        <w:t>处</w:t>
      </w:r>
      <w:r w:rsidRPr="00CE5186">
        <w:t>粒子切割效率为</w:t>
      </w:r>
      <w:r w:rsidRPr="00CE5186">
        <w:t>50%</w:t>
      </w:r>
      <w:r w:rsidRPr="00CE5186">
        <w:t>的</w:t>
      </w:r>
      <w:r>
        <w:rPr>
          <w:rFonts w:hint="eastAsia"/>
        </w:rPr>
        <w:t>粉尘采样器采集到的</w:t>
      </w:r>
      <w:r w:rsidRPr="00CE5186">
        <w:t>颗粒物</w:t>
      </w:r>
      <w:r w:rsidR="00395D38">
        <w:rPr>
          <w:rFonts w:hint="eastAsia"/>
        </w:rPr>
        <w:t>（</w:t>
      </w:r>
      <w:r w:rsidR="00395D38">
        <w:rPr>
          <w:rFonts w:hint="eastAsia"/>
        </w:rPr>
        <w:t>3.5.1</w:t>
      </w:r>
      <w:r w:rsidR="00395D38">
        <w:rPr>
          <w:rFonts w:hint="eastAsia"/>
        </w:rPr>
        <w:t>）</w:t>
      </w:r>
      <w:r w:rsidRPr="00CE5186">
        <w:t>。</w:t>
      </w:r>
    </w:p>
    <w:p w14:paraId="39CD609A" w14:textId="77777777" w:rsidR="0087226D" w:rsidRPr="0087226D" w:rsidRDefault="0087226D" w:rsidP="0087226D">
      <w:pPr>
        <w:pStyle w:val="a9"/>
        <w:numPr>
          <w:ilvl w:val="2"/>
          <w:numId w:val="23"/>
        </w:numPr>
        <w:ind w:firstLineChars="0"/>
        <w:rPr>
          <w:rFonts w:cs="Arial"/>
          <w:color w:val="000000"/>
          <w:kern w:val="0"/>
          <w:szCs w:val="21"/>
        </w:rPr>
      </w:pPr>
    </w:p>
    <w:p w14:paraId="16FFC625" w14:textId="77777777" w:rsidR="0005474B" w:rsidRPr="0087226D" w:rsidRDefault="00BF5C86" w:rsidP="0087226D">
      <w:pPr>
        <w:autoSpaceDE w:val="0"/>
        <w:autoSpaceDN w:val="0"/>
        <w:adjustRightInd w:val="0"/>
        <w:ind w:firstLineChars="200" w:firstLine="422"/>
        <w:jc w:val="left"/>
        <w:rPr>
          <w:rFonts w:cs="Arial"/>
          <w:b/>
          <w:color w:val="000000"/>
          <w:kern w:val="0"/>
          <w:szCs w:val="21"/>
        </w:rPr>
      </w:pPr>
      <w:r w:rsidRPr="0087226D">
        <w:rPr>
          <w:rFonts w:cs="Arial"/>
          <w:b/>
          <w:color w:val="000000"/>
          <w:kern w:val="0"/>
          <w:szCs w:val="21"/>
        </w:rPr>
        <w:t>PM</w:t>
      </w:r>
      <w:r w:rsidRPr="00BF5C86">
        <w:rPr>
          <w:rFonts w:cs="Arial"/>
          <w:b/>
          <w:color w:val="000000"/>
          <w:kern w:val="0"/>
          <w:szCs w:val="21"/>
          <w:vertAlign w:val="subscript"/>
        </w:rPr>
        <w:t>1</w:t>
      </w:r>
      <w:r w:rsidR="0026326D" w:rsidRPr="0087226D">
        <w:rPr>
          <w:rFonts w:cs="Arial"/>
          <w:b/>
          <w:color w:val="000000"/>
          <w:kern w:val="0"/>
          <w:szCs w:val="21"/>
        </w:rPr>
        <w:t>颗粒物</w:t>
      </w:r>
      <w:r w:rsidR="00185DAB" w:rsidRPr="00EE33F0">
        <w:rPr>
          <w:rFonts w:hint="eastAsia"/>
          <w:b/>
        </w:rPr>
        <w:t xml:space="preserve">　</w:t>
      </w:r>
      <w:r w:rsidR="0005474B" w:rsidRPr="0087226D">
        <w:rPr>
          <w:rFonts w:cs="Arial"/>
          <w:b/>
          <w:color w:val="000000"/>
          <w:kern w:val="0"/>
          <w:szCs w:val="21"/>
        </w:rPr>
        <w:t>particulate matter PM</w:t>
      </w:r>
      <w:r w:rsidR="0005474B" w:rsidRPr="0043641F">
        <w:rPr>
          <w:rFonts w:cs="Arial"/>
          <w:b/>
          <w:color w:val="000000"/>
          <w:kern w:val="0"/>
          <w:szCs w:val="21"/>
          <w:vertAlign w:val="subscript"/>
        </w:rPr>
        <w:t>1</w:t>
      </w:r>
    </w:p>
    <w:p w14:paraId="6D6136E1" w14:textId="0A0F4A70" w:rsidR="00BF5C86" w:rsidRPr="00CE5186" w:rsidRDefault="00BF5C86" w:rsidP="00BF5C86">
      <w:pPr>
        <w:ind w:firstLineChars="200" w:firstLine="420"/>
      </w:pPr>
      <w:r w:rsidRPr="00CE5186">
        <w:t>对空气动力学直径</w:t>
      </w:r>
      <w:r w:rsidRPr="00CE5186">
        <w:t>1</w:t>
      </w:r>
      <w:r w:rsidR="009E6068">
        <w:t xml:space="preserve"> </w:t>
      </w:r>
      <w:r w:rsidRPr="00CE5186">
        <w:t>μm</w:t>
      </w:r>
      <w:r>
        <w:rPr>
          <w:rFonts w:hint="eastAsia"/>
        </w:rPr>
        <w:t>处</w:t>
      </w:r>
      <w:r w:rsidRPr="00CE5186">
        <w:t>粒子切割效率为</w:t>
      </w:r>
      <w:r w:rsidRPr="00CE5186">
        <w:t>50%</w:t>
      </w:r>
      <w:r w:rsidRPr="00CE5186">
        <w:t>的</w:t>
      </w:r>
      <w:r>
        <w:rPr>
          <w:rFonts w:hint="eastAsia"/>
        </w:rPr>
        <w:t>粉尘采样器采集到的</w:t>
      </w:r>
      <w:r w:rsidRPr="00CE5186">
        <w:t>颗粒物</w:t>
      </w:r>
      <w:r w:rsidR="00395D38">
        <w:rPr>
          <w:rFonts w:hint="eastAsia"/>
        </w:rPr>
        <w:t>（</w:t>
      </w:r>
      <w:r w:rsidR="00395D38">
        <w:rPr>
          <w:rFonts w:hint="eastAsia"/>
        </w:rPr>
        <w:t>3.5.1</w:t>
      </w:r>
      <w:r w:rsidR="00395D38">
        <w:rPr>
          <w:rFonts w:hint="eastAsia"/>
        </w:rPr>
        <w:t>）</w:t>
      </w:r>
      <w:r w:rsidRPr="00CE5186">
        <w:t>。</w:t>
      </w:r>
    </w:p>
    <w:p w14:paraId="458353D8" w14:textId="77777777" w:rsidR="0087226D" w:rsidRPr="0087226D" w:rsidRDefault="0087226D" w:rsidP="0087226D">
      <w:pPr>
        <w:pStyle w:val="a9"/>
        <w:numPr>
          <w:ilvl w:val="1"/>
          <w:numId w:val="23"/>
        </w:numPr>
        <w:ind w:firstLineChars="0"/>
        <w:rPr>
          <w:b/>
        </w:rPr>
      </w:pPr>
    </w:p>
    <w:p w14:paraId="5A3453EB" w14:textId="77777777" w:rsidR="0005474B" w:rsidRPr="0087226D" w:rsidRDefault="0026326D" w:rsidP="0087226D">
      <w:pPr>
        <w:autoSpaceDE w:val="0"/>
        <w:autoSpaceDN w:val="0"/>
        <w:adjustRightInd w:val="0"/>
        <w:ind w:firstLineChars="200" w:firstLine="422"/>
        <w:jc w:val="left"/>
        <w:rPr>
          <w:rFonts w:cs="Arial"/>
          <w:b/>
          <w:color w:val="000000"/>
          <w:kern w:val="0"/>
          <w:szCs w:val="21"/>
        </w:rPr>
      </w:pPr>
      <w:r w:rsidRPr="0087226D">
        <w:rPr>
          <w:rFonts w:cs="Arial"/>
          <w:b/>
          <w:color w:val="000000"/>
          <w:kern w:val="0"/>
          <w:szCs w:val="21"/>
        </w:rPr>
        <w:t>粒子计数器</w:t>
      </w:r>
      <w:r w:rsidR="00185DAB" w:rsidRPr="00EE33F0">
        <w:rPr>
          <w:rFonts w:hint="eastAsia"/>
          <w:b/>
        </w:rPr>
        <w:t xml:space="preserve">　</w:t>
      </w:r>
      <w:r w:rsidR="0005474B" w:rsidRPr="0087226D">
        <w:rPr>
          <w:rFonts w:cs="Arial"/>
          <w:b/>
          <w:color w:val="000000"/>
          <w:kern w:val="0"/>
          <w:szCs w:val="21"/>
        </w:rPr>
        <w:t>particle counter</w:t>
      </w:r>
    </w:p>
    <w:p w14:paraId="24843F08" w14:textId="4CC48644" w:rsidR="00BF5C86" w:rsidRDefault="00BF5C86" w:rsidP="00BF5C86">
      <w:pPr>
        <w:ind w:firstLineChars="200" w:firstLine="420"/>
      </w:pPr>
      <w:r>
        <w:rPr>
          <w:rFonts w:hint="eastAsia"/>
        </w:rPr>
        <w:t>对</w:t>
      </w:r>
      <w:r w:rsidR="00AC1CA5">
        <w:rPr>
          <w:rFonts w:hint="eastAsia"/>
        </w:rPr>
        <w:t>采样</w:t>
      </w:r>
      <w:r>
        <w:rPr>
          <w:rFonts w:hint="eastAsia"/>
        </w:rPr>
        <w:t>空气中悬浮的离散粒子进行探测并计数的装置。</w:t>
      </w:r>
    </w:p>
    <w:p w14:paraId="50763152" w14:textId="77777777" w:rsidR="0087226D" w:rsidRPr="0087226D" w:rsidRDefault="0087226D" w:rsidP="0087226D">
      <w:pPr>
        <w:pStyle w:val="a9"/>
        <w:numPr>
          <w:ilvl w:val="1"/>
          <w:numId w:val="23"/>
        </w:numPr>
        <w:ind w:firstLineChars="0"/>
        <w:rPr>
          <w:b/>
        </w:rPr>
      </w:pPr>
    </w:p>
    <w:p w14:paraId="614F071B" w14:textId="77777777" w:rsidR="0005474B" w:rsidRPr="0087226D" w:rsidRDefault="0026326D" w:rsidP="0087226D">
      <w:pPr>
        <w:ind w:firstLineChars="200" w:firstLine="422"/>
        <w:rPr>
          <w:b/>
        </w:rPr>
      </w:pPr>
      <w:r w:rsidRPr="0087226D">
        <w:rPr>
          <w:rFonts w:hint="eastAsia"/>
          <w:b/>
        </w:rPr>
        <w:t>粒径</w:t>
      </w:r>
      <w:r w:rsidR="00185DAB" w:rsidRPr="00EE33F0">
        <w:rPr>
          <w:rFonts w:hint="eastAsia"/>
          <w:b/>
        </w:rPr>
        <w:t xml:space="preserve">　</w:t>
      </w:r>
      <w:r w:rsidR="0005474B" w:rsidRPr="0087226D">
        <w:rPr>
          <w:b/>
        </w:rPr>
        <w:t>Particle size and diameter</w:t>
      </w:r>
    </w:p>
    <w:p w14:paraId="2FD086D4" w14:textId="77777777" w:rsidR="0087226D" w:rsidRPr="0087226D" w:rsidRDefault="0087226D" w:rsidP="0087226D">
      <w:pPr>
        <w:pStyle w:val="a9"/>
        <w:numPr>
          <w:ilvl w:val="2"/>
          <w:numId w:val="23"/>
        </w:numPr>
        <w:ind w:firstLineChars="0"/>
        <w:rPr>
          <w:rFonts w:cs="Arial"/>
          <w:color w:val="000000"/>
          <w:kern w:val="0"/>
          <w:szCs w:val="21"/>
        </w:rPr>
      </w:pPr>
    </w:p>
    <w:p w14:paraId="6DD13BB2" w14:textId="77777777" w:rsidR="0005474B" w:rsidRPr="0087226D" w:rsidRDefault="0026326D" w:rsidP="0087226D">
      <w:pPr>
        <w:ind w:firstLineChars="200" w:firstLine="422"/>
        <w:rPr>
          <w:b/>
        </w:rPr>
      </w:pPr>
      <w:r w:rsidRPr="0087226D">
        <w:rPr>
          <w:rFonts w:hint="eastAsia"/>
          <w:b/>
        </w:rPr>
        <w:t>粒径</w:t>
      </w:r>
      <w:r w:rsidR="00185DAB" w:rsidRPr="00EE33F0">
        <w:rPr>
          <w:rFonts w:hint="eastAsia"/>
          <w:b/>
        </w:rPr>
        <w:t xml:space="preserve">　</w:t>
      </w:r>
      <w:r w:rsidR="0005474B" w:rsidRPr="0087226D">
        <w:rPr>
          <w:b/>
        </w:rPr>
        <w:t>particle size</w:t>
      </w:r>
      <w:r w:rsidRPr="0087226D">
        <w:rPr>
          <w:rFonts w:hint="eastAsia"/>
          <w:b/>
        </w:rPr>
        <w:t>/</w:t>
      </w:r>
      <w:r w:rsidR="0005474B" w:rsidRPr="0087226D">
        <w:rPr>
          <w:b/>
        </w:rPr>
        <w:t>particle diameter</w:t>
      </w:r>
    </w:p>
    <w:p w14:paraId="0EEBFCD9" w14:textId="5880B6DC" w:rsidR="00BF5C86" w:rsidRDefault="00BF5C86" w:rsidP="00BF5C86">
      <w:pPr>
        <w:ind w:firstLineChars="200" w:firstLine="420"/>
      </w:pPr>
      <w:r>
        <w:rPr>
          <w:rFonts w:hint="eastAsia"/>
        </w:rPr>
        <w:t>气溶胶粒子的几何直径（根据</w:t>
      </w:r>
      <w:r w:rsidR="00FA3524">
        <w:rPr>
          <w:rFonts w:hint="eastAsia"/>
        </w:rPr>
        <w:t>不同定义</w:t>
      </w:r>
      <w:r>
        <w:rPr>
          <w:rFonts w:hint="eastAsia"/>
        </w:rPr>
        <w:t>，有</w:t>
      </w:r>
      <w:r w:rsidR="00FA3524">
        <w:rPr>
          <w:rFonts w:hint="eastAsia"/>
        </w:rPr>
        <w:t>：</w:t>
      </w:r>
      <w:r>
        <w:rPr>
          <w:rFonts w:hint="eastAsia"/>
        </w:rPr>
        <w:t>球形等效、光学</w:t>
      </w:r>
      <w:r w:rsidR="0007425B">
        <w:rPr>
          <w:rFonts w:hint="eastAsia"/>
        </w:rPr>
        <w:t>等效、</w:t>
      </w:r>
      <w:r>
        <w:rPr>
          <w:rFonts w:hint="eastAsia"/>
        </w:rPr>
        <w:t>空气动力学等效）。</w:t>
      </w:r>
    </w:p>
    <w:p w14:paraId="288EF551" w14:textId="77777777" w:rsidR="0087226D" w:rsidRPr="0087226D" w:rsidRDefault="0087226D" w:rsidP="0087226D">
      <w:pPr>
        <w:pStyle w:val="a9"/>
        <w:numPr>
          <w:ilvl w:val="2"/>
          <w:numId w:val="23"/>
        </w:numPr>
        <w:ind w:firstLineChars="0"/>
        <w:rPr>
          <w:rFonts w:cs="Arial"/>
          <w:color w:val="000000"/>
          <w:kern w:val="0"/>
          <w:szCs w:val="21"/>
        </w:rPr>
      </w:pPr>
    </w:p>
    <w:p w14:paraId="0F65ECE2" w14:textId="77777777" w:rsidR="0005474B" w:rsidRPr="0087226D" w:rsidRDefault="0026326D" w:rsidP="0087226D">
      <w:pPr>
        <w:ind w:firstLineChars="200" w:firstLine="422"/>
        <w:rPr>
          <w:b/>
        </w:rPr>
      </w:pPr>
      <w:r w:rsidRPr="0087226D">
        <w:rPr>
          <w:rFonts w:hint="eastAsia"/>
          <w:b/>
        </w:rPr>
        <w:t>粒径分布</w:t>
      </w:r>
      <w:r w:rsidR="00185DAB" w:rsidRPr="00EE33F0">
        <w:rPr>
          <w:rFonts w:hint="eastAsia"/>
          <w:b/>
        </w:rPr>
        <w:t xml:space="preserve">　</w:t>
      </w:r>
      <w:r w:rsidR="0005474B" w:rsidRPr="0087226D">
        <w:rPr>
          <w:b/>
        </w:rPr>
        <w:t>particle size distribution</w:t>
      </w:r>
    </w:p>
    <w:p w14:paraId="543D6661" w14:textId="0485ED1F" w:rsidR="00125BD8" w:rsidRPr="0053331E" w:rsidRDefault="00125BD8" w:rsidP="00125BD8">
      <w:pPr>
        <w:ind w:firstLineChars="200" w:firstLine="420"/>
      </w:pPr>
      <w:r w:rsidRPr="0053331E">
        <w:rPr>
          <w:rFonts w:hint="eastAsia"/>
        </w:rPr>
        <w:t>使用</w:t>
      </w:r>
      <w:r>
        <w:rPr>
          <w:rFonts w:hint="eastAsia"/>
        </w:rPr>
        <w:t>某</w:t>
      </w:r>
      <w:r w:rsidRPr="0053331E">
        <w:rPr>
          <w:rFonts w:hint="eastAsia"/>
        </w:rPr>
        <w:t>种</w:t>
      </w:r>
      <w:r w:rsidR="00FA3524" w:rsidRPr="0053331E">
        <w:rPr>
          <w:rFonts w:hint="eastAsia"/>
        </w:rPr>
        <w:t>方法或装置</w:t>
      </w:r>
      <w:r w:rsidR="00FA3524">
        <w:rPr>
          <w:rFonts w:hint="eastAsia"/>
        </w:rPr>
        <w:t>，</w:t>
      </w:r>
      <w:r w:rsidRPr="0053331E">
        <w:rPr>
          <w:rFonts w:hint="eastAsia"/>
        </w:rPr>
        <w:t>测量样品中</w:t>
      </w:r>
      <w:r w:rsidR="00FA3524">
        <w:rPr>
          <w:rFonts w:hint="eastAsia"/>
        </w:rPr>
        <w:t>粒子</w:t>
      </w:r>
      <w:r w:rsidRPr="0053331E">
        <w:rPr>
          <w:rFonts w:hint="eastAsia"/>
        </w:rPr>
        <w:t>等效粒径</w:t>
      </w:r>
      <w:r w:rsidR="00FA3524">
        <w:rPr>
          <w:rFonts w:hint="eastAsia"/>
        </w:rPr>
        <w:t>或给定</w:t>
      </w:r>
      <w:r w:rsidR="004A7BF2">
        <w:rPr>
          <w:rFonts w:hint="eastAsia"/>
        </w:rPr>
        <w:t>粒径</w:t>
      </w:r>
      <w:r w:rsidR="00FA3524">
        <w:rPr>
          <w:rFonts w:hint="eastAsia"/>
        </w:rPr>
        <w:t>区间粒子比例</w:t>
      </w:r>
      <w:r w:rsidR="004A7BF2">
        <w:rPr>
          <w:rFonts w:hint="eastAsia"/>
        </w:rPr>
        <w:t>、</w:t>
      </w:r>
      <w:r w:rsidR="0059548D">
        <w:rPr>
          <w:rFonts w:hint="eastAsia"/>
        </w:rPr>
        <w:t>并</w:t>
      </w:r>
      <w:r w:rsidRPr="0053331E">
        <w:rPr>
          <w:rFonts w:hint="eastAsia"/>
        </w:rPr>
        <w:t>以</w:t>
      </w:r>
      <w:r w:rsidR="0059548D">
        <w:rPr>
          <w:rFonts w:hint="eastAsia"/>
        </w:rPr>
        <w:t>数字</w:t>
      </w:r>
      <w:r w:rsidRPr="0053331E">
        <w:rPr>
          <w:rFonts w:hint="eastAsia"/>
        </w:rPr>
        <w:t>表格或图表达的</w:t>
      </w:r>
      <w:r w:rsidR="0059548D">
        <w:rPr>
          <w:rFonts w:hint="eastAsia"/>
        </w:rPr>
        <w:t>试验</w:t>
      </w:r>
      <w:r w:rsidRPr="0053331E">
        <w:rPr>
          <w:rFonts w:hint="eastAsia"/>
        </w:rPr>
        <w:t>结果</w:t>
      </w:r>
      <w:r>
        <w:rPr>
          <w:rFonts w:hint="eastAsia"/>
        </w:rPr>
        <w:t>。</w:t>
      </w:r>
    </w:p>
    <w:p w14:paraId="16B3A3E4" w14:textId="77777777" w:rsidR="0087226D" w:rsidRPr="0087226D" w:rsidRDefault="0087226D" w:rsidP="0087226D">
      <w:pPr>
        <w:pStyle w:val="a9"/>
        <w:numPr>
          <w:ilvl w:val="1"/>
          <w:numId w:val="23"/>
        </w:numPr>
        <w:ind w:firstLineChars="0"/>
        <w:rPr>
          <w:b/>
        </w:rPr>
      </w:pPr>
    </w:p>
    <w:p w14:paraId="04A3129C" w14:textId="77777777" w:rsidR="0005474B" w:rsidRPr="0087226D" w:rsidRDefault="0026326D" w:rsidP="0087226D">
      <w:pPr>
        <w:ind w:firstLineChars="200" w:firstLine="422"/>
        <w:rPr>
          <w:b/>
        </w:rPr>
      </w:pPr>
      <w:r w:rsidRPr="0087226D">
        <w:rPr>
          <w:rFonts w:hint="eastAsia"/>
          <w:b/>
        </w:rPr>
        <w:t>阻力</w:t>
      </w:r>
      <w:r w:rsidR="00185DAB" w:rsidRPr="00EE33F0">
        <w:rPr>
          <w:rFonts w:hint="eastAsia"/>
          <w:b/>
        </w:rPr>
        <w:t xml:space="preserve">　</w:t>
      </w:r>
      <w:r w:rsidR="0005474B" w:rsidRPr="0087226D">
        <w:rPr>
          <w:b/>
        </w:rPr>
        <w:t>pressure differential</w:t>
      </w:r>
      <w:r w:rsidRPr="0087226D">
        <w:rPr>
          <w:rFonts w:hint="eastAsia"/>
          <w:b/>
        </w:rPr>
        <w:t xml:space="preserve">/ </w:t>
      </w:r>
      <w:r w:rsidR="0005474B" w:rsidRPr="0087226D">
        <w:rPr>
          <w:b/>
        </w:rPr>
        <w:t>resistance to air flow</w:t>
      </w:r>
    </w:p>
    <w:p w14:paraId="7F0DA7A9" w14:textId="7293FA2C" w:rsidR="00407B7E" w:rsidRPr="00CE5186" w:rsidRDefault="00407B7E" w:rsidP="00E233E0">
      <w:pPr>
        <w:ind w:firstLineChars="200" w:firstLine="420"/>
      </w:pPr>
      <w:r w:rsidRPr="00CE5186">
        <w:rPr>
          <w:rFonts w:hint="eastAsia"/>
        </w:rPr>
        <w:t>规定条件下，气流系统上两点间的压力差，特指过滤</w:t>
      </w:r>
      <w:r w:rsidR="00B33932">
        <w:rPr>
          <w:rFonts w:hint="eastAsia"/>
        </w:rPr>
        <w:t>器</w:t>
      </w:r>
      <w:r w:rsidR="00395D38">
        <w:rPr>
          <w:rFonts w:hint="eastAsia"/>
        </w:rPr>
        <w:t>（</w:t>
      </w:r>
      <w:r w:rsidR="00395D38">
        <w:rPr>
          <w:rFonts w:hint="eastAsia"/>
        </w:rPr>
        <w:t>3.2</w:t>
      </w:r>
      <w:r w:rsidR="00395D38">
        <w:rPr>
          <w:rFonts w:hint="eastAsia"/>
        </w:rPr>
        <w:t>）</w:t>
      </w:r>
      <w:r w:rsidR="00015938">
        <w:rPr>
          <w:rFonts w:hint="eastAsia"/>
        </w:rPr>
        <w:t>两端的</w:t>
      </w:r>
      <w:r w:rsidRPr="00CE5186">
        <w:rPr>
          <w:rFonts w:hint="eastAsia"/>
        </w:rPr>
        <w:t>压差。</w:t>
      </w:r>
    </w:p>
    <w:p w14:paraId="49E5F90D" w14:textId="77777777" w:rsidR="0087226D" w:rsidRPr="0087226D" w:rsidRDefault="0087226D" w:rsidP="0087226D">
      <w:pPr>
        <w:pStyle w:val="a9"/>
        <w:numPr>
          <w:ilvl w:val="1"/>
          <w:numId w:val="23"/>
        </w:numPr>
        <w:ind w:firstLineChars="0"/>
        <w:rPr>
          <w:b/>
        </w:rPr>
      </w:pPr>
    </w:p>
    <w:p w14:paraId="16904EE7" w14:textId="77777777" w:rsidR="00015938" w:rsidRDefault="0026326D" w:rsidP="0087226D">
      <w:pPr>
        <w:ind w:firstLineChars="200" w:firstLine="422"/>
        <w:rPr>
          <w:b/>
        </w:rPr>
      </w:pPr>
      <w:r w:rsidRPr="0087226D">
        <w:rPr>
          <w:rFonts w:hint="eastAsia"/>
          <w:b/>
        </w:rPr>
        <w:t>容尘量</w:t>
      </w:r>
      <w:r w:rsidR="00185DAB" w:rsidRPr="00EE33F0">
        <w:rPr>
          <w:rFonts w:hint="eastAsia"/>
          <w:b/>
        </w:rPr>
        <w:t xml:space="preserve">　</w:t>
      </w:r>
      <w:r w:rsidR="0005474B" w:rsidRPr="0087226D">
        <w:rPr>
          <w:b/>
        </w:rPr>
        <w:t>test dust capacity</w:t>
      </w:r>
    </w:p>
    <w:p w14:paraId="392FABF7" w14:textId="77777777" w:rsidR="0026326D" w:rsidRPr="00CE5186" w:rsidRDefault="0026326D" w:rsidP="0087226D">
      <w:pPr>
        <w:ind w:firstLineChars="200" w:firstLine="420"/>
      </w:pPr>
      <w:r w:rsidRPr="00CE5186">
        <w:rPr>
          <w:rFonts w:hint="eastAsia"/>
        </w:rPr>
        <w:t>过滤器达到</w:t>
      </w:r>
      <w:r w:rsidR="00DC27AE">
        <w:rPr>
          <w:rFonts w:hint="eastAsia"/>
        </w:rPr>
        <w:t>试验</w:t>
      </w:r>
      <w:r w:rsidRPr="00CE5186">
        <w:rPr>
          <w:rFonts w:hint="eastAsia"/>
        </w:rPr>
        <w:t>终阻力时所捕集到的标准</w:t>
      </w:r>
      <w:r w:rsidR="00DC27AE">
        <w:rPr>
          <w:rFonts w:hint="eastAsia"/>
        </w:rPr>
        <w:t>试验</w:t>
      </w:r>
      <w:r w:rsidRPr="00CE5186">
        <w:rPr>
          <w:rFonts w:hint="eastAsia"/>
        </w:rPr>
        <w:t>尘的量。</w:t>
      </w:r>
    </w:p>
    <w:p w14:paraId="74E4F779" w14:textId="77777777" w:rsidR="00015938" w:rsidRPr="00015938" w:rsidRDefault="00015938" w:rsidP="00015938"/>
    <w:p w14:paraId="0EF6C782" w14:textId="77777777" w:rsidR="0005474B" w:rsidRPr="002F5A70" w:rsidRDefault="0026326D" w:rsidP="002F5A70">
      <w:pPr>
        <w:pStyle w:val="1"/>
        <w:numPr>
          <w:ilvl w:val="0"/>
          <w:numId w:val="23"/>
        </w:numPr>
        <w:spacing w:before="0" w:after="0" w:line="360" w:lineRule="auto"/>
        <w:ind w:left="426" w:hanging="426"/>
        <w:rPr>
          <w:sz w:val="21"/>
          <w:szCs w:val="21"/>
        </w:rPr>
      </w:pPr>
      <w:bookmarkStart w:id="21" w:name="_Toc83740480"/>
      <w:r w:rsidRPr="002F5A70">
        <w:rPr>
          <w:rFonts w:hint="eastAsia"/>
          <w:sz w:val="21"/>
          <w:szCs w:val="21"/>
        </w:rPr>
        <w:t>符号</w:t>
      </w:r>
      <w:r w:rsidR="002F5A70">
        <w:rPr>
          <w:rFonts w:hint="eastAsia"/>
          <w:sz w:val="21"/>
          <w:szCs w:val="21"/>
        </w:rPr>
        <w:t>和略缩语</w:t>
      </w:r>
      <w:bookmarkEnd w:id="21"/>
    </w:p>
    <w:p w14:paraId="2C508518" w14:textId="77777777" w:rsidR="0026326D" w:rsidRPr="00863C7A" w:rsidRDefault="0026326D" w:rsidP="00863C7A">
      <w:pPr>
        <w:autoSpaceDE w:val="0"/>
        <w:autoSpaceDN w:val="0"/>
        <w:adjustRightInd w:val="0"/>
        <w:spacing w:line="360" w:lineRule="auto"/>
        <w:ind w:firstLine="390"/>
        <w:jc w:val="left"/>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下列符号与</w:t>
      </w:r>
      <w:r w:rsidR="00DC5D6E">
        <w:rPr>
          <w:rFonts w:asciiTheme="minorEastAsia" w:hAnsiTheme="minorEastAsia" w:cs="Arial" w:hint="eastAsia"/>
          <w:color w:val="000000"/>
          <w:kern w:val="0"/>
          <w:szCs w:val="21"/>
        </w:rPr>
        <w:t>略</w:t>
      </w:r>
      <w:r w:rsidRPr="00863C7A">
        <w:rPr>
          <w:rFonts w:asciiTheme="minorEastAsia" w:hAnsiTheme="minorEastAsia" w:cs="Arial" w:hint="eastAsia"/>
          <w:color w:val="000000"/>
          <w:kern w:val="0"/>
          <w:szCs w:val="21"/>
        </w:rPr>
        <w:t>缩</w:t>
      </w:r>
      <w:r w:rsidR="00DC5D6E">
        <w:rPr>
          <w:rFonts w:asciiTheme="minorEastAsia" w:hAnsiTheme="minorEastAsia" w:cs="Arial" w:hint="eastAsia"/>
          <w:color w:val="000000"/>
          <w:kern w:val="0"/>
          <w:szCs w:val="21"/>
        </w:rPr>
        <w:t>语</w:t>
      </w:r>
      <w:r w:rsidRPr="00863C7A">
        <w:rPr>
          <w:rFonts w:asciiTheme="minorEastAsia" w:hAnsiTheme="minorEastAsia" w:cs="Arial" w:hint="eastAsia"/>
          <w:color w:val="000000"/>
          <w:kern w:val="0"/>
          <w:szCs w:val="21"/>
        </w:rPr>
        <w:t>适用于本标准。</w:t>
      </w:r>
    </w:p>
    <w:tbl>
      <w:tblPr>
        <w:tblStyle w:val="a4"/>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861"/>
      </w:tblGrid>
      <w:tr w:rsidR="00797D15" w:rsidRPr="00863C7A" w14:paraId="477FDAF0" w14:textId="77777777" w:rsidTr="00FF657D">
        <w:tc>
          <w:tcPr>
            <w:tcW w:w="1276" w:type="dxa"/>
          </w:tcPr>
          <w:p w14:paraId="280EAC68" w14:textId="77777777" w:rsidR="00797D15" w:rsidRPr="00863C7A" w:rsidRDefault="00797D15" w:rsidP="00FF657D">
            <w:pPr>
              <w:autoSpaceDE w:val="0"/>
              <w:autoSpaceDN w:val="0"/>
              <w:adjustRightInd w:val="0"/>
              <w:rPr>
                <w:rFonts w:asciiTheme="minorEastAsia" w:hAnsiTheme="minorEastAsia" w:cs="Arial"/>
                <w:color w:val="000000"/>
                <w:kern w:val="0"/>
                <w:szCs w:val="21"/>
              </w:rPr>
            </w:pPr>
            <w:r w:rsidRPr="00863C7A">
              <w:rPr>
                <w:rFonts w:asciiTheme="minorEastAsia" w:hAnsiTheme="minorEastAsia" w:cs="Times New Roman"/>
                <w:i/>
                <w:iCs/>
                <w:color w:val="000000"/>
                <w:kern w:val="0"/>
                <w:szCs w:val="21"/>
              </w:rPr>
              <w:t>A</w:t>
            </w:r>
            <w:r w:rsidRPr="00863C7A">
              <w:rPr>
                <w:rFonts w:asciiTheme="minorEastAsia" w:hAnsiTheme="minorEastAsia" w:cs="Times New Roman"/>
                <w:color w:val="000000"/>
                <w:kern w:val="0"/>
                <w:szCs w:val="21"/>
                <w:vertAlign w:val="subscript"/>
              </w:rPr>
              <w:t>i</w:t>
            </w:r>
          </w:p>
        </w:tc>
        <w:tc>
          <w:tcPr>
            <w:tcW w:w="6861" w:type="dxa"/>
            <w:vAlign w:val="center"/>
          </w:tcPr>
          <w:p w14:paraId="55F8DE95" w14:textId="77777777" w:rsidR="00797D15" w:rsidRPr="00DC5D6E" w:rsidRDefault="00797D15" w:rsidP="00313D60">
            <w:r w:rsidRPr="00DC5D6E">
              <w:rPr>
                <w:rFonts w:hint="eastAsia"/>
              </w:rPr>
              <w:t>初始计重效率</w:t>
            </w:r>
            <w:r w:rsidR="00313D60">
              <w:rPr>
                <w:rFonts w:hint="eastAsia"/>
              </w:rPr>
              <w:t>，</w:t>
            </w:r>
            <w:r w:rsidRPr="00DC5D6E">
              <w:t>%</w:t>
            </w:r>
          </w:p>
        </w:tc>
      </w:tr>
      <w:tr w:rsidR="00797D15" w:rsidRPr="00863C7A" w14:paraId="2167424E" w14:textId="77777777" w:rsidTr="00FF657D">
        <w:tc>
          <w:tcPr>
            <w:tcW w:w="1276" w:type="dxa"/>
          </w:tcPr>
          <w:p w14:paraId="0EFEF6BE" w14:textId="77777777" w:rsidR="00797D15" w:rsidRPr="00863C7A" w:rsidRDefault="00797D15" w:rsidP="00FF657D">
            <w:pPr>
              <w:autoSpaceDE w:val="0"/>
              <w:autoSpaceDN w:val="0"/>
              <w:adjustRightInd w:val="0"/>
              <w:rPr>
                <w:rFonts w:asciiTheme="minorEastAsia" w:hAnsiTheme="minorEastAsia" w:cs="Arial"/>
                <w:color w:val="000000"/>
                <w:kern w:val="0"/>
                <w:szCs w:val="21"/>
              </w:rPr>
            </w:pPr>
            <w:r w:rsidRPr="00863C7A">
              <w:rPr>
                <w:rFonts w:asciiTheme="minorEastAsia" w:hAnsiTheme="minorEastAsia" w:cs="Times New Roman"/>
                <w:i/>
                <w:iCs/>
                <w:color w:val="000000"/>
                <w:kern w:val="0"/>
                <w:szCs w:val="21"/>
              </w:rPr>
              <w:t>d</w:t>
            </w:r>
            <w:r w:rsidRPr="0044200C">
              <w:rPr>
                <w:rFonts w:asciiTheme="minorEastAsia" w:hAnsiTheme="minorEastAsia" w:cs="Times New Roman"/>
                <w:iCs/>
                <w:color w:val="000000"/>
                <w:kern w:val="0"/>
                <w:szCs w:val="21"/>
                <w:vertAlign w:val="subscript"/>
              </w:rPr>
              <w:t>i</w:t>
            </w:r>
          </w:p>
        </w:tc>
        <w:tc>
          <w:tcPr>
            <w:tcW w:w="6861" w:type="dxa"/>
            <w:vAlign w:val="center"/>
          </w:tcPr>
          <w:p w14:paraId="664C8A6C" w14:textId="77777777" w:rsidR="00797D15" w:rsidRPr="00DC5D6E" w:rsidRDefault="00797D15" w:rsidP="00DC5D6E">
            <w:r w:rsidRPr="00DC5D6E">
              <w:rPr>
                <w:rFonts w:hint="eastAsia"/>
              </w:rPr>
              <w:t>粒径档</w:t>
            </w:r>
            <w:r w:rsidRPr="00DC5D6E">
              <w:rPr>
                <w:rFonts w:hint="eastAsia"/>
              </w:rPr>
              <w:t>i</w:t>
            </w:r>
            <w:r w:rsidRPr="00DC5D6E">
              <w:rPr>
                <w:rFonts w:hint="eastAsia"/>
              </w:rPr>
              <w:t>的粒径下限，</w:t>
            </w:r>
            <w:r w:rsidRPr="00DC5D6E">
              <w:t>μm</w:t>
            </w:r>
          </w:p>
        </w:tc>
      </w:tr>
      <w:tr w:rsidR="00797D15" w:rsidRPr="00863C7A" w14:paraId="79EA09D3" w14:textId="77777777" w:rsidTr="00FF657D">
        <w:trPr>
          <w:trHeight w:val="275"/>
        </w:trPr>
        <w:tc>
          <w:tcPr>
            <w:tcW w:w="1276" w:type="dxa"/>
          </w:tcPr>
          <w:p w14:paraId="1167617D" w14:textId="77777777" w:rsidR="00797D15" w:rsidRPr="00863C7A" w:rsidRDefault="00797D15" w:rsidP="00FF657D">
            <w:pPr>
              <w:autoSpaceDE w:val="0"/>
              <w:autoSpaceDN w:val="0"/>
              <w:adjustRightInd w:val="0"/>
              <w:rPr>
                <w:rFonts w:asciiTheme="minorEastAsia" w:hAnsiTheme="minorEastAsia" w:cs="Arial"/>
                <w:color w:val="000000"/>
                <w:kern w:val="0"/>
                <w:szCs w:val="21"/>
              </w:rPr>
            </w:pPr>
            <w:r w:rsidRPr="00863C7A">
              <w:rPr>
                <w:rFonts w:asciiTheme="minorEastAsia" w:hAnsiTheme="minorEastAsia" w:cs="Times New Roman"/>
                <w:i/>
                <w:iCs/>
                <w:color w:val="000000"/>
                <w:kern w:val="0"/>
                <w:szCs w:val="21"/>
              </w:rPr>
              <w:t>d</w:t>
            </w:r>
            <w:r w:rsidRPr="0044200C">
              <w:rPr>
                <w:rFonts w:asciiTheme="minorEastAsia" w:hAnsiTheme="minorEastAsia" w:cs="Times New Roman"/>
                <w:iCs/>
                <w:color w:val="000000"/>
                <w:kern w:val="0"/>
                <w:szCs w:val="21"/>
                <w:vertAlign w:val="subscript"/>
              </w:rPr>
              <w:t>i</w:t>
            </w:r>
            <w:r w:rsidRPr="00863C7A">
              <w:rPr>
                <w:rFonts w:asciiTheme="minorEastAsia" w:hAnsiTheme="minorEastAsia" w:cs="Times New Roman"/>
                <w:color w:val="000000"/>
                <w:kern w:val="0"/>
                <w:szCs w:val="21"/>
                <w:vertAlign w:val="subscript"/>
              </w:rPr>
              <w:t>+1</w:t>
            </w:r>
          </w:p>
        </w:tc>
        <w:tc>
          <w:tcPr>
            <w:tcW w:w="6861" w:type="dxa"/>
            <w:vAlign w:val="center"/>
          </w:tcPr>
          <w:p w14:paraId="46139FE6" w14:textId="77777777" w:rsidR="00797D15" w:rsidRPr="00DC5D6E" w:rsidRDefault="00797D15" w:rsidP="00DC5D6E">
            <w:r w:rsidRPr="00DC5D6E">
              <w:rPr>
                <w:rFonts w:hint="eastAsia"/>
              </w:rPr>
              <w:t>粒径档</w:t>
            </w:r>
            <w:r w:rsidRPr="00DC5D6E">
              <w:rPr>
                <w:rFonts w:hint="eastAsia"/>
              </w:rPr>
              <w:t>i</w:t>
            </w:r>
            <w:r w:rsidRPr="00DC5D6E">
              <w:rPr>
                <w:rFonts w:hint="eastAsia"/>
              </w:rPr>
              <w:t>的粒径上限，</w:t>
            </w:r>
            <w:r w:rsidRPr="00DC5D6E">
              <w:t>μm</w:t>
            </w:r>
          </w:p>
        </w:tc>
      </w:tr>
      <w:tr w:rsidR="00797D15" w:rsidRPr="00863C7A" w14:paraId="51E83CDA" w14:textId="77777777" w:rsidTr="00FF657D">
        <w:tc>
          <w:tcPr>
            <w:tcW w:w="1276" w:type="dxa"/>
          </w:tcPr>
          <w:p w14:paraId="2287EA9A" w14:textId="77777777" w:rsidR="00797D15" w:rsidRPr="00863C7A" w:rsidRDefault="0044200C" w:rsidP="0044200C">
            <w:pPr>
              <w:autoSpaceDE w:val="0"/>
              <w:autoSpaceDN w:val="0"/>
              <w:adjustRightInd w:val="0"/>
              <w:rPr>
                <w:rFonts w:asciiTheme="minorEastAsia" w:hAnsiTheme="minorEastAsia" w:cs="Arial"/>
                <w:color w:val="000000"/>
                <w:kern w:val="0"/>
                <w:szCs w:val="21"/>
              </w:rPr>
            </w:pPr>
            <w:r w:rsidRPr="0044200C">
              <w:rPr>
                <w:position w:val="-10"/>
              </w:rPr>
              <w:object w:dxaOrig="260" w:dyaOrig="360" w14:anchorId="4857B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75pt" o:ole="">
                  <v:imagedata r:id="rId10" o:title=""/>
                </v:shape>
                <o:OLEObject Type="Embed" ProgID="Equation.3" ShapeID="_x0000_i1025" DrawAspect="Content" ObjectID="_1696676757" r:id="rId11"/>
              </w:object>
            </w:r>
          </w:p>
        </w:tc>
        <w:tc>
          <w:tcPr>
            <w:tcW w:w="6861" w:type="dxa"/>
            <w:vAlign w:val="center"/>
          </w:tcPr>
          <w:p w14:paraId="533FCEAA" w14:textId="77777777" w:rsidR="00797D15" w:rsidRPr="00DC5D6E" w:rsidRDefault="00B42F69" w:rsidP="0044200C">
            <w:r w:rsidRPr="00DC5D6E">
              <w:rPr>
                <w:rFonts w:hint="eastAsia"/>
              </w:rPr>
              <w:t>粒径档</w:t>
            </w:r>
            <w:r w:rsidRPr="00DC5D6E">
              <w:rPr>
                <w:rFonts w:hint="eastAsia"/>
              </w:rPr>
              <w:t>i</w:t>
            </w:r>
            <w:r w:rsidRPr="00DC5D6E">
              <w:rPr>
                <w:rFonts w:hint="eastAsia"/>
              </w:rPr>
              <w:t>的几何平均粒径，</w:t>
            </w:r>
            <w:r w:rsidRPr="00DC5D6E">
              <w:t>μm</w:t>
            </w:r>
          </w:p>
        </w:tc>
      </w:tr>
      <w:tr w:rsidR="00797D15" w:rsidRPr="00863C7A" w14:paraId="14ED17B4" w14:textId="77777777" w:rsidTr="00FF657D">
        <w:tc>
          <w:tcPr>
            <w:tcW w:w="1276" w:type="dxa"/>
          </w:tcPr>
          <w:p w14:paraId="55736304" w14:textId="77777777" w:rsidR="00797D15" w:rsidRPr="00863C7A" w:rsidRDefault="00313D60" w:rsidP="00FF657D">
            <w:pPr>
              <w:autoSpaceDE w:val="0"/>
              <w:autoSpaceDN w:val="0"/>
              <w:adjustRightInd w:val="0"/>
              <w:rPr>
                <w:rFonts w:asciiTheme="minorEastAsia" w:hAnsiTheme="minorEastAsia" w:cs="Arial"/>
                <w:color w:val="000000"/>
                <w:kern w:val="0"/>
                <w:szCs w:val="21"/>
              </w:rPr>
            </w:pPr>
            <w:r w:rsidRPr="00313D60">
              <w:rPr>
                <w:rFonts w:cs="Arial"/>
                <w:color w:val="000000"/>
                <w:kern w:val="0"/>
                <w:szCs w:val="21"/>
              </w:rPr>
              <w:t>Δ</w:t>
            </w:r>
            <w:r w:rsidRPr="00313D60">
              <w:rPr>
                <w:rFonts w:cs="Arial"/>
                <w:i/>
                <w:color w:val="000000"/>
                <w:kern w:val="0"/>
                <w:szCs w:val="21"/>
              </w:rPr>
              <w:t>d</w:t>
            </w:r>
            <w:r w:rsidRPr="00313D60">
              <w:rPr>
                <w:rFonts w:cs="Arial"/>
                <w:color w:val="000000"/>
                <w:kern w:val="0"/>
                <w:szCs w:val="21"/>
                <w:vertAlign w:val="subscript"/>
              </w:rPr>
              <w:t>i</w:t>
            </w:r>
          </w:p>
        </w:tc>
        <w:tc>
          <w:tcPr>
            <w:tcW w:w="6861" w:type="dxa"/>
            <w:vAlign w:val="center"/>
          </w:tcPr>
          <w:p w14:paraId="46AA78E7" w14:textId="77777777" w:rsidR="00797D15" w:rsidRPr="00DC5D6E" w:rsidRDefault="00B42F69" w:rsidP="00DC5D6E">
            <w:r w:rsidRPr="00DC5D6E">
              <w:rPr>
                <w:rFonts w:hint="eastAsia"/>
              </w:rPr>
              <w:t>粒径档</w:t>
            </w:r>
            <w:r w:rsidRPr="00DC5D6E">
              <w:rPr>
                <w:rFonts w:hint="eastAsia"/>
              </w:rPr>
              <w:t>i</w:t>
            </w:r>
            <w:r w:rsidRPr="00DC5D6E">
              <w:rPr>
                <w:rFonts w:hint="eastAsia"/>
              </w:rPr>
              <w:t>的宽度，</w:t>
            </w:r>
            <w:r w:rsidRPr="00313D60">
              <w:t>μ</w:t>
            </w:r>
            <w:r w:rsidRPr="00DC5D6E">
              <w:rPr>
                <w:rFonts w:hint="eastAsia"/>
              </w:rPr>
              <w:t>m</w:t>
            </w:r>
          </w:p>
        </w:tc>
      </w:tr>
      <w:tr w:rsidR="00797D15" w:rsidRPr="00863C7A" w14:paraId="5F0E6758" w14:textId="77777777" w:rsidTr="00FF657D">
        <w:tc>
          <w:tcPr>
            <w:tcW w:w="1276" w:type="dxa"/>
          </w:tcPr>
          <w:p w14:paraId="66B30970" w14:textId="77777777" w:rsidR="00797D15" w:rsidRPr="00863C7A" w:rsidRDefault="00313D60" w:rsidP="00FF657D">
            <w:pPr>
              <w:autoSpaceDE w:val="0"/>
              <w:autoSpaceDN w:val="0"/>
              <w:adjustRightInd w:val="0"/>
              <w:rPr>
                <w:rFonts w:asciiTheme="minorEastAsia" w:hAnsiTheme="minorEastAsia" w:cs="Arial"/>
                <w:color w:val="000000"/>
                <w:kern w:val="0"/>
                <w:szCs w:val="21"/>
              </w:rPr>
            </w:pPr>
            <w:r w:rsidRPr="00313D60">
              <w:rPr>
                <w:rFonts w:cs="Arial"/>
                <w:color w:val="000000"/>
                <w:kern w:val="0"/>
                <w:szCs w:val="21"/>
              </w:rPr>
              <w:t>Δ</w:t>
            </w:r>
            <w:r>
              <w:rPr>
                <w:rFonts w:cs="Arial"/>
                <w:color w:val="000000"/>
                <w:kern w:val="0"/>
                <w:szCs w:val="21"/>
              </w:rPr>
              <w:t>ln</w:t>
            </w:r>
            <w:r w:rsidRPr="00313D60">
              <w:rPr>
                <w:rFonts w:cs="Arial"/>
                <w:i/>
                <w:color w:val="000000"/>
                <w:kern w:val="0"/>
                <w:szCs w:val="21"/>
              </w:rPr>
              <w:t>d</w:t>
            </w:r>
            <w:r w:rsidRPr="00313D60">
              <w:rPr>
                <w:rFonts w:cs="Arial"/>
                <w:color w:val="000000"/>
                <w:kern w:val="0"/>
                <w:szCs w:val="21"/>
                <w:vertAlign w:val="subscript"/>
              </w:rPr>
              <w:t>i</w:t>
            </w:r>
          </w:p>
        </w:tc>
        <w:tc>
          <w:tcPr>
            <w:tcW w:w="6861" w:type="dxa"/>
            <w:vAlign w:val="center"/>
          </w:tcPr>
          <w:p w14:paraId="7D7DFE9A" w14:textId="1F9CCB64" w:rsidR="00BB5309" w:rsidRDefault="00B42F69" w:rsidP="0004333E">
            <w:pPr>
              <w:spacing w:line="300" w:lineRule="exact"/>
              <w:jc w:val="left"/>
            </w:pPr>
            <w:r w:rsidRPr="00DC5D6E">
              <w:rPr>
                <w:rFonts w:hint="eastAsia"/>
              </w:rPr>
              <w:t>粒径档</w:t>
            </w:r>
            <w:r w:rsidRPr="00DC5D6E">
              <w:rPr>
                <w:rFonts w:hint="eastAsia"/>
              </w:rPr>
              <w:t>i</w:t>
            </w:r>
            <w:r w:rsidRPr="00DC5D6E">
              <w:rPr>
                <w:rFonts w:hint="eastAsia"/>
              </w:rPr>
              <w:t>的对数宽度；</w:t>
            </w:r>
            <w:r w:rsidRPr="00DC5D6E">
              <w:rPr>
                <w:rFonts w:hint="eastAsia"/>
              </w:rPr>
              <w:t>ln</w:t>
            </w:r>
            <w:r w:rsidRPr="00DC5D6E">
              <w:rPr>
                <w:rFonts w:hint="eastAsia"/>
              </w:rPr>
              <w:t>为以</w:t>
            </w:r>
            <w:r w:rsidRPr="009E6068">
              <w:rPr>
                <w:rFonts w:hint="eastAsia"/>
                <w:i/>
              </w:rPr>
              <w:t>e</w:t>
            </w:r>
            <w:r w:rsidRPr="00DC5D6E">
              <w:rPr>
                <w:rFonts w:hint="eastAsia"/>
              </w:rPr>
              <w:t>为底的自然对数，</w:t>
            </w:r>
            <w:r w:rsidR="00EC551B" w:rsidRPr="009E6068">
              <w:rPr>
                <w:rFonts w:hint="eastAsia"/>
                <w:i/>
              </w:rPr>
              <w:t>e</w:t>
            </w:r>
            <w:r w:rsidR="00EC551B">
              <w:rPr>
                <w:rFonts w:ascii="宋体" w:eastAsia="宋体" w:hAnsi="宋体" w:hint="eastAsia"/>
              </w:rPr>
              <w:t>≈</w:t>
            </w:r>
            <w:r w:rsidRPr="00DC5D6E">
              <w:rPr>
                <w:rFonts w:hint="eastAsia"/>
              </w:rPr>
              <w:t>2.718281828</w:t>
            </w:r>
          </w:p>
          <w:p w14:paraId="659D4FE1" w14:textId="77777777" w:rsidR="0044200C" w:rsidRPr="00DC5D6E" w:rsidRDefault="00B42F69" w:rsidP="0004333E">
            <w:pPr>
              <w:spacing w:line="300" w:lineRule="exact"/>
              <w:jc w:val="left"/>
            </w:pPr>
            <m:oMath>
              <m:r>
                <m:rPr>
                  <m:sty m:val="p"/>
                </m:rPr>
                <w:rPr>
                  <w:rFonts w:ascii="Cambria Math" w:hAnsi="Cambria Math"/>
                </w:rPr>
                <m:t>∆ln</m:t>
              </m:r>
              <m:sSub>
                <m:sSubPr>
                  <m:ctrlPr>
                    <w:rPr>
                      <w:rFonts w:ascii="Cambria Math" w:hAnsi="Cambria Math"/>
                    </w:rPr>
                  </m:ctrlPr>
                </m:sSubPr>
                <m:e>
                  <m:r>
                    <w:rPr>
                      <w:rFonts w:ascii="Cambria Math" w:hAnsi="Cambria Math"/>
                    </w:rPr>
                    <m:t>d</m:t>
                  </m:r>
                </m:e>
                <m:sub>
                  <m:r>
                    <m:rPr>
                      <m:sty m:val="p"/>
                    </m:rPr>
                    <w:rPr>
                      <w:rFonts w:ascii="Cambria Math" w:hAnsi="Cambria Math"/>
                    </w:rPr>
                    <m:t>i</m:t>
                  </m:r>
                </m:sub>
              </m:sSub>
              <m:r>
                <m:rPr>
                  <m:sty m:val="p"/>
                </m:rPr>
                <w:rPr>
                  <w:rFonts w:ascii="Cambria Math" w:hAnsi="Cambria Math"/>
                </w:rPr>
                <m:t>=∆ln</m:t>
              </m:r>
              <m:sSub>
                <m:sSubPr>
                  <m:ctrlPr>
                    <w:rPr>
                      <w:rFonts w:ascii="Cambria Math" w:hAnsi="Cambria Math"/>
                    </w:rPr>
                  </m:ctrlPr>
                </m:sSubPr>
                <m:e>
                  <m:r>
                    <w:rPr>
                      <w:rFonts w:ascii="Cambria Math" w:hAnsi="Cambria Math"/>
                    </w:rPr>
                    <m:t>d</m:t>
                  </m:r>
                </m:e>
                <m:sub>
                  <m:r>
                    <m:rPr>
                      <m:sty m:val="p"/>
                    </m:rPr>
                    <w:rPr>
                      <w:rFonts w:ascii="Cambria Math" w:hAnsi="Cambria Math"/>
                    </w:rPr>
                    <m:t>i+1</m:t>
                  </m:r>
                </m:sub>
              </m:sSub>
              <m:r>
                <m:rPr>
                  <m:sty m:val="p"/>
                </m:rPr>
                <w:rPr>
                  <w:rFonts w:ascii="Cambria Math" w:hAnsi="Cambria Math"/>
                </w:rPr>
                <m:t>-∆ln</m:t>
              </m:r>
              <m:sSub>
                <m:sSubPr>
                  <m:ctrlPr>
                    <w:rPr>
                      <w:rFonts w:ascii="Cambria Math" w:hAnsi="Cambria Math"/>
                    </w:rPr>
                  </m:ctrlPr>
                </m:sSubPr>
                <m:e>
                  <m:r>
                    <w:rPr>
                      <w:rFonts w:ascii="Cambria Math" w:hAnsi="Cambria Math"/>
                    </w:rPr>
                    <m:t>d</m:t>
                  </m:r>
                </m:e>
                <m:sub>
                  <m:r>
                    <m:rPr>
                      <m:sty m:val="p"/>
                    </m:rPr>
                    <w:rPr>
                      <w:rFonts w:ascii="Cambria Math" w:hAnsi="Cambria Math"/>
                    </w:rPr>
                    <m:t>i</m:t>
                  </m:r>
                </m:sub>
              </m:sSub>
              <m:r>
                <m:rPr>
                  <m:sty m:val="p"/>
                </m:rPr>
                <w:rPr>
                  <w:rFonts w:ascii="Cambria Math" w:hAnsi="Cambria Math"/>
                </w:rPr>
                <m:t>=∆ln</m:t>
              </m:r>
              <m:sSub>
                <m:sSubPr>
                  <m:ctrlPr>
                    <w:rPr>
                      <w:rFonts w:ascii="Cambria Math" w:hAnsi="Cambria Math"/>
                    </w:rPr>
                  </m:ctrlPr>
                </m:sSubPr>
                <m:e>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i+1</m:t>
                      </m:r>
                    </m:sub>
                  </m:sSub>
                  <m:r>
                    <m:rPr>
                      <m:sty m:val="p"/>
                    </m:rPr>
                    <w:rPr>
                      <w:rFonts w:ascii="Cambria Math" w:hAnsi="Cambria Math"/>
                    </w:rPr>
                    <m:t>/</m:t>
                  </m:r>
                  <m:r>
                    <w:rPr>
                      <w:rFonts w:ascii="Cambria Math" w:hAnsi="Cambria Math"/>
                    </w:rPr>
                    <m:t>d</m:t>
                  </m:r>
                </m:e>
                <m:sub>
                  <m:r>
                    <m:rPr>
                      <m:sty m:val="p"/>
                    </m:rPr>
                    <w:rPr>
                      <w:rFonts w:ascii="Cambria Math" w:hAnsi="Cambria Math"/>
                    </w:rPr>
                    <m:t>i</m:t>
                  </m:r>
                </m:sub>
              </m:sSub>
              <m:r>
                <m:rPr>
                  <m:sty m:val="p"/>
                </m:rPr>
                <w:rPr>
                  <w:rFonts w:ascii="Cambria Math" w:hAnsi="Cambria Math"/>
                </w:rPr>
                <m:t>）</m:t>
              </m:r>
            </m:oMath>
            <w:r w:rsidR="00EC551B">
              <w:rPr>
                <w:rFonts w:hint="eastAsia"/>
              </w:rPr>
              <w:t>，</w:t>
            </w:r>
            <w:r w:rsidRPr="00DC5D6E">
              <w:rPr>
                <w:rFonts w:hint="eastAsia"/>
              </w:rPr>
              <w:t>无量纲</w:t>
            </w:r>
          </w:p>
        </w:tc>
      </w:tr>
      <w:tr w:rsidR="00797D15" w:rsidRPr="00863C7A" w14:paraId="47559093" w14:textId="77777777" w:rsidTr="00FF657D">
        <w:tc>
          <w:tcPr>
            <w:tcW w:w="1276" w:type="dxa"/>
          </w:tcPr>
          <w:p w14:paraId="469F776E" w14:textId="77777777" w:rsidR="00797D15" w:rsidRPr="00863C7A" w:rsidRDefault="00B42F69" w:rsidP="00FF657D">
            <w:pPr>
              <w:autoSpaceDE w:val="0"/>
              <w:autoSpaceDN w:val="0"/>
              <w:adjustRightInd w:val="0"/>
              <w:rPr>
                <w:rFonts w:asciiTheme="minorEastAsia" w:hAnsiTheme="minorEastAsia" w:cs="Arial"/>
                <w:color w:val="000000"/>
                <w:kern w:val="0"/>
                <w:szCs w:val="21"/>
              </w:rPr>
            </w:pPr>
            <w:r w:rsidRPr="00FF657D">
              <w:rPr>
                <w:rFonts w:asciiTheme="minorEastAsia" w:hAnsiTheme="minorEastAsia" w:cs="Times New Roman" w:hint="eastAsia"/>
                <w:i/>
                <w:iCs/>
                <w:color w:val="000000"/>
                <w:kern w:val="0"/>
                <w:szCs w:val="21"/>
              </w:rPr>
              <w:t>d</w:t>
            </w:r>
            <w:r w:rsidRPr="00FF657D">
              <w:rPr>
                <w:rFonts w:hint="eastAsia"/>
                <w:vertAlign w:val="subscript"/>
              </w:rPr>
              <w:t>50</w:t>
            </w:r>
          </w:p>
        </w:tc>
        <w:tc>
          <w:tcPr>
            <w:tcW w:w="6861" w:type="dxa"/>
            <w:vAlign w:val="center"/>
          </w:tcPr>
          <w:p w14:paraId="6EB59658" w14:textId="77777777" w:rsidR="00797D15" w:rsidRPr="00DC5D6E" w:rsidRDefault="00B42F69" w:rsidP="00DC5D6E">
            <w:r w:rsidRPr="00DC5D6E">
              <w:rPr>
                <w:rFonts w:hint="eastAsia"/>
              </w:rPr>
              <w:t>对数正态分布的中值直径，</w:t>
            </w:r>
            <w:r w:rsidRPr="00FF657D">
              <w:t>μ</w:t>
            </w:r>
            <w:r w:rsidRPr="00DC5D6E">
              <w:rPr>
                <w:rFonts w:hint="eastAsia"/>
              </w:rPr>
              <w:t>m</w:t>
            </w:r>
          </w:p>
        </w:tc>
      </w:tr>
      <w:tr w:rsidR="00797D15" w:rsidRPr="00863C7A" w14:paraId="17AEE5DF" w14:textId="77777777" w:rsidTr="00FF657D">
        <w:tc>
          <w:tcPr>
            <w:tcW w:w="1276" w:type="dxa"/>
          </w:tcPr>
          <w:p w14:paraId="389832BE" w14:textId="77777777" w:rsidR="00797D15" w:rsidRPr="00863C7A" w:rsidRDefault="00B42F69" w:rsidP="00FF657D">
            <w:pPr>
              <w:autoSpaceDE w:val="0"/>
              <w:autoSpaceDN w:val="0"/>
              <w:adjustRightInd w:val="0"/>
              <w:rPr>
                <w:rFonts w:asciiTheme="minorEastAsia" w:hAnsiTheme="minorEastAsia" w:cs="Arial"/>
                <w:color w:val="000000"/>
                <w:kern w:val="0"/>
                <w:szCs w:val="21"/>
                <w:vertAlign w:val="subscript"/>
              </w:rPr>
            </w:pPr>
            <w:r w:rsidRPr="00FF657D">
              <w:rPr>
                <w:rFonts w:asciiTheme="minorEastAsia" w:hAnsiTheme="minorEastAsia" w:cs="Arial" w:hint="eastAsia"/>
                <w:i/>
                <w:color w:val="000000"/>
                <w:kern w:val="0"/>
                <w:szCs w:val="21"/>
              </w:rPr>
              <w:t>E</w:t>
            </w:r>
            <w:r w:rsidRPr="00863C7A">
              <w:rPr>
                <w:rFonts w:asciiTheme="minorEastAsia" w:hAnsiTheme="minorEastAsia" w:cs="Arial" w:hint="eastAsia"/>
                <w:color w:val="000000"/>
                <w:kern w:val="0"/>
                <w:szCs w:val="21"/>
                <w:vertAlign w:val="subscript"/>
              </w:rPr>
              <w:t>i</w:t>
            </w:r>
          </w:p>
        </w:tc>
        <w:tc>
          <w:tcPr>
            <w:tcW w:w="6861" w:type="dxa"/>
            <w:vAlign w:val="center"/>
          </w:tcPr>
          <w:p w14:paraId="41DF669C" w14:textId="64EB4255" w:rsidR="00B42F69" w:rsidRPr="00DC5D6E" w:rsidRDefault="00B42F69" w:rsidP="00FF657D">
            <w:pPr>
              <w:spacing w:line="300" w:lineRule="exact"/>
              <w:jc w:val="left"/>
            </w:pPr>
            <w:r w:rsidRPr="00DC5D6E">
              <w:rPr>
                <w:rFonts w:hint="eastAsia"/>
              </w:rPr>
              <w:t>未经消静电处理的初始状态过滤器对粒径档</w:t>
            </w:r>
            <w:r w:rsidRPr="00DC5D6E">
              <w:rPr>
                <w:rFonts w:hint="eastAsia"/>
              </w:rPr>
              <w:t>i</w:t>
            </w:r>
            <w:r w:rsidRPr="00DC5D6E">
              <w:rPr>
                <w:rFonts w:hint="eastAsia"/>
              </w:rPr>
              <w:t>的</w:t>
            </w:r>
            <w:r w:rsidR="00777823">
              <w:rPr>
                <w:rFonts w:hint="eastAsia"/>
              </w:rPr>
              <w:t>过滤效率</w:t>
            </w:r>
            <w:r w:rsidRPr="00DC5D6E">
              <w:rPr>
                <w:rFonts w:hint="eastAsia"/>
              </w:rPr>
              <w:t>，</w:t>
            </w:r>
            <w:r w:rsidRPr="00DC5D6E">
              <w:rPr>
                <w:rFonts w:hint="eastAsia"/>
              </w:rPr>
              <w:t>%</w:t>
            </w:r>
          </w:p>
          <w:p w14:paraId="3270425E" w14:textId="6D19D2A1" w:rsidR="00797D15" w:rsidRPr="00DC5D6E" w:rsidRDefault="00B42F69" w:rsidP="0044200C">
            <w:pPr>
              <w:spacing w:line="300" w:lineRule="exact"/>
              <w:jc w:val="left"/>
            </w:pPr>
            <w:r w:rsidRPr="00DC5D6E">
              <w:rPr>
                <w:rFonts w:hint="eastAsia"/>
              </w:rPr>
              <w:t>（与按</w:t>
            </w:r>
            <w:r w:rsidR="00185800">
              <w:rPr>
                <w:rFonts w:hint="eastAsia"/>
              </w:rPr>
              <w:t xml:space="preserve">T/CRAA </w:t>
            </w:r>
            <w:r w:rsidR="00B00564">
              <w:rPr>
                <w:rFonts w:hint="eastAsia"/>
              </w:rPr>
              <w:t>439.</w:t>
            </w:r>
            <w:r w:rsidRPr="00DC5D6E">
              <w:rPr>
                <w:rFonts w:hint="eastAsia"/>
              </w:rPr>
              <w:t>2</w:t>
            </w:r>
            <w:r w:rsidRPr="00DC5D6E">
              <w:rPr>
                <w:rFonts w:hint="eastAsia"/>
              </w:rPr>
              <w:t>规定对未经消静电处理的过滤器</w:t>
            </w:r>
            <w:r w:rsidR="00777823">
              <w:rPr>
                <w:rFonts w:hint="eastAsia"/>
              </w:rPr>
              <w:t>过滤效率</w:t>
            </w:r>
            <w:r w:rsidR="00DC27AE">
              <w:rPr>
                <w:rFonts w:hint="eastAsia"/>
              </w:rPr>
              <w:t>试验</w:t>
            </w:r>
            <w:r w:rsidRPr="00DC5D6E">
              <w:rPr>
                <w:rFonts w:hint="eastAsia"/>
              </w:rPr>
              <w:t>结果</w:t>
            </w:r>
            <w:r w:rsidRPr="00FF657D">
              <w:rPr>
                <w:rFonts w:hint="eastAsia"/>
                <w:i/>
              </w:rPr>
              <w:t>E</w:t>
            </w:r>
            <w:r w:rsidRPr="00FF657D">
              <w:rPr>
                <w:rFonts w:hint="eastAsia"/>
                <w:vertAlign w:val="subscript"/>
              </w:rPr>
              <w:t>ps</w:t>
            </w:r>
            <w:r w:rsidRPr="00DC5D6E">
              <w:rPr>
                <w:rFonts w:hint="eastAsia"/>
              </w:rPr>
              <w:t>相等）</w:t>
            </w:r>
            <w:r w:rsidR="0044200C" w:rsidRPr="00DC5D6E">
              <w:rPr>
                <w:rFonts w:hint="eastAsia"/>
              </w:rPr>
              <w:t>。</w:t>
            </w:r>
          </w:p>
        </w:tc>
      </w:tr>
      <w:tr w:rsidR="00797D15" w:rsidRPr="00863C7A" w14:paraId="5FD7DBF4" w14:textId="77777777" w:rsidTr="00FF657D">
        <w:tc>
          <w:tcPr>
            <w:tcW w:w="1276" w:type="dxa"/>
          </w:tcPr>
          <w:p w14:paraId="2BB547B2" w14:textId="77777777" w:rsidR="00797D15" w:rsidRPr="0044200C" w:rsidRDefault="00B42F69" w:rsidP="0044200C">
            <w:pPr>
              <w:autoSpaceDE w:val="0"/>
              <w:autoSpaceDN w:val="0"/>
              <w:adjustRightInd w:val="0"/>
              <w:rPr>
                <w:rFonts w:cs="Arial"/>
                <w:color w:val="000000"/>
                <w:kern w:val="0"/>
                <w:szCs w:val="21"/>
                <w:vertAlign w:val="subscript"/>
              </w:rPr>
            </w:pPr>
            <w:r w:rsidRPr="0044200C">
              <w:rPr>
                <w:rFonts w:cs="Arial"/>
                <w:i/>
                <w:color w:val="000000"/>
                <w:kern w:val="0"/>
                <w:szCs w:val="21"/>
              </w:rPr>
              <w:t>E</w:t>
            </w:r>
            <w:r w:rsidRPr="0044200C">
              <w:rPr>
                <w:rFonts w:cs="Arial"/>
                <w:color w:val="000000"/>
                <w:kern w:val="0"/>
                <w:szCs w:val="21"/>
                <w:vertAlign w:val="subscript"/>
              </w:rPr>
              <w:t>D</w:t>
            </w:r>
            <w:r w:rsidR="0044200C" w:rsidRPr="0044200C">
              <w:rPr>
                <w:rFonts w:cs="Arial"/>
                <w:color w:val="000000"/>
                <w:kern w:val="0"/>
                <w:szCs w:val="21"/>
                <w:vertAlign w:val="subscript"/>
              </w:rPr>
              <w:t>,</w:t>
            </w:r>
            <w:r w:rsidRPr="0044200C">
              <w:rPr>
                <w:rFonts w:cs="Arial"/>
                <w:color w:val="000000"/>
                <w:kern w:val="0"/>
                <w:szCs w:val="21"/>
                <w:vertAlign w:val="subscript"/>
              </w:rPr>
              <w:t>i</w:t>
            </w:r>
          </w:p>
        </w:tc>
        <w:tc>
          <w:tcPr>
            <w:tcW w:w="6861" w:type="dxa"/>
            <w:vAlign w:val="center"/>
          </w:tcPr>
          <w:p w14:paraId="648C4D88" w14:textId="60CDE464" w:rsidR="00797D15" w:rsidRPr="00863C7A" w:rsidRDefault="00B42F69" w:rsidP="00FF657D">
            <w:pPr>
              <w:spacing w:line="300" w:lineRule="exact"/>
              <w:jc w:val="left"/>
            </w:pPr>
            <w:r w:rsidRPr="00863C7A">
              <w:rPr>
                <w:rFonts w:hint="eastAsia"/>
              </w:rPr>
              <w:t>消静电处理后过滤器对粒径档</w:t>
            </w:r>
            <w:r w:rsidRPr="00863C7A">
              <w:rPr>
                <w:rFonts w:hint="eastAsia"/>
              </w:rPr>
              <w:t>i</w:t>
            </w:r>
            <w:r w:rsidRPr="00863C7A">
              <w:rPr>
                <w:rFonts w:hint="eastAsia"/>
              </w:rPr>
              <w:t>的</w:t>
            </w:r>
            <w:r w:rsidR="00777823">
              <w:rPr>
                <w:rFonts w:hint="eastAsia"/>
              </w:rPr>
              <w:t>过滤效率</w:t>
            </w:r>
            <w:r w:rsidRPr="00863C7A">
              <w:rPr>
                <w:rFonts w:hint="eastAsia"/>
              </w:rPr>
              <w:t>，</w:t>
            </w:r>
            <w:r w:rsidRPr="00863C7A">
              <w:rPr>
                <w:rFonts w:hint="eastAsia"/>
              </w:rPr>
              <w:t>%</w:t>
            </w:r>
          </w:p>
          <w:p w14:paraId="75873A63" w14:textId="040AB892" w:rsidR="00B42F69" w:rsidRPr="00863C7A" w:rsidRDefault="00B42F69" w:rsidP="0044200C">
            <w:pPr>
              <w:jc w:val="left"/>
            </w:pPr>
            <w:r w:rsidRPr="00863C7A">
              <w:rPr>
                <w:rFonts w:hint="eastAsia"/>
              </w:rPr>
              <w:t>（与过滤器按</w:t>
            </w:r>
            <w:r w:rsidR="00185800">
              <w:rPr>
                <w:rFonts w:hint="eastAsia"/>
              </w:rPr>
              <w:t xml:space="preserve">T/CRAA </w:t>
            </w:r>
            <w:r w:rsidR="00B00564">
              <w:rPr>
                <w:rFonts w:hint="eastAsia"/>
              </w:rPr>
              <w:t>439.</w:t>
            </w:r>
            <w:r w:rsidRPr="00863C7A">
              <w:rPr>
                <w:rFonts w:hint="eastAsia"/>
              </w:rPr>
              <w:t>4</w:t>
            </w:r>
            <w:r w:rsidRPr="00863C7A">
              <w:rPr>
                <w:rFonts w:hint="eastAsia"/>
              </w:rPr>
              <w:t>进行消静电处理后，再按</w:t>
            </w:r>
            <w:r w:rsidR="00185800">
              <w:rPr>
                <w:rFonts w:hint="eastAsia"/>
              </w:rPr>
              <w:t xml:space="preserve">T/CRAA </w:t>
            </w:r>
            <w:r w:rsidR="00B00564">
              <w:rPr>
                <w:rFonts w:hint="eastAsia"/>
              </w:rPr>
              <w:t>439.</w:t>
            </w:r>
            <w:r w:rsidRPr="00863C7A">
              <w:rPr>
                <w:rFonts w:hint="eastAsia"/>
              </w:rPr>
              <w:t>2</w:t>
            </w:r>
            <w:r w:rsidRPr="00863C7A">
              <w:rPr>
                <w:rFonts w:hint="eastAsia"/>
              </w:rPr>
              <w:t>规定进行的效率</w:t>
            </w:r>
            <w:r w:rsidR="00DC27AE">
              <w:rPr>
                <w:rFonts w:hint="eastAsia"/>
              </w:rPr>
              <w:t>试验</w:t>
            </w:r>
            <w:r w:rsidRPr="00863C7A">
              <w:rPr>
                <w:rFonts w:hint="eastAsia"/>
              </w:rPr>
              <w:t>结果</w:t>
            </w:r>
            <w:r w:rsidRPr="00FF657D">
              <w:rPr>
                <w:rFonts w:hint="eastAsia"/>
                <w:i/>
              </w:rPr>
              <w:t>E</w:t>
            </w:r>
            <w:r w:rsidRPr="00863C7A">
              <w:rPr>
                <w:rFonts w:hint="eastAsia"/>
                <w:vertAlign w:val="subscript"/>
              </w:rPr>
              <w:t>ps</w:t>
            </w:r>
            <w:r w:rsidRPr="00863C7A">
              <w:rPr>
                <w:rFonts w:hint="eastAsia"/>
              </w:rPr>
              <w:t>相等）</w:t>
            </w:r>
            <w:r w:rsidR="0044200C" w:rsidRPr="00863C7A">
              <w:rPr>
                <w:rFonts w:hint="eastAsia"/>
              </w:rPr>
              <w:t>。</w:t>
            </w:r>
          </w:p>
        </w:tc>
      </w:tr>
      <w:tr w:rsidR="00797D15" w:rsidRPr="00863C7A" w14:paraId="28A04B8A" w14:textId="77777777" w:rsidTr="00FF657D">
        <w:tc>
          <w:tcPr>
            <w:tcW w:w="1276" w:type="dxa"/>
          </w:tcPr>
          <w:p w14:paraId="771E005F" w14:textId="77777777" w:rsidR="00797D15" w:rsidRPr="0044200C" w:rsidRDefault="007C3574" w:rsidP="005D049A">
            <w:pPr>
              <w:autoSpaceDE w:val="0"/>
              <w:autoSpaceDN w:val="0"/>
              <w:adjustRightInd w:val="0"/>
              <w:rPr>
                <w:rFonts w:cs="Arial"/>
                <w:color w:val="000000"/>
                <w:kern w:val="0"/>
                <w:szCs w:val="21"/>
              </w:rPr>
            </w:pPr>
            <w:r w:rsidRPr="0044200C">
              <w:rPr>
                <w:rFonts w:cs="Arial"/>
                <w:i/>
                <w:color w:val="000000"/>
                <w:kern w:val="0"/>
                <w:szCs w:val="21"/>
              </w:rPr>
              <w:t>E</w:t>
            </w:r>
            <w:r w:rsidRPr="0044200C">
              <w:rPr>
                <w:rFonts w:cs="Arial"/>
                <w:color w:val="000000"/>
                <w:kern w:val="0"/>
                <w:szCs w:val="21"/>
                <w:vertAlign w:val="subscript"/>
              </w:rPr>
              <w:t>A</w:t>
            </w:r>
            <w:r w:rsidR="0044200C" w:rsidRPr="0044200C">
              <w:rPr>
                <w:rFonts w:cs="Arial"/>
                <w:color w:val="000000"/>
                <w:kern w:val="0"/>
                <w:szCs w:val="21"/>
                <w:vertAlign w:val="subscript"/>
              </w:rPr>
              <w:t>,</w:t>
            </w:r>
            <w:r w:rsidRPr="0044200C">
              <w:rPr>
                <w:rFonts w:cs="Arial"/>
                <w:color w:val="000000"/>
                <w:kern w:val="0"/>
                <w:szCs w:val="21"/>
                <w:vertAlign w:val="subscript"/>
              </w:rPr>
              <w:t>i</w:t>
            </w:r>
          </w:p>
        </w:tc>
        <w:tc>
          <w:tcPr>
            <w:tcW w:w="6861" w:type="dxa"/>
            <w:vAlign w:val="center"/>
          </w:tcPr>
          <w:p w14:paraId="55012975" w14:textId="77777777" w:rsidR="00797D15" w:rsidRPr="00863C7A" w:rsidRDefault="007C3574" w:rsidP="00DC5D6E">
            <w:pPr>
              <w:autoSpaceDE w:val="0"/>
              <w:autoSpaceDN w:val="0"/>
              <w:adjustRightInd w:val="0"/>
              <w:spacing w:line="360" w:lineRule="auto"/>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粒径档i的平均计径效率，%</w:t>
            </w:r>
          </w:p>
        </w:tc>
      </w:tr>
      <w:tr w:rsidR="00797D15" w:rsidRPr="00863C7A" w14:paraId="7F44EBAC" w14:textId="77777777" w:rsidTr="005D049A">
        <w:tc>
          <w:tcPr>
            <w:tcW w:w="1276" w:type="dxa"/>
          </w:tcPr>
          <w:p w14:paraId="287EC566" w14:textId="77777777" w:rsidR="00797D15" w:rsidRPr="0044200C" w:rsidRDefault="007C3574" w:rsidP="005D049A">
            <w:pPr>
              <w:autoSpaceDE w:val="0"/>
              <w:autoSpaceDN w:val="0"/>
              <w:adjustRightInd w:val="0"/>
              <w:rPr>
                <w:rFonts w:cs="Arial"/>
                <w:color w:val="000000"/>
                <w:kern w:val="0"/>
                <w:szCs w:val="21"/>
                <w:vertAlign w:val="subscript"/>
              </w:rPr>
            </w:pPr>
            <w:r w:rsidRPr="009E6068">
              <w:rPr>
                <w:rFonts w:cs="Arial"/>
                <w:i/>
                <w:color w:val="000000"/>
                <w:kern w:val="0"/>
                <w:szCs w:val="21"/>
              </w:rPr>
              <w:t>e</w:t>
            </w:r>
            <w:r w:rsidRPr="0044200C">
              <w:rPr>
                <w:rFonts w:cs="Arial"/>
                <w:color w:val="000000"/>
                <w:kern w:val="0"/>
                <w:szCs w:val="21"/>
              </w:rPr>
              <w:t>PM</w:t>
            </w:r>
            <w:r w:rsidRPr="0044200C">
              <w:rPr>
                <w:rFonts w:cs="Arial"/>
                <w:color w:val="000000"/>
                <w:kern w:val="0"/>
                <w:szCs w:val="21"/>
                <w:vertAlign w:val="subscript"/>
              </w:rPr>
              <w:t>x,min</w:t>
            </w:r>
          </w:p>
        </w:tc>
        <w:tc>
          <w:tcPr>
            <w:tcW w:w="6861" w:type="dxa"/>
            <w:vAlign w:val="center"/>
          </w:tcPr>
          <w:p w14:paraId="2267B2D9" w14:textId="3953F2BA" w:rsidR="00797D15" w:rsidRPr="00DC5D6E" w:rsidRDefault="007C3574" w:rsidP="005D049A">
            <w:pPr>
              <w:spacing w:line="300" w:lineRule="exact"/>
              <w:jc w:val="left"/>
            </w:pPr>
            <w:r w:rsidRPr="00DC5D6E">
              <w:rPr>
                <w:rFonts w:hint="eastAsia"/>
              </w:rPr>
              <w:t>对于经消静电处理后的过滤器元件，</w:t>
            </w:r>
            <w:r w:rsidRPr="005D049A">
              <w:rPr>
                <w:rFonts w:hint="eastAsia"/>
                <w:i/>
              </w:rPr>
              <w:t>x</w:t>
            </w:r>
            <w:r w:rsidRPr="00DC5D6E">
              <w:rPr>
                <w:rFonts w:hint="eastAsia"/>
              </w:rPr>
              <w:t>分别等于</w:t>
            </w:r>
            <w:r w:rsidRPr="00DC5D6E">
              <w:rPr>
                <w:rFonts w:hint="eastAsia"/>
              </w:rPr>
              <w:t>1</w:t>
            </w:r>
            <w:r w:rsidR="00B33932">
              <w:t xml:space="preserve"> </w:t>
            </w:r>
            <w:r w:rsidRPr="00DC5D6E">
              <w:t>μm</w:t>
            </w:r>
            <w:r w:rsidR="005D049A">
              <w:rPr>
                <w:rFonts w:hint="eastAsia"/>
              </w:rPr>
              <w:t>、</w:t>
            </w:r>
            <w:r w:rsidRPr="00DC5D6E">
              <w:t>2.5</w:t>
            </w:r>
            <w:r w:rsidR="00B33932">
              <w:t xml:space="preserve"> </w:t>
            </w:r>
            <w:r w:rsidRPr="00DC5D6E">
              <w:t>μm</w:t>
            </w:r>
            <w:r w:rsidR="005D049A">
              <w:rPr>
                <w:rFonts w:hint="eastAsia"/>
              </w:rPr>
              <w:t>、</w:t>
            </w:r>
            <w:r w:rsidRPr="00DC5D6E">
              <w:t>10</w:t>
            </w:r>
            <w:r w:rsidR="00B33932">
              <w:t xml:space="preserve"> </w:t>
            </w:r>
            <w:r w:rsidRPr="00DC5D6E">
              <w:t>μm</w:t>
            </w:r>
            <w:r w:rsidRPr="00DC5D6E">
              <w:t>时的最低</w:t>
            </w:r>
            <w:r w:rsidR="0059548D">
              <w:rPr>
                <w:rFonts w:hint="eastAsia"/>
              </w:rPr>
              <w:t>颗粒物</w:t>
            </w:r>
            <w:r w:rsidR="00777823">
              <w:rPr>
                <w:rFonts w:hint="eastAsia"/>
              </w:rPr>
              <w:t>过滤效率</w:t>
            </w:r>
            <w:r w:rsidRPr="00DC5D6E">
              <w:t>，</w:t>
            </w:r>
            <w:r w:rsidRPr="00DC5D6E">
              <w:t>%</w:t>
            </w:r>
          </w:p>
        </w:tc>
      </w:tr>
      <w:tr w:rsidR="00797D15" w:rsidRPr="00863C7A" w14:paraId="7AB6685B" w14:textId="77777777" w:rsidTr="00FF657D">
        <w:tc>
          <w:tcPr>
            <w:tcW w:w="1276" w:type="dxa"/>
          </w:tcPr>
          <w:p w14:paraId="12121235" w14:textId="77777777" w:rsidR="00797D15" w:rsidRPr="00DC5D6E" w:rsidRDefault="007C3574" w:rsidP="005D049A">
            <w:r w:rsidRPr="009E6068">
              <w:rPr>
                <w:rFonts w:hint="eastAsia"/>
                <w:i/>
              </w:rPr>
              <w:t>e</w:t>
            </w:r>
            <w:r w:rsidRPr="00DC5D6E">
              <w:rPr>
                <w:rFonts w:hint="eastAsia"/>
              </w:rPr>
              <w:t>PM</w:t>
            </w:r>
            <w:r w:rsidRPr="005D049A">
              <w:rPr>
                <w:rFonts w:hint="eastAsia"/>
                <w:vertAlign w:val="subscript"/>
              </w:rPr>
              <w:t>x</w:t>
            </w:r>
          </w:p>
        </w:tc>
        <w:tc>
          <w:tcPr>
            <w:tcW w:w="6861" w:type="dxa"/>
            <w:vAlign w:val="center"/>
          </w:tcPr>
          <w:p w14:paraId="5A51444F" w14:textId="0EDCA5BA" w:rsidR="00797D15" w:rsidRPr="00DC5D6E" w:rsidRDefault="007C3574" w:rsidP="00DC5D6E">
            <w:r w:rsidRPr="005D049A">
              <w:rPr>
                <w:rFonts w:hint="eastAsia"/>
                <w:i/>
              </w:rPr>
              <w:t>x</w:t>
            </w:r>
            <w:r w:rsidRPr="00DC5D6E">
              <w:rPr>
                <w:rFonts w:hint="eastAsia"/>
              </w:rPr>
              <w:t>分别等于</w:t>
            </w:r>
            <w:r w:rsidRPr="00DC5D6E">
              <w:rPr>
                <w:rFonts w:hint="eastAsia"/>
              </w:rPr>
              <w:t>1</w:t>
            </w:r>
            <w:r w:rsidR="0059548D">
              <w:t xml:space="preserve"> </w:t>
            </w:r>
            <w:r w:rsidRPr="0044200C">
              <w:t>μm</w:t>
            </w:r>
            <w:r w:rsidR="005D049A">
              <w:rPr>
                <w:rFonts w:hint="eastAsia"/>
              </w:rPr>
              <w:t>、</w:t>
            </w:r>
            <w:r w:rsidRPr="0044200C">
              <w:t>2.5</w:t>
            </w:r>
            <w:r w:rsidR="0059548D">
              <w:t xml:space="preserve"> </w:t>
            </w:r>
            <w:r w:rsidRPr="0044200C">
              <w:t>μm</w:t>
            </w:r>
            <w:r w:rsidR="005D049A">
              <w:rPr>
                <w:rFonts w:hint="eastAsia"/>
              </w:rPr>
              <w:t>、</w:t>
            </w:r>
            <w:r w:rsidRPr="0044200C">
              <w:t>10</w:t>
            </w:r>
            <w:r w:rsidR="0059548D">
              <w:t xml:space="preserve"> </w:t>
            </w:r>
            <w:r w:rsidRPr="0044200C">
              <w:t>μ</w:t>
            </w:r>
            <w:r w:rsidRPr="00DC5D6E">
              <w:rPr>
                <w:rFonts w:hint="eastAsia"/>
              </w:rPr>
              <w:t>m</w:t>
            </w:r>
            <w:r w:rsidRPr="00DC5D6E">
              <w:rPr>
                <w:rFonts w:hint="eastAsia"/>
              </w:rPr>
              <w:t>时的</w:t>
            </w:r>
            <w:r w:rsidR="00CD77C4">
              <w:rPr>
                <w:rFonts w:hint="eastAsia"/>
              </w:rPr>
              <w:t>颗粒物</w:t>
            </w:r>
            <w:r w:rsidR="00777823">
              <w:rPr>
                <w:rFonts w:hint="eastAsia"/>
              </w:rPr>
              <w:t>过滤效率</w:t>
            </w:r>
            <w:r w:rsidRPr="00DC5D6E">
              <w:rPr>
                <w:rFonts w:hint="eastAsia"/>
              </w:rPr>
              <w:t>，</w:t>
            </w:r>
            <w:r w:rsidRPr="00DC5D6E">
              <w:rPr>
                <w:rFonts w:hint="eastAsia"/>
              </w:rPr>
              <w:t>%</w:t>
            </w:r>
          </w:p>
        </w:tc>
      </w:tr>
      <w:tr w:rsidR="00797D15" w:rsidRPr="00863C7A" w14:paraId="383DDC82" w14:textId="77777777" w:rsidTr="00FF657D">
        <w:tc>
          <w:tcPr>
            <w:tcW w:w="1276" w:type="dxa"/>
          </w:tcPr>
          <w:p w14:paraId="42CE6D36" w14:textId="77777777" w:rsidR="00797D15" w:rsidRPr="00DC5D6E" w:rsidRDefault="007C3574" w:rsidP="005D049A">
            <w:r w:rsidRPr="005D049A">
              <w:rPr>
                <w:rFonts w:hint="eastAsia"/>
                <w:i/>
              </w:rPr>
              <w:t>q</w:t>
            </w:r>
            <w:r w:rsidRPr="005D049A">
              <w:rPr>
                <w:rFonts w:hint="eastAsia"/>
                <w:vertAlign w:val="subscript"/>
              </w:rPr>
              <w:t>3</w:t>
            </w:r>
            <w:r w:rsidRPr="00DC5D6E">
              <w:rPr>
                <w:rFonts w:hint="eastAsia"/>
              </w:rPr>
              <w:t>(</w:t>
            </w:r>
            <w:r w:rsidRPr="0069536B">
              <w:rPr>
                <w:rFonts w:hint="eastAsia"/>
                <w:i/>
              </w:rPr>
              <w:t>d</w:t>
            </w:r>
            <w:r w:rsidRPr="00DC5D6E">
              <w:rPr>
                <w:rFonts w:hint="eastAsia"/>
              </w:rPr>
              <w:t>)</w:t>
            </w:r>
          </w:p>
        </w:tc>
        <w:tc>
          <w:tcPr>
            <w:tcW w:w="6861" w:type="dxa"/>
            <w:vAlign w:val="center"/>
          </w:tcPr>
          <w:p w14:paraId="044077BA" w14:textId="77777777" w:rsidR="00797D15" w:rsidRPr="00DC5D6E" w:rsidRDefault="007C3574" w:rsidP="00DC5D6E">
            <w:r w:rsidRPr="00DC5D6E">
              <w:rPr>
                <w:rFonts w:hint="eastAsia"/>
              </w:rPr>
              <w:t>离散粒子体积分布系数，无量纲</w:t>
            </w:r>
          </w:p>
        </w:tc>
      </w:tr>
      <w:tr w:rsidR="00797D15" w:rsidRPr="00863C7A" w14:paraId="18C818F9" w14:textId="77777777" w:rsidTr="00FF657D">
        <w:tc>
          <w:tcPr>
            <w:tcW w:w="1276" w:type="dxa"/>
          </w:tcPr>
          <w:p w14:paraId="38413B12" w14:textId="77777777" w:rsidR="00797D15" w:rsidRPr="00DC5D6E" w:rsidRDefault="007C3574" w:rsidP="005D049A">
            <w:r w:rsidRPr="005D049A">
              <w:rPr>
                <w:rFonts w:hint="eastAsia"/>
                <w:i/>
              </w:rPr>
              <w:t>Q</w:t>
            </w:r>
            <w:r w:rsidRPr="005D049A">
              <w:rPr>
                <w:rFonts w:hint="eastAsia"/>
                <w:vertAlign w:val="subscript"/>
              </w:rPr>
              <w:t>3</w:t>
            </w:r>
            <w:r w:rsidRPr="00DC5D6E">
              <w:rPr>
                <w:rFonts w:hint="eastAsia"/>
              </w:rPr>
              <w:t>(</w:t>
            </w:r>
            <w:r w:rsidRPr="0069536B">
              <w:rPr>
                <w:rFonts w:hint="eastAsia"/>
                <w:i/>
              </w:rPr>
              <w:t>d</w:t>
            </w:r>
            <w:r w:rsidRPr="00DC5D6E">
              <w:rPr>
                <w:rFonts w:hint="eastAsia"/>
              </w:rPr>
              <w:t>)</w:t>
            </w:r>
          </w:p>
        </w:tc>
        <w:tc>
          <w:tcPr>
            <w:tcW w:w="6861" w:type="dxa"/>
            <w:vAlign w:val="center"/>
          </w:tcPr>
          <w:p w14:paraId="39840532" w14:textId="77777777" w:rsidR="00797D15" w:rsidRPr="00DC5D6E" w:rsidRDefault="007C3574" w:rsidP="00DC5D6E">
            <w:r w:rsidRPr="00DC5D6E">
              <w:rPr>
                <w:rFonts w:hint="eastAsia"/>
              </w:rPr>
              <w:t>粒子</w:t>
            </w:r>
            <w:r w:rsidR="005D049A" w:rsidRPr="00DC5D6E">
              <w:rPr>
                <w:rFonts w:hint="eastAsia"/>
              </w:rPr>
              <w:t>累积</w:t>
            </w:r>
            <w:r w:rsidRPr="00DC5D6E">
              <w:rPr>
                <w:rFonts w:hint="eastAsia"/>
              </w:rPr>
              <w:t>体积分布系数，无量纲</w:t>
            </w:r>
          </w:p>
        </w:tc>
      </w:tr>
      <w:tr w:rsidR="00797D15" w:rsidRPr="00863C7A" w14:paraId="4826C53A" w14:textId="77777777" w:rsidTr="00FF657D">
        <w:tc>
          <w:tcPr>
            <w:tcW w:w="1276" w:type="dxa"/>
          </w:tcPr>
          <w:p w14:paraId="4F72B8B6" w14:textId="77777777" w:rsidR="00797D15" w:rsidRPr="005D049A" w:rsidRDefault="007C3574" w:rsidP="005D049A">
            <w:r w:rsidRPr="005D049A">
              <w:rPr>
                <w:i/>
              </w:rPr>
              <w:t>σ</w:t>
            </w:r>
            <w:r w:rsidRPr="005D049A">
              <w:rPr>
                <w:vertAlign w:val="subscript"/>
              </w:rPr>
              <w:t>g</w:t>
            </w:r>
          </w:p>
        </w:tc>
        <w:tc>
          <w:tcPr>
            <w:tcW w:w="6861" w:type="dxa"/>
            <w:vAlign w:val="center"/>
          </w:tcPr>
          <w:p w14:paraId="7F24F70E" w14:textId="77777777" w:rsidR="00797D15" w:rsidRPr="00DC5D6E" w:rsidRDefault="007C3574" w:rsidP="005D049A">
            <w:r w:rsidRPr="00DC5D6E">
              <w:rPr>
                <w:rFonts w:hint="eastAsia"/>
              </w:rPr>
              <w:t>对数正态分布的标准差</w:t>
            </w:r>
          </w:p>
        </w:tc>
      </w:tr>
      <w:tr w:rsidR="00797D15" w:rsidRPr="00863C7A" w14:paraId="4B690C12" w14:textId="77777777" w:rsidTr="00FF657D">
        <w:tc>
          <w:tcPr>
            <w:tcW w:w="1276" w:type="dxa"/>
          </w:tcPr>
          <w:p w14:paraId="126926B4" w14:textId="77777777" w:rsidR="00797D15" w:rsidRPr="005D049A" w:rsidRDefault="007C3574" w:rsidP="005D049A">
            <w:pPr>
              <w:rPr>
                <w:i/>
              </w:rPr>
            </w:pPr>
            <w:r w:rsidRPr="005D049A">
              <w:rPr>
                <w:rFonts w:hint="eastAsia"/>
                <w:i/>
              </w:rPr>
              <w:t>y</w:t>
            </w:r>
          </w:p>
        </w:tc>
        <w:tc>
          <w:tcPr>
            <w:tcW w:w="6861" w:type="dxa"/>
            <w:vAlign w:val="center"/>
          </w:tcPr>
          <w:p w14:paraId="66FE78B1" w14:textId="77777777" w:rsidR="00797D15" w:rsidRPr="000E2A38" w:rsidRDefault="007C3574" w:rsidP="00DC5D6E">
            <w:r w:rsidRPr="000E2A38">
              <w:rPr>
                <w:rFonts w:hint="eastAsia"/>
              </w:rPr>
              <w:t>双</w:t>
            </w:r>
            <w:r w:rsidR="000E2A38" w:rsidRPr="000E2A38">
              <w:rPr>
                <w:rFonts w:hint="eastAsia"/>
              </w:rPr>
              <w:t>峰</w:t>
            </w:r>
            <w:r w:rsidRPr="000E2A38">
              <w:rPr>
                <w:rFonts w:hint="eastAsia"/>
              </w:rPr>
              <w:t>粒径分布的混合比</w:t>
            </w:r>
          </w:p>
        </w:tc>
      </w:tr>
      <w:tr w:rsidR="00797D15" w:rsidRPr="00863C7A" w14:paraId="740D8A3C" w14:textId="77777777" w:rsidTr="0087226D">
        <w:tc>
          <w:tcPr>
            <w:tcW w:w="1276" w:type="dxa"/>
          </w:tcPr>
          <w:p w14:paraId="1800EC5A" w14:textId="77777777" w:rsidR="00797D15" w:rsidRPr="00DC5D6E" w:rsidRDefault="00797D15" w:rsidP="005D049A">
            <w:pPr>
              <w:jc w:val="left"/>
            </w:pPr>
          </w:p>
        </w:tc>
        <w:tc>
          <w:tcPr>
            <w:tcW w:w="6861" w:type="dxa"/>
            <w:vAlign w:val="center"/>
          </w:tcPr>
          <w:p w14:paraId="7677FC0E" w14:textId="77777777" w:rsidR="00797D15" w:rsidRPr="00DC5D6E" w:rsidRDefault="00797D15" w:rsidP="00DC5D6E"/>
        </w:tc>
      </w:tr>
      <w:tr w:rsidR="00797D15" w:rsidRPr="00863C7A" w14:paraId="2D83E080" w14:textId="77777777" w:rsidTr="0087226D">
        <w:tc>
          <w:tcPr>
            <w:tcW w:w="1276" w:type="dxa"/>
          </w:tcPr>
          <w:p w14:paraId="467D2864" w14:textId="77777777" w:rsidR="00797D15" w:rsidRPr="00DC5D6E" w:rsidRDefault="007C3574" w:rsidP="005D049A">
            <w:pPr>
              <w:jc w:val="left"/>
            </w:pPr>
            <w:r w:rsidRPr="00DC5D6E">
              <w:rPr>
                <w:rFonts w:hint="eastAsia"/>
              </w:rPr>
              <w:t>ASHRAE</w:t>
            </w:r>
          </w:p>
        </w:tc>
        <w:tc>
          <w:tcPr>
            <w:tcW w:w="6861" w:type="dxa"/>
            <w:vAlign w:val="center"/>
          </w:tcPr>
          <w:p w14:paraId="4A836343" w14:textId="77777777" w:rsidR="00797D15" w:rsidRPr="00DC5D6E" w:rsidRDefault="007C3574" w:rsidP="00DC5D6E">
            <w:r w:rsidRPr="00DC5D6E">
              <w:rPr>
                <w:rFonts w:hint="eastAsia"/>
              </w:rPr>
              <w:t>美国供热、制冷及空调工程师学会</w:t>
            </w:r>
          </w:p>
        </w:tc>
      </w:tr>
      <w:tr w:rsidR="00797D15" w:rsidRPr="00863C7A" w14:paraId="7610B1E4" w14:textId="77777777" w:rsidTr="0087226D">
        <w:tc>
          <w:tcPr>
            <w:tcW w:w="1276" w:type="dxa"/>
          </w:tcPr>
          <w:p w14:paraId="37485C34" w14:textId="77777777" w:rsidR="00797D15" w:rsidRPr="00DC5D6E" w:rsidRDefault="007C3574" w:rsidP="005D049A">
            <w:pPr>
              <w:jc w:val="left"/>
            </w:pPr>
            <w:r w:rsidRPr="00DC5D6E">
              <w:rPr>
                <w:rFonts w:hint="eastAsia"/>
              </w:rPr>
              <w:t>CEN</w:t>
            </w:r>
          </w:p>
        </w:tc>
        <w:tc>
          <w:tcPr>
            <w:tcW w:w="6861" w:type="dxa"/>
          </w:tcPr>
          <w:p w14:paraId="6E05F83A" w14:textId="77777777" w:rsidR="00797D15" w:rsidRPr="00DC5D6E" w:rsidRDefault="007C3574" w:rsidP="00DC5D6E">
            <w:r w:rsidRPr="00DC5D6E">
              <w:rPr>
                <w:rFonts w:hint="eastAsia"/>
              </w:rPr>
              <w:t>欧洲标准化委员会</w:t>
            </w:r>
          </w:p>
        </w:tc>
      </w:tr>
      <w:tr w:rsidR="00797D15" w:rsidRPr="00863C7A" w14:paraId="57B9648A" w14:textId="77777777" w:rsidTr="0087226D">
        <w:tc>
          <w:tcPr>
            <w:tcW w:w="1276" w:type="dxa"/>
          </w:tcPr>
          <w:p w14:paraId="79857C86" w14:textId="77777777" w:rsidR="00797D15" w:rsidRPr="00DC5D6E" w:rsidRDefault="00797D15" w:rsidP="005D049A">
            <w:pPr>
              <w:jc w:val="left"/>
            </w:pPr>
          </w:p>
        </w:tc>
        <w:tc>
          <w:tcPr>
            <w:tcW w:w="6861" w:type="dxa"/>
          </w:tcPr>
          <w:p w14:paraId="110714E6" w14:textId="77777777" w:rsidR="009E5C15" w:rsidRPr="00DC5D6E" w:rsidRDefault="009E5C15" w:rsidP="0087226D"/>
        </w:tc>
      </w:tr>
    </w:tbl>
    <w:p w14:paraId="7E52E9AE" w14:textId="77777777" w:rsidR="00DC5D6E" w:rsidRDefault="00DC5D6E">
      <w:pPr>
        <w:widowControl/>
        <w:jc w:val="left"/>
        <w:rPr>
          <w:b/>
          <w:bCs/>
          <w:kern w:val="44"/>
          <w:szCs w:val="21"/>
        </w:rPr>
      </w:pPr>
    </w:p>
    <w:p w14:paraId="4DDBB976" w14:textId="77777777" w:rsidR="0005474B" w:rsidRPr="009E5C15" w:rsidRDefault="001E7295" w:rsidP="009E5C15">
      <w:pPr>
        <w:pStyle w:val="1"/>
        <w:numPr>
          <w:ilvl w:val="0"/>
          <w:numId w:val="23"/>
        </w:numPr>
        <w:spacing w:before="0" w:after="0" w:line="360" w:lineRule="auto"/>
        <w:ind w:left="426" w:hanging="426"/>
        <w:rPr>
          <w:sz w:val="21"/>
          <w:szCs w:val="21"/>
        </w:rPr>
      </w:pPr>
      <w:bookmarkStart w:id="22" w:name="_Toc83740481"/>
      <w:r w:rsidRPr="009E5C15">
        <w:rPr>
          <w:rFonts w:hint="eastAsia"/>
          <w:sz w:val="21"/>
          <w:szCs w:val="21"/>
        </w:rPr>
        <w:t>技术要求</w:t>
      </w:r>
      <w:bookmarkEnd w:id="22"/>
    </w:p>
    <w:p w14:paraId="0166CA73" w14:textId="77777777" w:rsidR="0005474B" w:rsidRDefault="001E7295" w:rsidP="00037132">
      <w:pPr>
        <w:pStyle w:val="2"/>
        <w:numPr>
          <w:ilvl w:val="1"/>
          <w:numId w:val="23"/>
        </w:numPr>
        <w:spacing w:before="0" w:after="0" w:line="240" w:lineRule="auto"/>
        <w:rPr>
          <w:sz w:val="21"/>
          <w:szCs w:val="21"/>
        </w:rPr>
      </w:pPr>
      <w:bookmarkStart w:id="23" w:name="_Toc83740482"/>
      <w:r w:rsidRPr="00037132">
        <w:rPr>
          <w:rFonts w:hint="eastAsia"/>
          <w:sz w:val="21"/>
          <w:szCs w:val="21"/>
        </w:rPr>
        <w:t>一般要求</w:t>
      </w:r>
      <w:bookmarkEnd w:id="23"/>
    </w:p>
    <w:p w14:paraId="5F714470" w14:textId="0B60AE0A" w:rsidR="001E7295" w:rsidRPr="009E5C15" w:rsidRDefault="001E7295" w:rsidP="009E5C15">
      <w:pPr>
        <w:ind w:firstLineChars="200" w:firstLine="420"/>
      </w:pPr>
      <w:r w:rsidRPr="009E5C15">
        <w:rPr>
          <w:rFonts w:hint="eastAsia"/>
        </w:rPr>
        <w:t>过滤</w:t>
      </w:r>
      <w:r w:rsidR="009E6068">
        <w:rPr>
          <w:rFonts w:hint="eastAsia"/>
        </w:rPr>
        <w:t>器</w:t>
      </w:r>
      <w:r w:rsidRPr="009E5C15">
        <w:rPr>
          <w:rFonts w:hint="eastAsia"/>
        </w:rPr>
        <w:t>的</w:t>
      </w:r>
      <w:r w:rsidR="00571CB8">
        <w:rPr>
          <w:rFonts w:hint="eastAsia"/>
        </w:rPr>
        <w:t>结构或</w:t>
      </w:r>
      <w:r w:rsidRPr="009E5C15">
        <w:rPr>
          <w:rFonts w:hint="eastAsia"/>
        </w:rPr>
        <w:t>气流方向标识应能避免</w:t>
      </w:r>
      <w:r w:rsidR="00571CB8">
        <w:rPr>
          <w:rFonts w:hint="eastAsia"/>
        </w:rPr>
        <w:t>错误</w:t>
      </w:r>
      <w:r w:rsidRPr="009E5C15">
        <w:rPr>
          <w:rFonts w:hint="eastAsia"/>
        </w:rPr>
        <w:t>安装。</w:t>
      </w:r>
    </w:p>
    <w:p w14:paraId="175B7267" w14:textId="498A1FB8" w:rsidR="001E7295" w:rsidRDefault="00006773" w:rsidP="009E5C15">
      <w:pPr>
        <w:ind w:firstLineChars="200" w:firstLine="420"/>
      </w:pPr>
      <w:r w:rsidRPr="009E5C15">
        <w:rPr>
          <w:rFonts w:hint="eastAsia"/>
        </w:rPr>
        <w:t>当正确安装于风</w:t>
      </w:r>
      <w:r w:rsidR="00571CB8">
        <w:rPr>
          <w:rFonts w:hint="eastAsia"/>
        </w:rPr>
        <w:t>道</w:t>
      </w:r>
      <w:r w:rsidR="003E0331" w:rsidRPr="009E5C15">
        <w:rPr>
          <w:rFonts w:hint="eastAsia"/>
        </w:rPr>
        <w:t>时，过滤器不应存在边框</w:t>
      </w:r>
      <w:r w:rsidR="00571CB8">
        <w:rPr>
          <w:rFonts w:hint="eastAsia"/>
        </w:rPr>
        <w:t>渗漏</w:t>
      </w:r>
      <w:r w:rsidR="003E0331" w:rsidRPr="009E5C15">
        <w:rPr>
          <w:rFonts w:hint="eastAsia"/>
        </w:rPr>
        <w:t>。若因</w:t>
      </w:r>
      <w:r w:rsidR="00571CB8">
        <w:rPr>
          <w:rFonts w:hint="eastAsia"/>
        </w:rPr>
        <w:t>尺寸等</w:t>
      </w:r>
      <w:r w:rsidR="003E0331" w:rsidRPr="009E5C15">
        <w:rPr>
          <w:rFonts w:hint="eastAsia"/>
        </w:rPr>
        <w:t>原因，无法</w:t>
      </w:r>
      <w:r w:rsidR="00571CB8">
        <w:rPr>
          <w:rFonts w:hint="eastAsia"/>
        </w:rPr>
        <w:t>在</w:t>
      </w:r>
      <w:r w:rsidRPr="009E5C15">
        <w:rPr>
          <w:rFonts w:hint="eastAsia"/>
        </w:rPr>
        <w:t>标准</w:t>
      </w:r>
      <w:r w:rsidR="00DC27AE">
        <w:rPr>
          <w:rFonts w:hint="eastAsia"/>
        </w:rPr>
        <w:t>试验</w:t>
      </w:r>
      <w:r w:rsidR="009E6068">
        <w:rPr>
          <w:rFonts w:hint="eastAsia"/>
        </w:rPr>
        <w:t>条件</w:t>
      </w:r>
      <w:r w:rsidR="00571CB8">
        <w:rPr>
          <w:rFonts w:hint="eastAsia"/>
        </w:rPr>
        <w:t>下试验</w:t>
      </w:r>
      <w:r w:rsidR="0007425B">
        <w:rPr>
          <w:rFonts w:hint="eastAsia"/>
        </w:rPr>
        <w:t>受试</w:t>
      </w:r>
      <w:r w:rsidR="0007425B" w:rsidRPr="009E5C15">
        <w:rPr>
          <w:rFonts w:hint="eastAsia"/>
        </w:rPr>
        <w:t>过滤器</w:t>
      </w:r>
      <w:r w:rsidRPr="009E5C15">
        <w:rPr>
          <w:rFonts w:hint="eastAsia"/>
        </w:rPr>
        <w:t>，</w:t>
      </w:r>
      <w:r w:rsidR="00571CB8">
        <w:rPr>
          <w:rFonts w:hint="eastAsia"/>
        </w:rPr>
        <w:t>可将若干</w:t>
      </w:r>
      <w:r w:rsidR="006E5F08" w:rsidRPr="009E5C15">
        <w:rPr>
          <w:rFonts w:hint="eastAsia"/>
        </w:rPr>
        <w:t>同类</w:t>
      </w:r>
      <w:r w:rsidR="003E0331" w:rsidRPr="009E5C15">
        <w:rPr>
          <w:rFonts w:hint="eastAsia"/>
        </w:rPr>
        <w:t>、</w:t>
      </w:r>
      <w:r w:rsidR="006E5F08" w:rsidRPr="009E5C15">
        <w:rPr>
          <w:rFonts w:hint="eastAsia"/>
        </w:rPr>
        <w:t>同</w:t>
      </w:r>
      <w:r w:rsidR="009658CF" w:rsidRPr="009E5C15">
        <w:rPr>
          <w:rFonts w:hint="eastAsia"/>
        </w:rPr>
        <w:t>型号过滤器拼接在一起进行</w:t>
      </w:r>
      <w:r w:rsidR="00DC27AE">
        <w:rPr>
          <w:rFonts w:hint="eastAsia"/>
        </w:rPr>
        <w:t>试验</w:t>
      </w:r>
      <w:r w:rsidR="00571CB8">
        <w:rPr>
          <w:rFonts w:hint="eastAsia"/>
        </w:rPr>
        <w:t>，拼接过滤器之间不应存在渗漏。</w:t>
      </w:r>
    </w:p>
    <w:p w14:paraId="2A40A612" w14:textId="77777777" w:rsidR="0005474B" w:rsidRPr="00037132" w:rsidRDefault="009658CF" w:rsidP="00037132">
      <w:pPr>
        <w:pStyle w:val="2"/>
        <w:numPr>
          <w:ilvl w:val="1"/>
          <w:numId w:val="23"/>
        </w:numPr>
        <w:spacing w:before="0" w:after="0" w:line="240" w:lineRule="auto"/>
        <w:rPr>
          <w:sz w:val="21"/>
          <w:szCs w:val="21"/>
        </w:rPr>
      </w:pPr>
      <w:bookmarkStart w:id="24" w:name="_Toc83740483"/>
      <w:r w:rsidRPr="00037132">
        <w:rPr>
          <w:rFonts w:hint="eastAsia"/>
          <w:sz w:val="21"/>
          <w:szCs w:val="21"/>
        </w:rPr>
        <w:t>材料</w:t>
      </w:r>
      <w:bookmarkEnd w:id="24"/>
    </w:p>
    <w:p w14:paraId="0D2FD36A" w14:textId="72401C4A" w:rsidR="009658CF" w:rsidRPr="00863C7A" w:rsidRDefault="00437C5F" w:rsidP="00037132">
      <w:pPr>
        <w:ind w:firstLineChars="200" w:firstLine="420"/>
      </w:pPr>
      <w:r w:rsidRPr="00863C7A">
        <w:rPr>
          <w:rFonts w:hint="eastAsia"/>
        </w:rPr>
        <w:t>过滤器应选择适宜的材料制作，以保障</w:t>
      </w:r>
      <w:r w:rsidR="009E6068">
        <w:rPr>
          <w:rFonts w:hint="eastAsia"/>
        </w:rPr>
        <w:t>其</w:t>
      </w:r>
      <w:r w:rsidRPr="00863C7A">
        <w:rPr>
          <w:rFonts w:hint="eastAsia"/>
        </w:rPr>
        <w:t>能在可能遭遇的温度、湿度以及腐蚀性环境下的正常使用。</w:t>
      </w:r>
    </w:p>
    <w:p w14:paraId="7ECE38EF" w14:textId="5BB32306" w:rsidR="00437C5F" w:rsidRPr="00863C7A" w:rsidRDefault="00CF3739" w:rsidP="00037132">
      <w:pPr>
        <w:ind w:firstLineChars="200" w:firstLine="420"/>
      </w:pPr>
      <w:r w:rsidRPr="00863C7A">
        <w:rPr>
          <w:rFonts w:hint="eastAsia"/>
        </w:rPr>
        <w:t>过滤器应能承受正常使用过程中可能</w:t>
      </w:r>
      <w:r w:rsidR="009E6068">
        <w:rPr>
          <w:rFonts w:hint="eastAsia"/>
        </w:rPr>
        <w:t>遇到</w:t>
      </w:r>
      <w:r w:rsidRPr="00863C7A">
        <w:rPr>
          <w:rFonts w:hint="eastAsia"/>
        </w:rPr>
        <w:t>的机械</w:t>
      </w:r>
      <w:r w:rsidR="00571CB8">
        <w:rPr>
          <w:rFonts w:hint="eastAsia"/>
        </w:rPr>
        <w:t>胁迫</w:t>
      </w:r>
      <w:r w:rsidRPr="00863C7A">
        <w:rPr>
          <w:rFonts w:hint="eastAsia"/>
        </w:rPr>
        <w:t>。</w:t>
      </w:r>
    </w:p>
    <w:p w14:paraId="486B2834" w14:textId="77777777" w:rsidR="0005474B" w:rsidRPr="00037132" w:rsidRDefault="00CF3739" w:rsidP="00037132">
      <w:pPr>
        <w:pStyle w:val="2"/>
        <w:numPr>
          <w:ilvl w:val="1"/>
          <w:numId w:val="23"/>
        </w:numPr>
        <w:spacing w:before="0" w:after="0" w:line="240" w:lineRule="auto"/>
        <w:rPr>
          <w:sz w:val="21"/>
          <w:szCs w:val="21"/>
        </w:rPr>
      </w:pPr>
      <w:bookmarkStart w:id="25" w:name="_Toc83740484"/>
      <w:r w:rsidRPr="00037132">
        <w:rPr>
          <w:rFonts w:hint="eastAsia"/>
          <w:sz w:val="21"/>
          <w:szCs w:val="21"/>
        </w:rPr>
        <w:t>额定风量</w:t>
      </w:r>
      <w:bookmarkEnd w:id="25"/>
    </w:p>
    <w:p w14:paraId="51F224A3" w14:textId="5BCA7424" w:rsidR="003E0331" w:rsidRDefault="009E6068" w:rsidP="00037132">
      <w:pPr>
        <w:ind w:firstLineChars="200" w:firstLine="420"/>
      </w:pPr>
      <w:r>
        <w:rPr>
          <w:rFonts w:hint="eastAsia"/>
        </w:rPr>
        <w:t>过滤器试验应在</w:t>
      </w:r>
      <w:r w:rsidRPr="00863C7A">
        <w:rPr>
          <w:rFonts w:hint="eastAsia"/>
        </w:rPr>
        <w:t>制造商</w:t>
      </w:r>
      <w:r>
        <w:rPr>
          <w:rFonts w:hint="eastAsia"/>
        </w:rPr>
        <w:t>声称</w:t>
      </w:r>
      <w:r w:rsidRPr="00863C7A">
        <w:rPr>
          <w:rFonts w:hint="eastAsia"/>
        </w:rPr>
        <w:t>的额定风量下进行</w:t>
      </w:r>
      <w:r w:rsidR="00CF3739" w:rsidRPr="00863C7A">
        <w:rPr>
          <w:rFonts w:hint="eastAsia"/>
        </w:rPr>
        <w:t>。</w:t>
      </w:r>
    </w:p>
    <w:p w14:paraId="51746192" w14:textId="1B58E494" w:rsidR="00CF3739" w:rsidRDefault="00CF3739" w:rsidP="00037132">
      <w:pPr>
        <w:ind w:firstLineChars="200" w:firstLine="420"/>
      </w:pPr>
      <w:r w:rsidRPr="00863C7A">
        <w:rPr>
          <w:rFonts w:hint="eastAsia"/>
        </w:rPr>
        <w:t>许多国家及协会</w:t>
      </w:r>
      <w:r w:rsidR="001D113E">
        <w:rPr>
          <w:rFonts w:hint="eastAsia"/>
        </w:rPr>
        <w:t>团体规定</w:t>
      </w:r>
      <w:r w:rsidR="00B33932">
        <w:rPr>
          <w:rFonts w:hint="eastAsia"/>
        </w:rPr>
        <w:t>：名义</w:t>
      </w:r>
      <w:r w:rsidR="00B33932" w:rsidRPr="00863C7A">
        <w:rPr>
          <w:rFonts w:hint="eastAsia"/>
        </w:rPr>
        <w:t>截面</w:t>
      </w:r>
      <w:r w:rsidR="00B33932">
        <w:t>610 mm x 610 mm</w:t>
      </w:r>
      <w:r w:rsidR="00B33932">
        <w:rPr>
          <w:rFonts w:hint="eastAsia"/>
        </w:rPr>
        <w:t>（</w:t>
      </w:r>
      <w:r w:rsidR="00B33932" w:rsidRPr="00863C7A">
        <w:t>24</w:t>
      </w:r>
      <w:r w:rsidR="00B33932">
        <w:t>”</w:t>
      </w:r>
      <w:r w:rsidR="00B33932" w:rsidRPr="00863C7A">
        <w:t xml:space="preserve"> x 24</w:t>
      </w:r>
      <w:r w:rsidR="00B33932">
        <w:t>”</w:t>
      </w:r>
      <w:r w:rsidR="00B33932">
        <w:rPr>
          <w:rFonts w:hint="eastAsia"/>
        </w:rPr>
        <w:t>）的过滤器，</w:t>
      </w:r>
      <w:r w:rsidR="001D113E">
        <w:rPr>
          <w:rFonts w:hint="eastAsia"/>
        </w:rPr>
        <w:t>标准风量</w:t>
      </w:r>
      <w:r w:rsidR="00B33932">
        <w:rPr>
          <w:rFonts w:hint="eastAsia"/>
        </w:rPr>
        <w:t>为</w:t>
      </w:r>
      <w:r w:rsidRPr="00863C7A">
        <w:rPr>
          <w:rFonts w:hint="eastAsia"/>
        </w:rPr>
        <w:t>0.944</w:t>
      </w:r>
      <w:r w:rsidR="001D113E">
        <w:t xml:space="preserve"> </w:t>
      </w:r>
      <w:r w:rsidRPr="00863C7A">
        <w:rPr>
          <w:rFonts w:hint="eastAsia"/>
        </w:rPr>
        <w:t>m</w:t>
      </w:r>
      <w:r w:rsidRPr="00863C7A">
        <w:rPr>
          <w:rFonts w:hint="eastAsia"/>
        </w:rPr>
        <w:t>³</w:t>
      </w:r>
      <w:r w:rsidRPr="00863C7A">
        <w:rPr>
          <w:rFonts w:hint="eastAsia"/>
        </w:rPr>
        <w:t>/s</w:t>
      </w:r>
      <w:r w:rsidRPr="00863C7A">
        <w:rPr>
          <w:rFonts w:hint="eastAsia"/>
        </w:rPr>
        <w:t>（</w:t>
      </w:r>
      <w:r w:rsidRPr="00863C7A">
        <w:rPr>
          <w:rFonts w:hint="eastAsia"/>
        </w:rPr>
        <w:t>3</w:t>
      </w:r>
      <w:r w:rsidR="00185800">
        <w:t xml:space="preserve"> </w:t>
      </w:r>
      <w:r w:rsidRPr="00863C7A">
        <w:rPr>
          <w:rFonts w:hint="eastAsia"/>
        </w:rPr>
        <w:t>400</w:t>
      </w:r>
      <w:r w:rsidR="001D113E">
        <w:t xml:space="preserve"> </w:t>
      </w:r>
      <w:r w:rsidRPr="00863C7A">
        <w:rPr>
          <w:rFonts w:hint="eastAsia"/>
        </w:rPr>
        <w:t>m</w:t>
      </w:r>
      <w:r w:rsidRPr="00863C7A">
        <w:rPr>
          <w:rFonts w:hint="eastAsia"/>
        </w:rPr>
        <w:t>³</w:t>
      </w:r>
      <w:r w:rsidRPr="00863C7A">
        <w:rPr>
          <w:rFonts w:hint="eastAsia"/>
        </w:rPr>
        <w:t>/h</w:t>
      </w:r>
      <w:r w:rsidR="00821974">
        <w:rPr>
          <w:rFonts w:hint="eastAsia"/>
        </w:rPr>
        <w:t>，</w:t>
      </w:r>
      <w:r w:rsidR="00821974">
        <w:rPr>
          <w:rFonts w:hint="eastAsia"/>
        </w:rPr>
        <w:t>2</w:t>
      </w:r>
      <w:r w:rsidR="00821974">
        <w:t>000 ft</w:t>
      </w:r>
      <w:r w:rsidR="00821974" w:rsidRPr="00821974">
        <w:rPr>
          <w:vertAlign w:val="superscript"/>
        </w:rPr>
        <w:t>3</w:t>
      </w:r>
      <w:r w:rsidR="00821974">
        <w:t>/min</w:t>
      </w:r>
      <w:r w:rsidRPr="00863C7A">
        <w:rPr>
          <w:rFonts w:hint="eastAsia"/>
        </w:rPr>
        <w:t>）</w:t>
      </w:r>
      <w:r w:rsidR="001D113E">
        <w:rPr>
          <w:rFonts w:hint="eastAsia"/>
        </w:rPr>
        <w:t>，并</w:t>
      </w:r>
      <w:r w:rsidR="00B33932">
        <w:rPr>
          <w:rFonts w:hint="eastAsia"/>
        </w:rPr>
        <w:t>据此</w:t>
      </w:r>
      <w:r w:rsidR="003E0331">
        <w:rPr>
          <w:rFonts w:hint="eastAsia"/>
        </w:rPr>
        <w:t>进行</w:t>
      </w:r>
      <w:r w:rsidR="00821974">
        <w:rPr>
          <w:rFonts w:hint="eastAsia"/>
        </w:rPr>
        <w:t>过滤器</w:t>
      </w:r>
      <w:r w:rsidRPr="00863C7A">
        <w:rPr>
          <w:rFonts w:hint="eastAsia"/>
        </w:rPr>
        <w:t>分级或</w:t>
      </w:r>
      <w:r w:rsidR="003E0331">
        <w:rPr>
          <w:rFonts w:hint="eastAsia"/>
        </w:rPr>
        <w:t>评价</w:t>
      </w:r>
      <w:r w:rsidRPr="00863C7A">
        <w:rPr>
          <w:rFonts w:hint="eastAsia"/>
        </w:rPr>
        <w:t>。因此，若制造商未</w:t>
      </w:r>
      <w:r w:rsidR="00821974">
        <w:rPr>
          <w:rFonts w:hint="eastAsia"/>
        </w:rPr>
        <w:t>注明</w:t>
      </w:r>
      <w:r w:rsidRPr="00863C7A">
        <w:rPr>
          <w:rFonts w:hint="eastAsia"/>
        </w:rPr>
        <w:t>额定风量，则应在</w:t>
      </w:r>
      <w:r w:rsidRPr="00863C7A">
        <w:rPr>
          <w:rFonts w:hint="eastAsia"/>
        </w:rPr>
        <w:t>0.944</w:t>
      </w:r>
      <w:r w:rsidR="008E0D13">
        <w:t xml:space="preserve"> </w:t>
      </w:r>
      <w:r w:rsidRPr="00863C7A">
        <w:rPr>
          <w:rFonts w:hint="eastAsia"/>
        </w:rPr>
        <w:t>m</w:t>
      </w:r>
      <w:r w:rsidRPr="00863C7A">
        <w:rPr>
          <w:rFonts w:hint="eastAsia"/>
        </w:rPr>
        <w:t>³</w:t>
      </w:r>
      <w:r w:rsidRPr="00863C7A">
        <w:rPr>
          <w:rFonts w:hint="eastAsia"/>
        </w:rPr>
        <w:t>/s</w:t>
      </w:r>
      <w:r w:rsidRPr="00863C7A">
        <w:rPr>
          <w:rFonts w:hint="eastAsia"/>
        </w:rPr>
        <w:t>下进行</w:t>
      </w:r>
      <w:r w:rsidR="001D113E" w:rsidRPr="00863C7A">
        <w:rPr>
          <w:rFonts w:hint="eastAsia"/>
        </w:rPr>
        <w:t>过滤器</w:t>
      </w:r>
      <w:r w:rsidR="00DC27AE">
        <w:rPr>
          <w:rFonts w:hint="eastAsia"/>
        </w:rPr>
        <w:t>试验</w:t>
      </w:r>
      <w:r w:rsidRPr="00863C7A">
        <w:rPr>
          <w:rFonts w:hint="eastAsia"/>
        </w:rPr>
        <w:t>。此风量下的过滤器面风速为</w:t>
      </w:r>
      <w:r w:rsidRPr="00863C7A">
        <w:rPr>
          <w:rFonts w:hint="eastAsia"/>
        </w:rPr>
        <w:t>2.54</w:t>
      </w:r>
      <w:r w:rsidR="001D113E">
        <w:t xml:space="preserve"> </w:t>
      </w:r>
      <w:r w:rsidRPr="00863C7A">
        <w:rPr>
          <w:rFonts w:hint="eastAsia"/>
        </w:rPr>
        <w:t>m/s</w:t>
      </w:r>
      <w:r w:rsidRPr="00863C7A">
        <w:rPr>
          <w:rFonts w:hint="eastAsia"/>
        </w:rPr>
        <w:t>。</w:t>
      </w:r>
    </w:p>
    <w:p w14:paraId="78D00E81" w14:textId="77777777" w:rsidR="0005474B" w:rsidRPr="00037132" w:rsidRDefault="00CF3739" w:rsidP="00037132">
      <w:pPr>
        <w:pStyle w:val="2"/>
        <w:numPr>
          <w:ilvl w:val="1"/>
          <w:numId w:val="23"/>
        </w:numPr>
        <w:spacing w:before="0" w:after="0" w:line="240" w:lineRule="auto"/>
        <w:rPr>
          <w:sz w:val="21"/>
          <w:szCs w:val="21"/>
        </w:rPr>
      </w:pPr>
      <w:bookmarkStart w:id="26" w:name="_Toc83740485"/>
      <w:r w:rsidRPr="00037132">
        <w:rPr>
          <w:rFonts w:hint="eastAsia"/>
          <w:sz w:val="21"/>
          <w:szCs w:val="21"/>
        </w:rPr>
        <w:t>阻力</w:t>
      </w:r>
      <w:bookmarkEnd w:id="26"/>
    </w:p>
    <w:p w14:paraId="60C95D5A" w14:textId="79A55632" w:rsidR="00CF3739" w:rsidRPr="00D067FF" w:rsidRDefault="00D067FF" w:rsidP="00D067FF">
      <w:pPr>
        <w:ind w:firstLineChars="200" w:firstLine="420"/>
        <w:rPr>
          <w:rFonts w:cs="Arial"/>
          <w:color w:val="000000"/>
          <w:kern w:val="0"/>
          <w:szCs w:val="21"/>
        </w:rPr>
      </w:pPr>
      <w:r w:rsidRPr="00D067FF">
        <w:rPr>
          <w:rFonts w:cs="Arial"/>
          <w:color w:val="000000"/>
          <w:kern w:val="0"/>
          <w:szCs w:val="21"/>
        </w:rPr>
        <w:t>按</w:t>
      </w:r>
      <w:r w:rsidR="00B765FC" w:rsidRPr="00B765FC">
        <w:rPr>
          <w:rFonts w:cs="Arial"/>
          <w:color w:val="000000"/>
          <w:kern w:val="0"/>
          <w:szCs w:val="21"/>
        </w:rPr>
        <w:t xml:space="preserve">T/CRAA </w:t>
      </w:r>
      <w:r w:rsidR="00B00564">
        <w:rPr>
          <w:rFonts w:cs="Arial"/>
          <w:color w:val="000000"/>
          <w:kern w:val="0"/>
          <w:szCs w:val="21"/>
        </w:rPr>
        <w:t>439.</w:t>
      </w:r>
      <w:r w:rsidRPr="00D067FF">
        <w:rPr>
          <w:rFonts w:cs="Arial"/>
          <w:color w:val="000000"/>
          <w:kern w:val="0"/>
          <w:szCs w:val="21"/>
        </w:rPr>
        <w:t>2</w:t>
      </w:r>
      <w:r w:rsidRPr="00D067FF">
        <w:rPr>
          <w:rFonts w:cs="Arial"/>
          <w:color w:val="000000"/>
          <w:kern w:val="0"/>
          <w:szCs w:val="21"/>
        </w:rPr>
        <w:t>的规定</w:t>
      </w:r>
      <w:r>
        <w:rPr>
          <w:rFonts w:cs="Arial" w:hint="eastAsia"/>
          <w:color w:val="000000"/>
          <w:kern w:val="0"/>
          <w:szCs w:val="21"/>
        </w:rPr>
        <w:t>，</w:t>
      </w:r>
      <w:r w:rsidR="00CF3739" w:rsidRPr="00D067FF">
        <w:rPr>
          <w:rFonts w:cs="Arial"/>
          <w:color w:val="000000"/>
          <w:kern w:val="0"/>
          <w:szCs w:val="21"/>
        </w:rPr>
        <w:t>在</w:t>
      </w:r>
      <w:r w:rsidR="00DC27AE" w:rsidRPr="00D067FF">
        <w:rPr>
          <w:rFonts w:cs="Arial"/>
          <w:color w:val="000000"/>
          <w:kern w:val="0"/>
          <w:szCs w:val="21"/>
        </w:rPr>
        <w:t>试验</w:t>
      </w:r>
      <w:r w:rsidR="00CF3739" w:rsidRPr="00D067FF">
        <w:rPr>
          <w:rFonts w:cs="Arial"/>
          <w:color w:val="000000"/>
          <w:kern w:val="0"/>
          <w:szCs w:val="21"/>
        </w:rPr>
        <w:t>风量下</w:t>
      </w:r>
      <w:r>
        <w:rPr>
          <w:rFonts w:cs="Arial" w:hint="eastAsia"/>
          <w:color w:val="000000"/>
          <w:kern w:val="0"/>
          <w:szCs w:val="21"/>
        </w:rPr>
        <w:t>测量</w:t>
      </w:r>
      <w:r w:rsidRPr="00D067FF">
        <w:rPr>
          <w:rFonts w:cs="Arial"/>
          <w:color w:val="000000"/>
          <w:kern w:val="0"/>
          <w:szCs w:val="21"/>
        </w:rPr>
        <w:t>过滤器</w:t>
      </w:r>
      <w:r>
        <w:rPr>
          <w:rFonts w:cs="Arial" w:hint="eastAsia"/>
          <w:color w:val="000000"/>
          <w:kern w:val="0"/>
          <w:szCs w:val="21"/>
        </w:rPr>
        <w:t>的</w:t>
      </w:r>
      <w:r w:rsidRPr="00D067FF">
        <w:rPr>
          <w:rFonts w:cs="Arial"/>
          <w:color w:val="000000"/>
          <w:kern w:val="0"/>
          <w:szCs w:val="21"/>
        </w:rPr>
        <w:t>阻力（压差</w:t>
      </w:r>
      <w:r w:rsidRPr="00863C7A">
        <w:rPr>
          <w:rFonts w:hint="eastAsia"/>
        </w:rPr>
        <w:t>）。</w:t>
      </w:r>
    </w:p>
    <w:p w14:paraId="280F3484" w14:textId="77777777" w:rsidR="0005474B" w:rsidRPr="00037132" w:rsidRDefault="00CF3739" w:rsidP="00037132">
      <w:pPr>
        <w:pStyle w:val="2"/>
        <w:numPr>
          <w:ilvl w:val="1"/>
          <w:numId w:val="23"/>
        </w:numPr>
        <w:spacing w:before="0" w:after="0" w:line="240" w:lineRule="auto"/>
        <w:rPr>
          <w:sz w:val="21"/>
          <w:szCs w:val="21"/>
        </w:rPr>
      </w:pPr>
      <w:bookmarkStart w:id="27" w:name="_Toc83740486"/>
      <w:r w:rsidRPr="00037132">
        <w:rPr>
          <w:rFonts w:hint="eastAsia"/>
          <w:sz w:val="21"/>
          <w:szCs w:val="21"/>
        </w:rPr>
        <w:t>计径效率曲线</w:t>
      </w:r>
      <w:bookmarkEnd w:id="27"/>
    </w:p>
    <w:p w14:paraId="6A5E783A" w14:textId="3E3C539C" w:rsidR="00E2365B" w:rsidRPr="00DC5D6E" w:rsidRDefault="005E6577" w:rsidP="00037132">
      <w:pPr>
        <w:ind w:firstLineChars="200" w:firstLine="420"/>
        <w:rPr>
          <w:rFonts w:cs="Arial"/>
          <w:color w:val="000000"/>
          <w:kern w:val="0"/>
          <w:szCs w:val="21"/>
        </w:rPr>
      </w:pPr>
      <w:r w:rsidRPr="00DC5D6E">
        <w:t>过滤器</w:t>
      </w:r>
      <w:r w:rsidRPr="00DC5D6E">
        <w:rPr>
          <w:rFonts w:cs="Arial"/>
          <w:color w:val="000000"/>
          <w:kern w:val="0"/>
          <w:szCs w:val="21"/>
        </w:rPr>
        <w:t>的初始状态计径效率</w:t>
      </w:r>
      <w:r w:rsidR="001D113E" w:rsidRPr="00D067FF">
        <w:rPr>
          <w:rFonts w:cs="Arial"/>
          <w:i/>
          <w:color w:val="000000"/>
          <w:kern w:val="0"/>
          <w:szCs w:val="21"/>
        </w:rPr>
        <w:t>E</w:t>
      </w:r>
      <w:r w:rsidR="001D113E" w:rsidRPr="00DC5D6E">
        <w:rPr>
          <w:rFonts w:cs="Arial"/>
          <w:color w:val="000000"/>
          <w:kern w:val="0"/>
          <w:szCs w:val="21"/>
          <w:vertAlign w:val="subscript"/>
        </w:rPr>
        <w:t>i</w:t>
      </w:r>
      <w:r w:rsidRPr="00DC5D6E">
        <w:rPr>
          <w:rFonts w:cs="Arial"/>
          <w:color w:val="000000"/>
          <w:kern w:val="0"/>
          <w:szCs w:val="21"/>
        </w:rPr>
        <w:t>曲线</w:t>
      </w:r>
      <w:r w:rsidR="001D113E">
        <w:rPr>
          <w:rFonts w:cs="Arial" w:hint="eastAsia"/>
          <w:color w:val="000000"/>
          <w:kern w:val="0"/>
          <w:szCs w:val="21"/>
        </w:rPr>
        <w:t>是</w:t>
      </w:r>
      <w:r w:rsidRPr="00DC5D6E">
        <w:rPr>
          <w:rFonts w:cs="Arial"/>
          <w:color w:val="000000"/>
          <w:kern w:val="0"/>
          <w:szCs w:val="21"/>
        </w:rPr>
        <w:t>粒径的函数，</w:t>
      </w:r>
      <w:r w:rsidR="001D113E">
        <w:rPr>
          <w:rFonts w:cs="Arial" w:hint="eastAsia"/>
          <w:color w:val="000000"/>
          <w:kern w:val="0"/>
          <w:szCs w:val="21"/>
        </w:rPr>
        <w:t>过滤器无</w:t>
      </w:r>
      <w:r w:rsidRPr="00DC5D6E">
        <w:rPr>
          <w:rFonts w:cs="Arial"/>
          <w:color w:val="000000"/>
          <w:kern w:val="0"/>
          <w:szCs w:val="21"/>
        </w:rPr>
        <w:t>容尘</w:t>
      </w:r>
      <w:r w:rsidR="001D113E">
        <w:rPr>
          <w:rFonts w:cs="Arial" w:hint="eastAsia"/>
          <w:color w:val="000000"/>
          <w:kern w:val="0"/>
          <w:szCs w:val="21"/>
        </w:rPr>
        <w:t>且未经</w:t>
      </w:r>
      <w:r w:rsidRPr="00DC5D6E">
        <w:rPr>
          <w:rFonts w:cs="Arial"/>
          <w:color w:val="000000"/>
          <w:kern w:val="0"/>
          <w:szCs w:val="21"/>
        </w:rPr>
        <w:t>消静电处理</w:t>
      </w:r>
      <w:r w:rsidR="001D113E">
        <w:rPr>
          <w:rFonts w:cs="Arial" w:hint="eastAsia"/>
          <w:color w:val="000000"/>
          <w:kern w:val="0"/>
          <w:szCs w:val="21"/>
        </w:rPr>
        <w:t>，</w:t>
      </w:r>
      <w:r w:rsidRPr="00DC5D6E">
        <w:rPr>
          <w:rFonts w:cs="Arial"/>
          <w:color w:val="000000"/>
          <w:kern w:val="0"/>
          <w:szCs w:val="21"/>
        </w:rPr>
        <w:t>在</w:t>
      </w:r>
      <w:r w:rsidR="00DC27AE">
        <w:rPr>
          <w:rFonts w:cs="Arial"/>
          <w:color w:val="000000"/>
          <w:kern w:val="0"/>
          <w:szCs w:val="21"/>
        </w:rPr>
        <w:t>试验</w:t>
      </w:r>
      <w:r w:rsidRPr="00DC5D6E">
        <w:rPr>
          <w:rFonts w:cs="Arial"/>
          <w:color w:val="000000"/>
          <w:kern w:val="0"/>
          <w:szCs w:val="21"/>
        </w:rPr>
        <w:t>风量下按</w:t>
      </w:r>
      <w:r w:rsidR="00B765FC" w:rsidRPr="00B765FC">
        <w:rPr>
          <w:rFonts w:cs="Arial"/>
          <w:color w:val="000000"/>
          <w:kern w:val="0"/>
          <w:szCs w:val="21"/>
        </w:rPr>
        <w:t xml:space="preserve">T/CRAA </w:t>
      </w:r>
      <w:r w:rsidR="00B00564">
        <w:rPr>
          <w:rFonts w:cs="Arial"/>
          <w:color w:val="000000"/>
          <w:kern w:val="0"/>
          <w:szCs w:val="21"/>
        </w:rPr>
        <w:t>439.</w:t>
      </w:r>
      <w:r w:rsidRPr="00DC5D6E">
        <w:rPr>
          <w:rFonts w:cs="Arial"/>
          <w:color w:val="000000"/>
          <w:kern w:val="0"/>
          <w:szCs w:val="21"/>
        </w:rPr>
        <w:t>2</w:t>
      </w:r>
      <w:r w:rsidRPr="00DC5D6E">
        <w:rPr>
          <w:rFonts w:cs="Arial"/>
          <w:color w:val="000000"/>
          <w:kern w:val="0"/>
          <w:szCs w:val="21"/>
        </w:rPr>
        <w:t>规定</w:t>
      </w:r>
      <w:r w:rsidR="008E0D13">
        <w:rPr>
          <w:rFonts w:cs="Arial" w:hint="eastAsia"/>
          <w:color w:val="000000"/>
          <w:kern w:val="0"/>
          <w:szCs w:val="21"/>
        </w:rPr>
        <w:t>的</w:t>
      </w:r>
      <w:r w:rsidR="00DC27AE">
        <w:rPr>
          <w:rFonts w:cs="Arial"/>
          <w:color w:val="000000"/>
          <w:kern w:val="0"/>
          <w:szCs w:val="21"/>
        </w:rPr>
        <w:t>试验</w:t>
      </w:r>
      <w:r w:rsidR="00B33932">
        <w:rPr>
          <w:rFonts w:cs="Arial" w:hint="eastAsia"/>
          <w:color w:val="000000"/>
          <w:kern w:val="0"/>
          <w:szCs w:val="21"/>
        </w:rPr>
        <w:t>方法</w:t>
      </w:r>
      <w:r w:rsidR="001D113E">
        <w:rPr>
          <w:rFonts w:cs="Arial" w:hint="eastAsia"/>
          <w:color w:val="000000"/>
          <w:kern w:val="0"/>
          <w:szCs w:val="21"/>
        </w:rPr>
        <w:t>获得</w:t>
      </w:r>
      <w:r w:rsidRPr="00DC5D6E">
        <w:rPr>
          <w:rFonts w:cs="Arial"/>
          <w:color w:val="000000"/>
          <w:kern w:val="0"/>
          <w:szCs w:val="21"/>
        </w:rPr>
        <w:t>。</w:t>
      </w:r>
    </w:p>
    <w:p w14:paraId="453745D3" w14:textId="7EE56850" w:rsidR="00CC67B5" w:rsidRDefault="005E6577" w:rsidP="00037132">
      <w:pPr>
        <w:ind w:firstLineChars="200" w:firstLine="420"/>
        <w:rPr>
          <w:rFonts w:cs="Arial"/>
          <w:color w:val="000000"/>
          <w:kern w:val="0"/>
          <w:szCs w:val="21"/>
        </w:rPr>
      </w:pPr>
      <w:r w:rsidRPr="00DC5D6E">
        <w:rPr>
          <w:rFonts w:cs="Arial"/>
          <w:color w:val="000000"/>
          <w:kern w:val="0"/>
          <w:szCs w:val="21"/>
        </w:rPr>
        <w:t>计径效率</w:t>
      </w:r>
      <w:r w:rsidR="001D113E" w:rsidRPr="00DC5D6E">
        <w:rPr>
          <w:rFonts w:cs="Times New Roman"/>
          <w:i/>
          <w:iCs/>
          <w:color w:val="000000"/>
          <w:kern w:val="0"/>
          <w:szCs w:val="21"/>
        </w:rPr>
        <w:t>E</w:t>
      </w:r>
      <w:r w:rsidR="001D113E" w:rsidRPr="00D067FF">
        <w:rPr>
          <w:rFonts w:cs="Times New Roman"/>
          <w:color w:val="000000"/>
          <w:kern w:val="0"/>
          <w:szCs w:val="21"/>
          <w:vertAlign w:val="subscript"/>
        </w:rPr>
        <w:t>D</w:t>
      </w:r>
      <w:r w:rsidR="001D113E" w:rsidRPr="00D067FF">
        <w:rPr>
          <w:rFonts w:cs="Times New Roman"/>
          <w:iCs/>
          <w:color w:val="000000"/>
          <w:kern w:val="0"/>
          <w:szCs w:val="21"/>
          <w:vertAlign w:val="subscript"/>
        </w:rPr>
        <w:t>,i</w:t>
      </w:r>
      <w:r w:rsidRPr="00DC5D6E">
        <w:rPr>
          <w:rFonts w:cs="Arial"/>
          <w:color w:val="000000"/>
          <w:kern w:val="0"/>
          <w:szCs w:val="21"/>
        </w:rPr>
        <w:t>曲线</w:t>
      </w:r>
      <w:r w:rsidR="001D113E">
        <w:rPr>
          <w:rFonts w:cs="Arial" w:hint="eastAsia"/>
          <w:color w:val="000000"/>
          <w:kern w:val="0"/>
          <w:szCs w:val="21"/>
        </w:rPr>
        <w:t>也是</w:t>
      </w:r>
      <w:r w:rsidR="00E2365B" w:rsidRPr="00DC5D6E">
        <w:rPr>
          <w:rFonts w:cs="Times New Roman"/>
          <w:iCs/>
          <w:color w:val="000000"/>
          <w:kern w:val="0"/>
          <w:szCs w:val="21"/>
        </w:rPr>
        <w:t>粒径的函数，</w:t>
      </w:r>
      <w:r w:rsidRPr="00DC5D6E">
        <w:rPr>
          <w:rFonts w:cs="Times New Roman"/>
          <w:iCs/>
          <w:color w:val="000000"/>
          <w:kern w:val="0"/>
          <w:szCs w:val="21"/>
        </w:rPr>
        <w:t>过滤器按</w:t>
      </w:r>
      <w:r w:rsidR="00B765FC" w:rsidRPr="00B765FC">
        <w:rPr>
          <w:rFonts w:cs="Times New Roman"/>
          <w:iCs/>
          <w:color w:val="000000"/>
          <w:kern w:val="0"/>
          <w:szCs w:val="21"/>
        </w:rPr>
        <w:t xml:space="preserve">T/CRAA </w:t>
      </w:r>
      <w:r w:rsidR="00B00564">
        <w:rPr>
          <w:rFonts w:cs="Times New Roman"/>
          <w:iCs/>
          <w:color w:val="000000"/>
          <w:kern w:val="0"/>
          <w:szCs w:val="21"/>
        </w:rPr>
        <w:t>439.</w:t>
      </w:r>
      <w:r w:rsidRPr="00DC5D6E">
        <w:rPr>
          <w:rFonts w:cs="Times New Roman"/>
          <w:iCs/>
          <w:color w:val="000000"/>
          <w:kern w:val="0"/>
          <w:szCs w:val="21"/>
        </w:rPr>
        <w:t>4</w:t>
      </w:r>
      <w:r w:rsidRPr="00DC5D6E">
        <w:rPr>
          <w:rFonts w:cs="Times New Roman"/>
          <w:iCs/>
          <w:color w:val="000000"/>
          <w:kern w:val="0"/>
          <w:szCs w:val="21"/>
        </w:rPr>
        <w:t>规定的</w:t>
      </w:r>
      <w:r w:rsidR="008E0D13">
        <w:rPr>
          <w:rFonts w:cs="Times New Roman" w:hint="eastAsia"/>
          <w:iCs/>
          <w:color w:val="000000"/>
          <w:kern w:val="0"/>
          <w:szCs w:val="21"/>
        </w:rPr>
        <w:t>方法进行过</w:t>
      </w:r>
      <w:r w:rsidRPr="00DC5D6E">
        <w:rPr>
          <w:rFonts w:cs="Times New Roman"/>
          <w:iCs/>
          <w:color w:val="000000"/>
          <w:kern w:val="0"/>
          <w:szCs w:val="21"/>
        </w:rPr>
        <w:t>消静电处理</w:t>
      </w:r>
      <w:r w:rsidR="008E0D13">
        <w:rPr>
          <w:rFonts w:cs="Times New Roman" w:hint="eastAsia"/>
          <w:iCs/>
          <w:color w:val="000000"/>
          <w:kern w:val="0"/>
          <w:szCs w:val="21"/>
        </w:rPr>
        <w:t>，</w:t>
      </w:r>
      <w:r w:rsidRPr="00DC5D6E">
        <w:rPr>
          <w:rFonts w:cs="Times New Roman"/>
          <w:iCs/>
          <w:color w:val="000000"/>
          <w:kern w:val="0"/>
          <w:szCs w:val="21"/>
        </w:rPr>
        <w:t>后再</w:t>
      </w:r>
      <w:r w:rsidRPr="00DC5D6E">
        <w:rPr>
          <w:rFonts w:cs="Arial"/>
          <w:color w:val="000000"/>
          <w:kern w:val="0"/>
          <w:szCs w:val="21"/>
        </w:rPr>
        <w:t>按</w:t>
      </w:r>
      <w:r w:rsidR="00B765FC" w:rsidRPr="00B765FC">
        <w:rPr>
          <w:rFonts w:cs="Arial"/>
          <w:color w:val="000000"/>
          <w:kern w:val="0"/>
          <w:szCs w:val="21"/>
        </w:rPr>
        <w:t xml:space="preserve">T/CRAA </w:t>
      </w:r>
      <w:r w:rsidR="00B00564">
        <w:rPr>
          <w:rFonts w:cs="Arial"/>
          <w:color w:val="000000"/>
          <w:kern w:val="0"/>
          <w:szCs w:val="21"/>
        </w:rPr>
        <w:t>439.</w:t>
      </w:r>
      <w:r w:rsidRPr="00DC5D6E">
        <w:rPr>
          <w:rFonts w:cs="Arial"/>
          <w:color w:val="000000"/>
          <w:kern w:val="0"/>
          <w:szCs w:val="21"/>
        </w:rPr>
        <w:t>2</w:t>
      </w:r>
      <w:r w:rsidRPr="00DC5D6E">
        <w:rPr>
          <w:rFonts w:cs="Arial"/>
          <w:color w:val="000000"/>
          <w:kern w:val="0"/>
          <w:szCs w:val="21"/>
        </w:rPr>
        <w:t>规定</w:t>
      </w:r>
      <w:r w:rsidR="008E0D13">
        <w:rPr>
          <w:rFonts w:cs="Arial" w:hint="eastAsia"/>
          <w:color w:val="000000"/>
          <w:kern w:val="0"/>
          <w:szCs w:val="21"/>
        </w:rPr>
        <w:t>的</w:t>
      </w:r>
      <w:r w:rsidR="00DC27AE">
        <w:rPr>
          <w:rFonts w:cs="Arial"/>
          <w:color w:val="000000"/>
          <w:kern w:val="0"/>
          <w:szCs w:val="21"/>
        </w:rPr>
        <w:t>试验</w:t>
      </w:r>
      <w:r w:rsidR="00B33932">
        <w:rPr>
          <w:rFonts w:cs="Arial" w:hint="eastAsia"/>
          <w:color w:val="000000"/>
          <w:kern w:val="0"/>
          <w:szCs w:val="21"/>
        </w:rPr>
        <w:t>方法</w:t>
      </w:r>
      <w:r w:rsidR="008E0D13">
        <w:rPr>
          <w:rFonts w:cs="Arial" w:hint="eastAsia"/>
          <w:color w:val="000000"/>
          <w:kern w:val="0"/>
          <w:szCs w:val="21"/>
        </w:rPr>
        <w:t>获得</w:t>
      </w:r>
      <w:r w:rsidRPr="00DC5D6E">
        <w:rPr>
          <w:rFonts w:cs="Arial"/>
          <w:color w:val="000000"/>
          <w:kern w:val="0"/>
          <w:szCs w:val="21"/>
        </w:rPr>
        <w:t>。</w:t>
      </w:r>
    </w:p>
    <w:p w14:paraId="747E9A0C" w14:textId="77777777" w:rsidR="0005474B" w:rsidRPr="00037132" w:rsidRDefault="005E6577" w:rsidP="00037132">
      <w:pPr>
        <w:pStyle w:val="2"/>
        <w:numPr>
          <w:ilvl w:val="1"/>
          <w:numId w:val="23"/>
        </w:numPr>
        <w:spacing w:before="0" w:after="0" w:line="240" w:lineRule="auto"/>
        <w:rPr>
          <w:sz w:val="21"/>
          <w:szCs w:val="21"/>
        </w:rPr>
      </w:pPr>
      <w:bookmarkStart w:id="28" w:name="_Toc83740487"/>
      <w:r w:rsidRPr="00037132">
        <w:rPr>
          <w:rFonts w:hint="eastAsia"/>
          <w:sz w:val="21"/>
          <w:szCs w:val="21"/>
        </w:rPr>
        <w:t>计重效率</w:t>
      </w:r>
      <w:bookmarkEnd w:id="28"/>
    </w:p>
    <w:p w14:paraId="37E8BBDD" w14:textId="3D8BC8CE" w:rsidR="005E6577" w:rsidRDefault="00525E85" w:rsidP="00037132">
      <w:pPr>
        <w:ind w:firstLineChars="200" w:firstLine="420"/>
        <w:rPr>
          <w:rFonts w:cs="Arial"/>
          <w:color w:val="000000"/>
          <w:kern w:val="0"/>
          <w:szCs w:val="21"/>
        </w:rPr>
      </w:pPr>
      <w:r w:rsidRPr="00DC5D6E">
        <w:rPr>
          <w:rFonts w:cs="Arial"/>
          <w:color w:val="000000"/>
          <w:kern w:val="0"/>
          <w:szCs w:val="21"/>
        </w:rPr>
        <w:t>使用</w:t>
      </w:r>
      <w:r w:rsidR="00E53BC2" w:rsidRPr="00E53BC2">
        <w:rPr>
          <w:rFonts w:cs="Arial"/>
          <w:color w:val="000000"/>
          <w:kern w:val="0"/>
          <w:szCs w:val="21"/>
        </w:rPr>
        <w:t>T/CRAA 4</w:t>
      </w:r>
      <w:r w:rsidR="00E53BC2">
        <w:rPr>
          <w:rFonts w:cs="Arial"/>
          <w:color w:val="000000"/>
          <w:kern w:val="0"/>
          <w:szCs w:val="21"/>
        </w:rPr>
        <w:t>37</w:t>
      </w:r>
      <w:r w:rsidR="008E0D13">
        <w:rPr>
          <w:rFonts w:cs="Arial" w:hint="eastAsia"/>
          <w:color w:val="000000"/>
          <w:kern w:val="0"/>
          <w:szCs w:val="21"/>
        </w:rPr>
        <w:t>中</w:t>
      </w:r>
      <w:r w:rsidRPr="00DC5D6E">
        <w:rPr>
          <w:rFonts w:cs="Arial"/>
          <w:color w:val="000000"/>
          <w:kern w:val="0"/>
          <w:szCs w:val="21"/>
        </w:rPr>
        <w:t>规定的</w:t>
      </w:r>
      <w:r w:rsidRPr="00DC5D6E">
        <w:rPr>
          <w:rFonts w:cs="Arial"/>
          <w:color w:val="000000"/>
          <w:kern w:val="0"/>
          <w:szCs w:val="21"/>
        </w:rPr>
        <w:t>L2</w:t>
      </w:r>
      <w:r>
        <w:rPr>
          <w:rFonts w:cs="Arial"/>
          <w:color w:val="000000"/>
          <w:kern w:val="0"/>
          <w:szCs w:val="21"/>
        </w:rPr>
        <w:t>试验</w:t>
      </w:r>
      <w:r w:rsidRPr="00DC5D6E">
        <w:rPr>
          <w:rFonts w:cs="Arial"/>
          <w:color w:val="000000"/>
          <w:kern w:val="0"/>
          <w:szCs w:val="21"/>
        </w:rPr>
        <w:t>尘</w:t>
      </w:r>
      <w:r>
        <w:rPr>
          <w:rFonts w:cs="Arial" w:hint="eastAsia"/>
          <w:color w:val="000000"/>
          <w:kern w:val="0"/>
          <w:szCs w:val="21"/>
        </w:rPr>
        <w:t>、</w:t>
      </w:r>
      <w:r w:rsidRPr="00DC5D6E">
        <w:rPr>
          <w:rFonts w:cs="Arial"/>
          <w:color w:val="000000"/>
          <w:kern w:val="0"/>
          <w:szCs w:val="21"/>
        </w:rPr>
        <w:t>按</w:t>
      </w:r>
      <w:r w:rsidR="00185800">
        <w:rPr>
          <w:rFonts w:cs="Arial"/>
          <w:color w:val="000000"/>
          <w:kern w:val="0"/>
          <w:szCs w:val="21"/>
        </w:rPr>
        <w:t xml:space="preserve">T/CRAA </w:t>
      </w:r>
      <w:r w:rsidR="00B00564">
        <w:rPr>
          <w:rFonts w:cs="Arial"/>
          <w:color w:val="000000"/>
          <w:kern w:val="0"/>
          <w:szCs w:val="21"/>
        </w:rPr>
        <w:t>439.</w:t>
      </w:r>
      <w:r w:rsidRPr="00DC5D6E">
        <w:rPr>
          <w:rFonts w:cs="Arial"/>
          <w:color w:val="000000"/>
          <w:kern w:val="0"/>
          <w:szCs w:val="21"/>
        </w:rPr>
        <w:t>3</w:t>
      </w:r>
      <w:r>
        <w:rPr>
          <w:rFonts w:cs="Arial" w:hint="eastAsia"/>
          <w:color w:val="000000"/>
          <w:kern w:val="0"/>
          <w:szCs w:val="21"/>
        </w:rPr>
        <w:t>的</w:t>
      </w:r>
      <w:r w:rsidRPr="00DC5D6E">
        <w:rPr>
          <w:rFonts w:cs="Arial"/>
          <w:color w:val="000000"/>
          <w:kern w:val="0"/>
          <w:szCs w:val="21"/>
        </w:rPr>
        <w:t>规定</w:t>
      </w:r>
      <w:r>
        <w:rPr>
          <w:rFonts w:cs="Arial" w:hint="eastAsia"/>
          <w:color w:val="000000"/>
          <w:kern w:val="0"/>
          <w:szCs w:val="21"/>
        </w:rPr>
        <w:t>，</w:t>
      </w:r>
      <w:r w:rsidR="008E0D13">
        <w:rPr>
          <w:rFonts w:cs="Arial" w:hint="eastAsia"/>
          <w:color w:val="000000"/>
          <w:kern w:val="0"/>
          <w:szCs w:val="21"/>
        </w:rPr>
        <w:t>测定</w:t>
      </w:r>
      <w:r w:rsidRPr="00DC5D6E">
        <w:t>初始</w:t>
      </w:r>
      <w:r w:rsidR="00E2365B" w:rsidRPr="00DC5D6E">
        <w:rPr>
          <w:rFonts w:cs="Arial"/>
          <w:color w:val="000000"/>
          <w:kern w:val="0"/>
          <w:szCs w:val="21"/>
        </w:rPr>
        <w:t>计重效率</w:t>
      </w:r>
      <w:r w:rsidR="008E0D13">
        <w:rPr>
          <w:rFonts w:cs="Arial" w:hint="eastAsia"/>
          <w:color w:val="000000"/>
          <w:kern w:val="0"/>
          <w:szCs w:val="21"/>
        </w:rPr>
        <w:t>、</w:t>
      </w:r>
      <w:r w:rsidR="00E2365B" w:rsidRPr="00DC5D6E">
        <w:rPr>
          <w:rFonts w:cs="Arial"/>
          <w:color w:val="000000"/>
          <w:kern w:val="0"/>
          <w:szCs w:val="21"/>
        </w:rPr>
        <w:t>阻力</w:t>
      </w:r>
      <w:r>
        <w:rPr>
          <w:rFonts w:cs="Arial" w:hint="eastAsia"/>
          <w:color w:val="000000"/>
          <w:kern w:val="0"/>
          <w:szCs w:val="21"/>
        </w:rPr>
        <w:t>随</w:t>
      </w:r>
      <w:r w:rsidR="00E2365B" w:rsidRPr="00DC5D6E">
        <w:rPr>
          <w:rFonts w:cs="Arial"/>
          <w:color w:val="000000"/>
          <w:kern w:val="0"/>
          <w:szCs w:val="21"/>
        </w:rPr>
        <w:t>积尘量</w:t>
      </w:r>
      <w:r w:rsidR="008E0D13">
        <w:rPr>
          <w:rFonts w:cs="Arial" w:hint="eastAsia"/>
          <w:color w:val="000000"/>
          <w:kern w:val="0"/>
          <w:szCs w:val="21"/>
        </w:rPr>
        <w:t>变化</w:t>
      </w:r>
      <w:r w:rsidR="005E6577" w:rsidRPr="00DC5D6E">
        <w:rPr>
          <w:rFonts w:cs="Arial"/>
          <w:color w:val="000000"/>
          <w:kern w:val="0"/>
          <w:szCs w:val="21"/>
        </w:rPr>
        <w:t>关系</w:t>
      </w:r>
      <w:r w:rsidR="008E0D13">
        <w:rPr>
          <w:rFonts w:cs="Arial" w:hint="eastAsia"/>
          <w:color w:val="000000"/>
          <w:kern w:val="0"/>
          <w:szCs w:val="21"/>
        </w:rPr>
        <w:t>，</w:t>
      </w:r>
      <w:r w:rsidR="005E6577" w:rsidRPr="00DC5D6E">
        <w:rPr>
          <w:rFonts w:cs="Arial"/>
          <w:color w:val="000000"/>
          <w:kern w:val="0"/>
          <w:szCs w:val="21"/>
        </w:rPr>
        <w:t>以及容尘量。</w:t>
      </w:r>
    </w:p>
    <w:p w14:paraId="767BF0B6" w14:textId="77777777" w:rsidR="00DC5D6E" w:rsidRPr="00DC5D6E" w:rsidRDefault="00DC5D6E" w:rsidP="00037132">
      <w:pPr>
        <w:ind w:firstLineChars="200" w:firstLine="420"/>
        <w:rPr>
          <w:rFonts w:cs="Arial"/>
          <w:color w:val="000000"/>
          <w:kern w:val="0"/>
          <w:szCs w:val="21"/>
        </w:rPr>
      </w:pPr>
    </w:p>
    <w:p w14:paraId="0BCE77BF" w14:textId="1B9F77D5" w:rsidR="0005474B" w:rsidRPr="00DC5D6E" w:rsidRDefault="0087226D" w:rsidP="00DC5D6E">
      <w:pPr>
        <w:pStyle w:val="1"/>
        <w:numPr>
          <w:ilvl w:val="0"/>
          <w:numId w:val="23"/>
        </w:numPr>
        <w:spacing w:before="0" w:after="0" w:line="360" w:lineRule="auto"/>
        <w:ind w:left="426" w:hanging="426"/>
        <w:rPr>
          <w:sz w:val="21"/>
          <w:szCs w:val="21"/>
        </w:rPr>
      </w:pPr>
      <w:bookmarkStart w:id="29" w:name="_Toc83740488"/>
      <w:r>
        <w:rPr>
          <w:rFonts w:hint="eastAsia"/>
          <w:sz w:val="21"/>
          <w:szCs w:val="21"/>
        </w:rPr>
        <w:t>试验</w:t>
      </w:r>
      <w:r w:rsidR="005E6577" w:rsidRPr="00DC5D6E">
        <w:rPr>
          <w:sz w:val="21"/>
          <w:szCs w:val="21"/>
        </w:rPr>
        <w:t>方法</w:t>
      </w:r>
      <w:r w:rsidR="00B33932">
        <w:rPr>
          <w:rFonts w:hint="eastAsia"/>
          <w:sz w:val="21"/>
          <w:szCs w:val="21"/>
        </w:rPr>
        <w:t>及试验</w:t>
      </w:r>
      <w:r w:rsidR="00DC5D6E">
        <w:rPr>
          <w:rFonts w:hint="eastAsia"/>
          <w:sz w:val="21"/>
          <w:szCs w:val="21"/>
        </w:rPr>
        <w:t>规程</w:t>
      </w:r>
      <w:bookmarkEnd w:id="29"/>
    </w:p>
    <w:p w14:paraId="0AD49728" w14:textId="4B16645A" w:rsidR="005E6577" w:rsidRDefault="00B765FC" w:rsidP="00037132">
      <w:pPr>
        <w:ind w:firstLineChars="200" w:firstLine="420"/>
        <w:rPr>
          <w:rFonts w:cs="Arial"/>
          <w:color w:val="000000"/>
          <w:kern w:val="0"/>
          <w:szCs w:val="21"/>
        </w:rPr>
      </w:pPr>
      <w:r w:rsidRPr="00B765FC">
        <w:rPr>
          <w:rFonts w:cs="Arial"/>
          <w:color w:val="000000"/>
          <w:kern w:val="0"/>
          <w:szCs w:val="21"/>
        </w:rPr>
        <w:t xml:space="preserve">T/CRAA </w:t>
      </w:r>
      <w:r w:rsidR="00B00564">
        <w:rPr>
          <w:rFonts w:cs="Arial"/>
          <w:color w:val="000000"/>
          <w:kern w:val="0"/>
          <w:szCs w:val="21"/>
        </w:rPr>
        <w:t>439.</w:t>
      </w:r>
      <w:r w:rsidR="00525E85" w:rsidRPr="00DC5D6E">
        <w:rPr>
          <w:rFonts w:cs="Arial"/>
          <w:color w:val="000000"/>
          <w:kern w:val="0"/>
          <w:szCs w:val="21"/>
        </w:rPr>
        <w:t>2</w:t>
      </w:r>
      <w:r w:rsidR="00525E85" w:rsidRPr="00DC5D6E">
        <w:rPr>
          <w:rFonts w:cs="Arial"/>
          <w:color w:val="000000"/>
          <w:kern w:val="0"/>
          <w:szCs w:val="21"/>
        </w:rPr>
        <w:t>、</w:t>
      </w:r>
      <w:r w:rsidRPr="00B765FC">
        <w:rPr>
          <w:rFonts w:cs="Arial"/>
          <w:color w:val="000000"/>
          <w:kern w:val="0"/>
          <w:szCs w:val="21"/>
        </w:rPr>
        <w:t xml:space="preserve">T/CRAA </w:t>
      </w:r>
      <w:r w:rsidR="00B00564">
        <w:rPr>
          <w:rFonts w:cs="Arial"/>
          <w:color w:val="000000"/>
          <w:kern w:val="0"/>
          <w:szCs w:val="21"/>
        </w:rPr>
        <w:t>439.</w:t>
      </w:r>
      <w:r w:rsidR="00525E85" w:rsidRPr="00DC5D6E">
        <w:rPr>
          <w:rFonts w:cs="Arial"/>
          <w:color w:val="000000"/>
          <w:kern w:val="0"/>
          <w:szCs w:val="21"/>
        </w:rPr>
        <w:t>3</w:t>
      </w:r>
      <w:r w:rsidR="00525E85" w:rsidRPr="00DC5D6E">
        <w:rPr>
          <w:rFonts w:cs="Arial"/>
          <w:color w:val="000000"/>
          <w:kern w:val="0"/>
          <w:szCs w:val="21"/>
        </w:rPr>
        <w:t>以及</w:t>
      </w:r>
      <w:r w:rsidRPr="00B765FC">
        <w:rPr>
          <w:rFonts w:cs="Arial"/>
          <w:color w:val="000000"/>
          <w:kern w:val="0"/>
          <w:szCs w:val="21"/>
        </w:rPr>
        <w:t xml:space="preserve">T/CRAA </w:t>
      </w:r>
      <w:r w:rsidR="00B00564">
        <w:rPr>
          <w:rFonts w:cs="Arial"/>
          <w:color w:val="000000"/>
          <w:kern w:val="0"/>
          <w:szCs w:val="21"/>
        </w:rPr>
        <w:t>439.</w:t>
      </w:r>
      <w:r w:rsidR="00525E85" w:rsidRPr="00DC5D6E">
        <w:rPr>
          <w:rFonts w:cs="Arial"/>
          <w:color w:val="000000"/>
          <w:kern w:val="0"/>
          <w:szCs w:val="21"/>
        </w:rPr>
        <w:t>4</w:t>
      </w:r>
      <w:r w:rsidR="00525E85">
        <w:rPr>
          <w:rFonts w:cs="Arial" w:hint="eastAsia"/>
          <w:color w:val="000000"/>
          <w:kern w:val="0"/>
          <w:szCs w:val="21"/>
        </w:rPr>
        <w:t>给出了</w:t>
      </w:r>
      <w:r w:rsidR="005D7CF1" w:rsidRPr="00DC5D6E">
        <w:rPr>
          <w:rFonts w:cs="Arial"/>
          <w:color w:val="000000"/>
          <w:kern w:val="0"/>
          <w:szCs w:val="21"/>
        </w:rPr>
        <w:t>本标准所用</w:t>
      </w:r>
      <w:r w:rsidR="00DC27AE">
        <w:rPr>
          <w:rFonts w:cs="Arial"/>
          <w:color w:val="000000"/>
          <w:kern w:val="0"/>
          <w:szCs w:val="21"/>
        </w:rPr>
        <w:t>试验</w:t>
      </w:r>
      <w:r w:rsidR="005D7CF1" w:rsidRPr="00DC5D6E">
        <w:rPr>
          <w:rFonts w:cs="Arial"/>
          <w:color w:val="000000"/>
          <w:kern w:val="0"/>
          <w:szCs w:val="21"/>
        </w:rPr>
        <w:t>台</w:t>
      </w:r>
      <w:r w:rsidR="008E0D13">
        <w:rPr>
          <w:rFonts w:cs="Arial" w:hint="eastAsia"/>
          <w:color w:val="000000"/>
          <w:kern w:val="0"/>
          <w:szCs w:val="21"/>
        </w:rPr>
        <w:t>的</w:t>
      </w:r>
      <w:r w:rsidR="005D7CF1" w:rsidRPr="00DC5D6E">
        <w:rPr>
          <w:rFonts w:cs="Arial"/>
          <w:color w:val="000000"/>
          <w:kern w:val="0"/>
          <w:szCs w:val="21"/>
        </w:rPr>
        <w:t>技术要求</w:t>
      </w:r>
      <w:r w:rsidR="00525E85">
        <w:rPr>
          <w:rFonts w:cs="Arial" w:hint="eastAsia"/>
          <w:color w:val="000000"/>
          <w:kern w:val="0"/>
          <w:szCs w:val="21"/>
        </w:rPr>
        <w:t>、</w:t>
      </w:r>
      <w:r w:rsidR="005D7CF1" w:rsidRPr="00DC5D6E">
        <w:rPr>
          <w:rFonts w:cs="Arial"/>
          <w:color w:val="000000"/>
          <w:kern w:val="0"/>
          <w:szCs w:val="21"/>
        </w:rPr>
        <w:t>相关</w:t>
      </w:r>
      <w:r w:rsidR="00DC27AE">
        <w:rPr>
          <w:rFonts w:cs="Arial"/>
          <w:color w:val="000000"/>
          <w:kern w:val="0"/>
          <w:szCs w:val="21"/>
        </w:rPr>
        <w:t>试验</w:t>
      </w:r>
      <w:r w:rsidR="005D7CF1" w:rsidRPr="00DC5D6E">
        <w:rPr>
          <w:rFonts w:cs="Arial"/>
          <w:color w:val="000000"/>
          <w:kern w:val="0"/>
          <w:szCs w:val="21"/>
        </w:rPr>
        <w:t>条件</w:t>
      </w:r>
      <w:r w:rsidR="00525E85">
        <w:rPr>
          <w:rFonts w:cs="Arial" w:hint="eastAsia"/>
          <w:color w:val="000000"/>
          <w:kern w:val="0"/>
          <w:szCs w:val="21"/>
        </w:rPr>
        <w:t>、</w:t>
      </w:r>
      <w:r w:rsidR="00DC27AE">
        <w:rPr>
          <w:rFonts w:cs="Arial"/>
          <w:color w:val="000000"/>
          <w:kern w:val="0"/>
          <w:szCs w:val="21"/>
        </w:rPr>
        <w:t>试验</w:t>
      </w:r>
      <w:r w:rsidR="005D7CF1" w:rsidRPr="00DC5D6E">
        <w:rPr>
          <w:rFonts w:cs="Arial"/>
          <w:color w:val="000000"/>
          <w:kern w:val="0"/>
          <w:szCs w:val="21"/>
        </w:rPr>
        <w:t>气溶胶</w:t>
      </w:r>
      <w:r w:rsidR="008E0D13">
        <w:rPr>
          <w:rFonts w:cs="Arial" w:hint="eastAsia"/>
          <w:color w:val="000000"/>
          <w:kern w:val="0"/>
          <w:szCs w:val="21"/>
        </w:rPr>
        <w:t>、</w:t>
      </w:r>
      <w:r w:rsidR="00A52F32">
        <w:rPr>
          <w:rFonts w:cs="Arial" w:hint="eastAsia"/>
          <w:color w:val="000000"/>
          <w:kern w:val="0"/>
          <w:szCs w:val="21"/>
        </w:rPr>
        <w:t>标准</w:t>
      </w:r>
      <w:r w:rsidR="00DC27AE">
        <w:rPr>
          <w:rFonts w:cs="Arial"/>
          <w:color w:val="000000"/>
          <w:kern w:val="0"/>
          <w:szCs w:val="21"/>
        </w:rPr>
        <w:t>试验</w:t>
      </w:r>
      <w:r w:rsidR="005D7CF1" w:rsidRPr="00DC5D6E">
        <w:rPr>
          <w:rFonts w:cs="Arial"/>
          <w:color w:val="000000"/>
          <w:kern w:val="0"/>
          <w:szCs w:val="21"/>
        </w:rPr>
        <w:t>尘。本标准所规定的完整</w:t>
      </w:r>
      <w:r w:rsidR="00DC27AE">
        <w:rPr>
          <w:rFonts w:cs="Arial"/>
          <w:color w:val="000000"/>
          <w:kern w:val="0"/>
          <w:szCs w:val="21"/>
        </w:rPr>
        <w:t>试验</w:t>
      </w:r>
      <w:r w:rsidR="005D7CF1" w:rsidRPr="00DC5D6E">
        <w:rPr>
          <w:rFonts w:cs="Arial"/>
          <w:color w:val="000000"/>
          <w:kern w:val="0"/>
          <w:szCs w:val="21"/>
        </w:rPr>
        <w:t>包含以下步骤，所有步骤使用同</w:t>
      </w:r>
      <w:r w:rsidR="00525E85">
        <w:rPr>
          <w:rFonts w:cs="Arial" w:hint="eastAsia"/>
          <w:color w:val="000000"/>
          <w:kern w:val="0"/>
          <w:szCs w:val="21"/>
        </w:rPr>
        <w:t>一</w:t>
      </w:r>
      <w:r w:rsidR="005D7CF1" w:rsidRPr="00DC5D6E">
        <w:rPr>
          <w:rFonts w:cs="Arial"/>
          <w:color w:val="000000"/>
          <w:kern w:val="0"/>
          <w:szCs w:val="21"/>
        </w:rPr>
        <w:t>过滤器样品，在同样的</w:t>
      </w:r>
      <w:r w:rsidR="00DC27AE">
        <w:rPr>
          <w:rFonts w:cs="Arial"/>
          <w:color w:val="000000"/>
          <w:kern w:val="0"/>
          <w:szCs w:val="21"/>
        </w:rPr>
        <w:t>试验</w:t>
      </w:r>
      <w:r w:rsidR="005D7CF1" w:rsidRPr="00DC5D6E">
        <w:rPr>
          <w:rFonts w:cs="Arial"/>
          <w:color w:val="000000"/>
          <w:kern w:val="0"/>
          <w:szCs w:val="21"/>
        </w:rPr>
        <w:t>条件以及</w:t>
      </w:r>
      <w:r w:rsidR="00DC27AE">
        <w:rPr>
          <w:rFonts w:cs="Arial"/>
          <w:color w:val="000000"/>
          <w:kern w:val="0"/>
          <w:szCs w:val="21"/>
        </w:rPr>
        <w:t>试验</w:t>
      </w:r>
      <w:r w:rsidR="005D7CF1" w:rsidRPr="00DC5D6E">
        <w:rPr>
          <w:rFonts w:cs="Arial"/>
          <w:color w:val="000000"/>
          <w:kern w:val="0"/>
          <w:szCs w:val="21"/>
        </w:rPr>
        <w:t>风量下进行：</w:t>
      </w:r>
    </w:p>
    <w:p w14:paraId="18B798EC" w14:textId="729A7590" w:rsidR="005D7CF1" w:rsidRPr="00995BC3" w:rsidRDefault="005D7CF1" w:rsidP="00DC5D6E">
      <w:pPr>
        <w:pStyle w:val="a9"/>
        <w:numPr>
          <w:ilvl w:val="0"/>
          <w:numId w:val="1"/>
        </w:numPr>
        <w:autoSpaceDE w:val="0"/>
        <w:autoSpaceDN w:val="0"/>
        <w:adjustRightInd w:val="0"/>
        <w:ind w:left="782" w:firstLineChars="0" w:hanging="357"/>
        <w:jc w:val="left"/>
        <w:rPr>
          <w:rFonts w:cs="Arial"/>
          <w:color w:val="000000"/>
          <w:kern w:val="0"/>
          <w:szCs w:val="21"/>
        </w:rPr>
      </w:pPr>
      <w:r w:rsidRPr="00995BC3">
        <w:rPr>
          <w:rFonts w:cs="Arial"/>
          <w:color w:val="000000"/>
          <w:kern w:val="0"/>
          <w:szCs w:val="21"/>
        </w:rPr>
        <w:t>按</w:t>
      </w:r>
      <w:r w:rsidR="00B765FC" w:rsidRPr="00B765FC">
        <w:rPr>
          <w:rFonts w:cs="Arial"/>
          <w:color w:val="000000"/>
          <w:kern w:val="0"/>
          <w:szCs w:val="21"/>
        </w:rPr>
        <w:t xml:space="preserve">T/CRAA </w:t>
      </w:r>
      <w:r w:rsidR="00B00564">
        <w:rPr>
          <w:rFonts w:cs="Arial"/>
          <w:color w:val="000000"/>
          <w:kern w:val="0"/>
          <w:szCs w:val="21"/>
        </w:rPr>
        <w:t>439.</w:t>
      </w:r>
      <w:r w:rsidRPr="00995BC3">
        <w:rPr>
          <w:rFonts w:cs="Arial"/>
          <w:color w:val="000000"/>
          <w:kern w:val="0"/>
          <w:szCs w:val="21"/>
        </w:rPr>
        <w:t>2</w:t>
      </w:r>
      <w:r w:rsidR="00995BC3">
        <w:rPr>
          <w:rFonts w:cs="Arial" w:hint="eastAsia"/>
          <w:color w:val="000000"/>
          <w:kern w:val="0"/>
          <w:szCs w:val="21"/>
        </w:rPr>
        <w:t>，</w:t>
      </w:r>
      <w:r w:rsidR="00DC27AE" w:rsidRPr="00995BC3">
        <w:rPr>
          <w:rFonts w:cs="Arial"/>
          <w:color w:val="000000"/>
          <w:kern w:val="0"/>
          <w:szCs w:val="21"/>
        </w:rPr>
        <w:t>试验</w:t>
      </w:r>
      <w:r w:rsidRPr="00995BC3">
        <w:rPr>
          <w:rFonts w:cs="Arial"/>
          <w:color w:val="000000"/>
          <w:kern w:val="0"/>
          <w:szCs w:val="21"/>
        </w:rPr>
        <w:t>过滤器在不同风量下的阻力；</w:t>
      </w:r>
    </w:p>
    <w:p w14:paraId="567262D6" w14:textId="65834F64" w:rsidR="005D7CF1" w:rsidRPr="00995BC3" w:rsidRDefault="00995BC3" w:rsidP="00DC5D6E">
      <w:pPr>
        <w:pStyle w:val="a9"/>
        <w:numPr>
          <w:ilvl w:val="0"/>
          <w:numId w:val="1"/>
        </w:numPr>
        <w:autoSpaceDE w:val="0"/>
        <w:autoSpaceDN w:val="0"/>
        <w:adjustRightInd w:val="0"/>
        <w:ind w:left="782" w:firstLineChars="0" w:hanging="357"/>
        <w:jc w:val="left"/>
        <w:rPr>
          <w:rFonts w:cs="Arial"/>
          <w:color w:val="000000"/>
          <w:kern w:val="0"/>
          <w:szCs w:val="21"/>
        </w:rPr>
      </w:pPr>
      <w:r w:rsidRPr="00995BC3">
        <w:rPr>
          <w:rFonts w:cs="Arial"/>
          <w:color w:val="000000"/>
          <w:kern w:val="0"/>
          <w:szCs w:val="21"/>
        </w:rPr>
        <w:t>按</w:t>
      </w:r>
      <w:r w:rsidR="00B765FC" w:rsidRPr="00B765FC">
        <w:rPr>
          <w:rFonts w:cs="Arial"/>
          <w:color w:val="000000"/>
          <w:kern w:val="0"/>
          <w:szCs w:val="21"/>
        </w:rPr>
        <w:t xml:space="preserve">T/CRAA </w:t>
      </w:r>
      <w:r w:rsidR="00B00564">
        <w:rPr>
          <w:rFonts w:cs="Arial"/>
          <w:color w:val="000000"/>
          <w:kern w:val="0"/>
          <w:szCs w:val="21"/>
        </w:rPr>
        <w:t>439.</w:t>
      </w:r>
      <w:r w:rsidRPr="00995BC3">
        <w:rPr>
          <w:rFonts w:cs="Arial"/>
          <w:color w:val="000000"/>
          <w:kern w:val="0"/>
          <w:szCs w:val="21"/>
        </w:rPr>
        <w:t>2</w:t>
      </w:r>
      <w:r>
        <w:rPr>
          <w:rFonts w:cs="Arial" w:hint="eastAsia"/>
          <w:color w:val="000000"/>
          <w:kern w:val="0"/>
          <w:szCs w:val="21"/>
        </w:rPr>
        <w:t>，</w:t>
      </w:r>
      <w:r w:rsidR="008E0D13">
        <w:rPr>
          <w:rFonts w:cs="Arial" w:hint="eastAsia"/>
          <w:color w:val="000000"/>
          <w:kern w:val="0"/>
          <w:szCs w:val="21"/>
        </w:rPr>
        <w:t>在</w:t>
      </w:r>
      <w:r w:rsidR="00B931A2" w:rsidRPr="00995BC3">
        <w:rPr>
          <w:rFonts w:cs="Arial"/>
          <w:color w:val="000000"/>
          <w:kern w:val="0"/>
          <w:szCs w:val="21"/>
        </w:rPr>
        <w:t>过滤器未积尘及未经消静电处理条件下，</w:t>
      </w:r>
      <w:r w:rsidR="008E0D13">
        <w:rPr>
          <w:rFonts w:cs="Arial" w:hint="eastAsia"/>
          <w:color w:val="000000"/>
          <w:kern w:val="0"/>
          <w:szCs w:val="21"/>
        </w:rPr>
        <w:t>测量各</w:t>
      </w:r>
      <w:r w:rsidR="00B931A2" w:rsidRPr="00995BC3">
        <w:rPr>
          <w:rFonts w:cs="Arial"/>
          <w:color w:val="000000"/>
          <w:kern w:val="0"/>
          <w:szCs w:val="21"/>
        </w:rPr>
        <w:t>粒径档对应的初始计径效率</w:t>
      </w:r>
      <w:r w:rsidR="00B931A2" w:rsidRPr="00995BC3">
        <w:rPr>
          <w:rFonts w:cs="Times New Roman"/>
          <w:i/>
          <w:iCs/>
          <w:color w:val="000000"/>
          <w:kern w:val="0"/>
          <w:szCs w:val="21"/>
        </w:rPr>
        <w:t>E</w:t>
      </w:r>
      <w:r w:rsidR="00B931A2" w:rsidRPr="00995BC3">
        <w:rPr>
          <w:rFonts w:cs="Times New Roman"/>
          <w:iCs/>
          <w:color w:val="000000"/>
          <w:kern w:val="0"/>
          <w:szCs w:val="21"/>
          <w:vertAlign w:val="subscript"/>
        </w:rPr>
        <w:t>i</w:t>
      </w:r>
      <w:r w:rsidR="00B931A2" w:rsidRPr="00995BC3">
        <w:rPr>
          <w:rFonts w:cs="Arial"/>
          <w:color w:val="000000"/>
          <w:kern w:val="0"/>
          <w:szCs w:val="21"/>
        </w:rPr>
        <w:t>；</w:t>
      </w:r>
    </w:p>
    <w:p w14:paraId="7D46820E" w14:textId="2E6E10A1" w:rsidR="00B931A2" w:rsidRPr="00995BC3" w:rsidRDefault="00B931A2" w:rsidP="00DC5D6E">
      <w:pPr>
        <w:pStyle w:val="a9"/>
        <w:numPr>
          <w:ilvl w:val="0"/>
          <w:numId w:val="1"/>
        </w:numPr>
        <w:autoSpaceDE w:val="0"/>
        <w:autoSpaceDN w:val="0"/>
        <w:adjustRightInd w:val="0"/>
        <w:ind w:left="782" w:firstLineChars="0" w:hanging="357"/>
        <w:jc w:val="left"/>
        <w:rPr>
          <w:rFonts w:cs="Arial"/>
          <w:color w:val="000000"/>
          <w:kern w:val="0"/>
          <w:szCs w:val="21"/>
        </w:rPr>
      </w:pPr>
      <w:r w:rsidRPr="00995BC3">
        <w:rPr>
          <w:rFonts w:cs="Arial"/>
          <w:color w:val="000000"/>
          <w:kern w:val="0"/>
          <w:szCs w:val="21"/>
        </w:rPr>
        <w:t>按</w:t>
      </w:r>
      <w:r w:rsidR="00B765FC" w:rsidRPr="00B765FC">
        <w:rPr>
          <w:rFonts w:cs="Arial"/>
          <w:color w:val="000000"/>
          <w:kern w:val="0"/>
          <w:szCs w:val="21"/>
        </w:rPr>
        <w:t xml:space="preserve">T/CRAA </w:t>
      </w:r>
      <w:r w:rsidR="00B00564">
        <w:rPr>
          <w:rFonts w:cs="Arial"/>
          <w:color w:val="000000"/>
          <w:kern w:val="0"/>
          <w:szCs w:val="21"/>
        </w:rPr>
        <w:t>439.</w:t>
      </w:r>
      <w:r w:rsidRPr="00995BC3">
        <w:rPr>
          <w:rFonts w:cs="Arial"/>
          <w:color w:val="000000"/>
          <w:kern w:val="0"/>
          <w:szCs w:val="21"/>
        </w:rPr>
        <w:t>4</w:t>
      </w:r>
      <w:r w:rsidR="00995BC3">
        <w:rPr>
          <w:rFonts w:cs="Arial" w:hint="eastAsia"/>
          <w:color w:val="000000"/>
          <w:kern w:val="0"/>
          <w:szCs w:val="21"/>
        </w:rPr>
        <w:t>，对</w:t>
      </w:r>
      <w:r w:rsidRPr="00995BC3">
        <w:rPr>
          <w:rFonts w:cs="Arial"/>
          <w:color w:val="000000"/>
          <w:kern w:val="0"/>
          <w:szCs w:val="21"/>
        </w:rPr>
        <w:t>过滤器进行消静电处理；</w:t>
      </w:r>
    </w:p>
    <w:p w14:paraId="14F85CE2" w14:textId="1707B66B" w:rsidR="00B931A2" w:rsidRPr="00995BC3" w:rsidRDefault="00995BC3" w:rsidP="00DC5D6E">
      <w:pPr>
        <w:pStyle w:val="a9"/>
        <w:numPr>
          <w:ilvl w:val="0"/>
          <w:numId w:val="1"/>
        </w:numPr>
        <w:autoSpaceDE w:val="0"/>
        <w:autoSpaceDN w:val="0"/>
        <w:adjustRightInd w:val="0"/>
        <w:ind w:left="782" w:firstLineChars="0" w:hanging="357"/>
        <w:jc w:val="left"/>
        <w:rPr>
          <w:rFonts w:cs="Arial"/>
          <w:color w:val="000000"/>
          <w:kern w:val="0"/>
          <w:szCs w:val="21"/>
        </w:rPr>
      </w:pPr>
      <w:r w:rsidRPr="00995BC3">
        <w:rPr>
          <w:rFonts w:cs="Arial"/>
          <w:color w:val="000000"/>
          <w:kern w:val="0"/>
          <w:szCs w:val="21"/>
        </w:rPr>
        <w:t>按</w:t>
      </w:r>
      <w:r w:rsidR="00185800">
        <w:rPr>
          <w:rFonts w:cs="Arial"/>
          <w:color w:val="000000"/>
          <w:kern w:val="0"/>
          <w:szCs w:val="21"/>
        </w:rPr>
        <w:t xml:space="preserve">T/CRAA </w:t>
      </w:r>
      <w:r w:rsidR="00B00564">
        <w:rPr>
          <w:rFonts w:cs="Arial"/>
          <w:color w:val="000000"/>
          <w:kern w:val="0"/>
          <w:szCs w:val="21"/>
        </w:rPr>
        <w:t>439.</w:t>
      </w:r>
      <w:r w:rsidRPr="00995BC3">
        <w:rPr>
          <w:rFonts w:cs="Arial"/>
          <w:color w:val="000000"/>
          <w:kern w:val="0"/>
          <w:szCs w:val="21"/>
        </w:rPr>
        <w:t>2</w:t>
      </w:r>
      <w:r w:rsidRPr="00995BC3">
        <w:rPr>
          <w:rFonts w:cs="Arial"/>
          <w:color w:val="000000"/>
          <w:kern w:val="0"/>
          <w:szCs w:val="21"/>
        </w:rPr>
        <w:t>，</w:t>
      </w:r>
      <w:r w:rsidR="00B931A2" w:rsidRPr="00995BC3">
        <w:rPr>
          <w:rFonts w:cs="Arial"/>
          <w:color w:val="000000"/>
          <w:kern w:val="0"/>
          <w:szCs w:val="21"/>
        </w:rPr>
        <w:t>对消静电</w:t>
      </w:r>
      <w:r>
        <w:rPr>
          <w:rFonts w:cs="Arial" w:hint="eastAsia"/>
          <w:color w:val="000000"/>
          <w:kern w:val="0"/>
          <w:szCs w:val="21"/>
        </w:rPr>
        <w:t>后</w:t>
      </w:r>
      <w:r w:rsidR="00B931A2" w:rsidRPr="00995BC3">
        <w:rPr>
          <w:rFonts w:cs="Arial"/>
          <w:color w:val="000000"/>
          <w:kern w:val="0"/>
          <w:szCs w:val="21"/>
        </w:rPr>
        <w:t>的过滤器，</w:t>
      </w:r>
      <w:r w:rsidR="008E0D13">
        <w:rPr>
          <w:rFonts w:cs="Arial" w:hint="eastAsia"/>
          <w:color w:val="000000"/>
          <w:kern w:val="0"/>
          <w:szCs w:val="21"/>
        </w:rPr>
        <w:t>测量各</w:t>
      </w:r>
      <w:r w:rsidR="00C07FC2" w:rsidRPr="00995BC3">
        <w:rPr>
          <w:rFonts w:cs="Arial"/>
          <w:color w:val="000000"/>
          <w:kern w:val="0"/>
          <w:szCs w:val="21"/>
        </w:rPr>
        <w:t>粒径档对应的</w:t>
      </w:r>
      <w:r w:rsidR="00B931A2" w:rsidRPr="00995BC3">
        <w:rPr>
          <w:rFonts w:cs="Arial"/>
          <w:color w:val="000000"/>
          <w:kern w:val="0"/>
          <w:szCs w:val="21"/>
        </w:rPr>
        <w:t>计径效率</w:t>
      </w:r>
      <w:r w:rsidR="00B931A2" w:rsidRPr="00995BC3">
        <w:rPr>
          <w:rFonts w:cs="Times New Roman"/>
          <w:i/>
          <w:iCs/>
          <w:color w:val="000000"/>
          <w:kern w:val="0"/>
          <w:szCs w:val="21"/>
        </w:rPr>
        <w:t>E</w:t>
      </w:r>
      <w:r w:rsidR="00B931A2" w:rsidRPr="00995BC3">
        <w:rPr>
          <w:rFonts w:cs="Times New Roman"/>
          <w:iCs/>
          <w:color w:val="000000"/>
          <w:kern w:val="0"/>
          <w:szCs w:val="21"/>
          <w:vertAlign w:val="subscript"/>
        </w:rPr>
        <w:t>D,i</w:t>
      </w:r>
      <w:r w:rsidR="00B931A2" w:rsidRPr="00995BC3">
        <w:rPr>
          <w:rFonts w:cs="Arial"/>
          <w:color w:val="000000"/>
          <w:kern w:val="0"/>
          <w:szCs w:val="21"/>
        </w:rPr>
        <w:t>，该</w:t>
      </w:r>
      <w:r w:rsidR="00DC27AE" w:rsidRPr="00995BC3">
        <w:rPr>
          <w:rFonts w:cs="Arial"/>
          <w:color w:val="000000"/>
          <w:kern w:val="0"/>
          <w:szCs w:val="21"/>
        </w:rPr>
        <w:t>试验</w:t>
      </w:r>
      <w:r w:rsidR="00B931A2" w:rsidRPr="00995BC3">
        <w:rPr>
          <w:rFonts w:cs="Arial"/>
          <w:color w:val="000000"/>
          <w:kern w:val="0"/>
          <w:szCs w:val="21"/>
        </w:rPr>
        <w:t>结果</w:t>
      </w:r>
      <w:r w:rsidR="00C07FC2" w:rsidRPr="00995BC3">
        <w:rPr>
          <w:rFonts w:cs="Arial"/>
          <w:color w:val="000000"/>
          <w:kern w:val="0"/>
          <w:szCs w:val="21"/>
        </w:rPr>
        <w:t>即为最低计径效率</w:t>
      </w:r>
      <w:r w:rsidR="00B931A2" w:rsidRPr="00995BC3">
        <w:rPr>
          <w:rFonts w:cs="Arial"/>
          <w:color w:val="000000"/>
          <w:kern w:val="0"/>
          <w:szCs w:val="21"/>
        </w:rPr>
        <w:t>；</w:t>
      </w:r>
    </w:p>
    <w:p w14:paraId="170FFF14" w14:textId="77777777" w:rsidR="00B931A2" w:rsidRPr="00995BC3" w:rsidRDefault="00C07FC2" w:rsidP="00995BC3">
      <w:pPr>
        <w:pStyle w:val="a9"/>
        <w:numPr>
          <w:ilvl w:val="0"/>
          <w:numId w:val="1"/>
        </w:numPr>
        <w:autoSpaceDE w:val="0"/>
        <w:autoSpaceDN w:val="0"/>
        <w:adjustRightInd w:val="0"/>
        <w:ind w:left="782" w:firstLineChars="0" w:hanging="357"/>
        <w:jc w:val="left"/>
        <w:rPr>
          <w:rFonts w:cs="Arial"/>
          <w:color w:val="000000"/>
          <w:kern w:val="0"/>
          <w:szCs w:val="21"/>
        </w:rPr>
      </w:pPr>
      <w:r w:rsidRPr="00995BC3">
        <w:rPr>
          <w:rFonts w:cs="Arial"/>
          <w:color w:val="000000"/>
          <w:kern w:val="0"/>
          <w:szCs w:val="21"/>
        </w:rPr>
        <w:t>按本标准</w:t>
      </w:r>
      <w:r w:rsidR="00995BC3">
        <w:rPr>
          <w:rFonts w:cs="Arial" w:hint="eastAsia"/>
          <w:color w:val="000000"/>
          <w:kern w:val="0"/>
          <w:szCs w:val="21"/>
        </w:rPr>
        <w:t>第</w:t>
      </w:r>
      <w:r w:rsidRPr="00995BC3">
        <w:rPr>
          <w:rFonts w:cs="Arial"/>
          <w:color w:val="000000"/>
          <w:kern w:val="0"/>
          <w:szCs w:val="21"/>
        </w:rPr>
        <w:t>7</w:t>
      </w:r>
      <w:r w:rsidR="00995BC3">
        <w:rPr>
          <w:rFonts w:cs="Arial" w:hint="eastAsia"/>
          <w:color w:val="000000"/>
          <w:kern w:val="0"/>
          <w:szCs w:val="21"/>
        </w:rPr>
        <w:t>章</w:t>
      </w:r>
      <w:r w:rsidRPr="00995BC3">
        <w:rPr>
          <w:rFonts w:cs="Arial"/>
          <w:color w:val="000000"/>
          <w:kern w:val="0"/>
          <w:szCs w:val="21"/>
        </w:rPr>
        <w:t>的规定计算</w:t>
      </w:r>
      <w:r w:rsidR="00995BC3" w:rsidRPr="008E0D13">
        <w:rPr>
          <w:rFonts w:cs="Arial"/>
          <w:i/>
          <w:color w:val="000000"/>
          <w:kern w:val="0"/>
          <w:szCs w:val="21"/>
        </w:rPr>
        <w:t>e</w:t>
      </w:r>
      <w:r w:rsidR="00995BC3" w:rsidRPr="00995BC3">
        <w:rPr>
          <w:rFonts w:cs="Arial"/>
          <w:color w:val="000000"/>
          <w:kern w:val="0"/>
          <w:szCs w:val="21"/>
        </w:rPr>
        <w:t>PM</w:t>
      </w:r>
      <w:r w:rsidRPr="00995BC3">
        <w:rPr>
          <w:rFonts w:cs="Arial"/>
          <w:color w:val="000000"/>
          <w:kern w:val="0"/>
          <w:szCs w:val="21"/>
        </w:rPr>
        <w:t>效率；</w:t>
      </w:r>
    </w:p>
    <w:p w14:paraId="5BB965D9" w14:textId="4D0BA9E5" w:rsidR="00C07FC2" w:rsidRPr="00995BC3" w:rsidRDefault="00E7432A" w:rsidP="00DC5D6E">
      <w:pPr>
        <w:pStyle w:val="a9"/>
        <w:numPr>
          <w:ilvl w:val="0"/>
          <w:numId w:val="1"/>
        </w:numPr>
        <w:autoSpaceDE w:val="0"/>
        <w:autoSpaceDN w:val="0"/>
        <w:adjustRightInd w:val="0"/>
        <w:ind w:left="782" w:firstLineChars="0" w:hanging="357"/>
        <w:jc w:val="left"/>
        <w:rPr>
          <w:rFonts w:cs="Arial"/>
          <w:color w:val="000000"/>
          <w:kern w:val="0"/>
          <w:szCs w:val="21"/>
        </w:rPr>
      </w:pPr>
      <w:r w:rsidRPr="00995BC3">
        <w:rPr>
          <w:rFonts w:cs="Arial"/>
          <w:color w:val="000000"/>
          <w:kern w:val="0"/>
          <w:szCs w:val="21"/>
        </w:rPr>
        <w:t>按</w:t>
      </w:r>
      <w:r w:rsidR="00185800">
        <w:rPr>
          <w:rFonts w:cs="Arial"/>
          <w:color w:val="000000"/>
          <w:kern w:val="0"/>
          <w:szCs w:val="21"/>
        </w:rPr>
        <w:t xml:space="preserve">T/CRAA </w:t>
      </w:r>
      <w:r w:rsidR="00B00564">
        <w:rPr>
          <w:rFonts w:cs="Arial"/>
          <w:color w:val="000000"/>
          <w:kern w:val="0"/>
          <w:szCs w:val="21"/>
        </w:rPr>
        <w:t>439.</w:t>
      </w:r>
      <w:r w:rsidRPr="00995BC3">
        <w:rPr>
          <w:rFonts w:cs="Arial"/>
          <w:color w:val="000000"/>
          <w:kern w:val="0"/>
          <w:szCs w:val="21"/>
        </w:rPr>
        <w:t>3</w:t>
      </w:r>
      <w:r>
        <w:rPr>
          <w:rFonts w:cs="Arial" w:hint="eastAsia"/>
          <w:color w:val="000000"/>
          <w:kern w:val="0"/>
          <w:szCs w:val="21"/>
        </w:rPr>
        <w:t>，</w:t>
      </w:r>
      <w:r w:rsidR="00C07FC2" w:rsidRPr="00995BC3">
        <w:rPr>
          <w:rFonts w:cs="Arial"/>
          <w:color w:val="000000"/>
          <w:kern w:val="0"/>
          <w:szCs w:val="21"/>
        </w:rPr>
        <w:t>使用</w:t>
      </w:r>
      <w:r w:rsidR="00E53BC2" w:rsidRPr="00E53BC2">
        <w:rPr>
          <w:rFonts w:cs="Arial"/>
          <w:color w:val="000000"/>
          <w:kern w:val="0"/>
          <w:szCs w:val="21"/>
        </w:rPr>
        <w:t>T/CRAA 4</w:t>
      </w:r>
      <w:r w:rsidR="00E53BC2">
        <w:rPr>
          <w:rFonts w:cs="Arial"/>
          <w:color w:val="000000"/>
          <w:kern w:val="0"/>
          <w:szCs w:val="21"/>
        </w:rPr>
        <w:t>37</w:t>
      </w:r>
      <w:r w:rsidR="00C07FC2" w:rsidRPr="00995BC3">
        <w:rPr>
          <w:rFonts w:cs="Arial"/>
          <w:color w:val="000000"/>
          <w:kern w:val="0"/>
          <w:szCs w:val="21"/>
        </w:rPr>
        <w:t>规定</w:t>
      </w:r>
      <w:r w:rsidR="00C07FC2" w:rsidRPr="00995BC3">
        <w:rPr>
          <w:rFonts w:cs="Arial"/>
          <w:color w:val="000000"/>
          <w:kern w:val="0"/>
          <w:szCs w:val="21"/>
        </w:rPr>
        <w:t>L2</w:t>
      </w:r>
      <w:r w:rsidR="00C07FC2" w:rsidRPr="00995BC3">
        <w:rPr>
          <w:rFonts w:cs="Arial"/>
          <w:color w:val="000000"/>
          <w:kern w:val="0"/>
          <w:szCs w:val="21"/>
        </w:rPr>
        <w:t>人工试验尘</w:t>
      </w:r>
      <w:r>
        <w:rPr>
          <w:rFonts w:cs="Arial" w:hint="eastAsia"/>
          <w:color w:val="000000"/>
          <w:kern w:val="0"/>
          <w:szCs w:val="21"/>
        </w:rPr>
        <w:t>，</w:t>
      </w:r>
      <w:r w:rsidR="00C07FC2" w:rsidRPr="00995BC3">
        <w:rPr>
          <w:rFonts w:cs="Arial"/>
          <w:color w:val="000000"/>
          <w:kern w:val="0"/>
          <w:szCs w:val="21"/>
        </w:rPr>
        <w:t>对</w:t>
      </w:r>
      <w:r>
        <w:rPr>
          <w:rFonts w:cs="Arial" w:hint="eastAsia"/>
          <w:color w:val="000000"/>
          <w:kern w:val="0"/>
          <w:szCs w:val="21"/>
        </w:rPr>
        <w:t>受试</w:t>
      </w:r>
      <w:r w:rsidR="00C07FC2" w:rsidRPr="00995BC3">
        <w:rPr>
          <w:rFonts w:cs="Arial"/>
          <w:color w:val="000000"/>
          <w:kern w:val="0"/>
          <w:szCs w:val="21"/>
        </w:rPr>
        <w:t>过滤器进行容尘试验，</w:t>
      </w:r>
      <w:r>
        <w:rPr>
          <w:rFonts w:cs="Arial" w:hint="eastAsia"/>
          <w:color w:val="000000"/>
          <w:kern w:val="0"/>
          <w:szCs w:val="21"/>
        </w:rPr>
        <w:t>测定</w:t>
      </w:r>
      <w:r w:rsidR="00C07FC2" w:rsidRPr="00995BC3">
        <w:rPr>
          <w:rFonts w:cs="Arial"/>
          <w:color w:val="000000"/>
          <w:kern w:val="0"/>
          <w:szCs w:val="21"/>
        </w:rPr>
        <w:t>初始计重效率、阻力与</w:t>
      </w:r>
      <w:r w:rsidR="00E2365B" w:rsidRPr="00995BC3">
        <w:rPr>
          <w:rFonts w:cs="Arial"/>
          <w:color w:val="000000"/>
          <w:kern w:val="0"/>
          <w:szCs w:val="21"/>
        </w:rPr>
        <w:t>积尘</w:t>
      </w:r>
      <w:r w:rsidR="00C07FC2" w:rsidRPr="00995BC3">
        <w:rPr>
          <w:rFonts w:cs="Arial"/>
          <w:color w:val="000000"/>
          <w:kern w:val="0"/>
          <w:szCs w:val="21"/>
        </w:rPr>
        <w:t>量</w:t>
      </w:r>
      <w:r w:rsidR="008E0D13">
        <w:rPr>
          <w:rFonts w:cs="Arial" w:hint="eastAsia"/>
          <w:color w:val="000000"/>
          <w:kern w:val="0"/>
          <w:szCs w:val="21"/>
        </w:rPr>
        <w:t>的</w:t>
      </w:r>
      <w:r w:rsidR="00C07FC2" w:rsidRPr="00995BC3">
        <w:rPr>
          <w:rFonts w:cs="Arial"/>
          <w:color w:val="000000"/>
          <w:kern w:val="0"/>
          <w:szCs w:val="21"/>
        </w:rPr>
        <w:t>关系</w:t>
      </w:r>
      <w:r>
        <w:rPr>
          <w:rFonts w:cs="Arial" w:hint="eastAsia"/>
          <w:color w:val="000000"/>
          <w:kern w:val="0"/>
          <w:szCs w:val="21"/>
        </w:rPr>
        <w:t>、</w:t>
      </w:r>
      <w:r w:rsidRPr="00995BC3">
        <w:rPr>
          <w:rFonts w:cs="Arial"/>
          <w:color w:val="000000"/>
          <w:kern w:val="0"/>
          <w:szCs w:val="21"/>
        </w:rPr>
        <w:t>试验</w:t>
      </w:r>
      <w:r w:rsidR="00C07FC2" w:rsidRPr="00995BC3">
        <w:rPr>
          <w:rFonts w:cs="Arial"/>
          <w:color w:val="000000"/>
          <w:kern w:val="0"/>
          <w:szCs w:val="21"/>
        </w:rPr>
        <w:t>容尘量（本项</w:t>
      </w:r>
      <w:r w:rsidR="00DC27AE" w:rsidRPr="00995BC3">
        <w:rPr>
          <w:rFonts w:cs="Arial"/>
          <w:color w:val="000000"/>
          <w:kern w:val="0"/>
          <w:szCs w:val="21"/>
        </w:rPr>
        <w:t>试验</w:t>
      </w:r>
      <w:r w:rsidR="00C07FC2" w:rsidRPr="00995BC3">
        <w:rPr>
          <w:rFonts w:cs="Arial"/>
          <w:color w:val="000000"/>
          <w:kern w:val="0"/>
          <w:szCs w:val="21"/>
        </w:rPr>
        <w:t>对</w:t>
      </w:r>
      <w:r w:rsidR="00C07FC2" w:rsidRPr="008E0D13">
        <w:rPr>
          <w:rFonts w:cs="Arial"/>
          <w:i/>
          <w:color w:val="000000"/>
          <w:kern w:val="0"/>
          <w:szCs w:val="21"/>
        </w:rPr>
        <w:t>e</w:t>
      </w:r>
      <w:r w:rsidR="00C07FC2" w:rsidRPr="00995BC3">
        <w:rPr>
          <w:rFonts w:cs="Arial"/>
          <w:color w:val="000000"/>
          <w:kern w:val="0"/>
          <w:szCs w:val="21"/>
        </w:rPr>
        <w:t>PM</w:t>
      </w:r>
      <w:r w:rsidR="00C07FC2" w:rsidRPr="00995BC3">
        <w:rPr>
          <w:rFonts w:cs="Arial"/>
          <w:color w:val="000000"/>
          <w:kern w:val="0"/>
          <w:szCs w:val="21"/>
          <w:vertAlign w:val="subscript"/>
        </w:rPr>
        <w:t>10</w:t>
      </w:r>
      <w:r w:rsidR="00C07FC2" w:rsidRPr="00995BC3">
        <w:rPr>
          <w:rFonts w:cs="Arial"/>
          <w:color w:val="000000"/>
          <w:kern w:val="0"/>
          <w:szCs w:val="21"/>
        </w:rPr>
        <w:t>、</w:t>
      </w:r>
      <w:r w:rsidR="00C07FC2" w:rsidRPr="008E0D13">
        <w:rPr>
          <w:rFonts w:cs="Arial"/>
          <w:i/>
          <w:color w:val="000000"/>
          <w:kern w:val="0"/>
          <w:szCs w:val="21"/>
        </w:rPr>
        <w:t>e</w:t>
      </w:r>
      <w:r w:rsidR="00C07FC2" w:rsidRPr="00995BC3">
        <w:rPr>
          <w:rFonts w:cs="Arial"/>
          <w:color w:val="000000"/>
          <w:kern w:val="0"/>
          <w:szCs w:val="21"/>
        </w:rPr>
        <w:t>PM</w:t>
      </w:r>
      <w:r w:rsidR="00C07FC2" w:rsidRPr="00995BC3">
        <w:rPr>
          <w:rFonts w:cs="Arial"/>
          <w:color w:val="000000"/>
          <w:kern w:val="0"/>
          <w:szCs w:val="21"/>
          <w:vertAlign w:val="subscript"/>
        </w:rPr>
        <w:t>2.5</w:t>
      </w:r>
      <w:r w:rsidR="00C07FC2" w:rsidRPr="00995BC3">
        <w:rPr>
          <w:rFonts w:cs="Arial"/>
          <w:color w:val="000000"/>
          <w:kern w:val="0"/>
          <w:szCs w:val="21"/>
        </w:rPr>
        <w:t>以及</w:t>
      </w:r>
      <w:r w:rsidR="00C07FC2" w:rsidRPr="008E0D13">
        <w:rPr>
          <w:rFonts w:cs="Arial"/>
          <w:i/>
          <w:color w:val="000000"/>
          <w:kern w:val="0"/>
          <w:szCs w:val="21"/>
        </w:rPr>
        <w:t>e</w:t>
      </w:r>
      <w:r w:rsidR="00C07FC2" w:rsidRPr="00995BC3">
        <w:rPr>
          <w:rFonts w:cs="Arial"/>
          <w:color w:val="000000"/>
          <w:kern w:val="0"/>
          <w:szCs w:val="21"/>
        </w:rPr>
        <w:t>PM</w:t>
      </w:r>
      <w:r w:rsidR="00C07FC2" w:rsidRPr="00995BC3">
        <w:rPr>
          <w:rFonts w:cs="Arial"/>
          <w:color w:val="000000"/>
          <w:kern w:val="0"/>
          <w:szCs w:val="21"/>
          <w:vertAlign w:val="subscript"/>
        </w:rPr>
        <w:t>1</w:t>
      </w:r>
      <w:r w:rsidR="00C07FC2" w:rsidRPr="00995BC3">
        <w:rPr>
          <w:rFonts w:cs="Arial"/>
          <w:color w:val="000000"/>
          <w:kern w:val="0"/>
          <w:szCs w:val="21"/>
        </w:rPr>
        <w:t>过滤器均为可选项目</w:t>
      </w:r>
      <w:r w:rsidRPr="00863C7A">
        <w:rPr>
          <w:rFonts w:hint="eastAsia"/>
        </w:rPr>
        <w:t>）。</w:t>
      </w:r>
    </w:p>
    <w:p w14:paraId="72852FE3" w14:textId="77777777" w:rsidR="00C07FC2" w:rsidRDefault="006F5331" w:rsidP="00037132">
      <w:pPr>
        <w:ind w:firstLineChars="200" w:firstLine="420"/>
        <w:rPr>
          <w:rFonts w:cs="Arial"/>
          <w:color w:val="000000"/>
          <w:kern w:val="0"/>
          <w:szCs w:val="21"/>
        </w:rPr>
      </w:pPr>
      <w:r>
        <w:rPr>
          <w:rFonts w:cs="Arial" w:hint="eastAsia"/>
          <w:color w:val="000000"/>
          <w:kern w:val="0"/>
          <w:szCs w:val="21"/>
        </w:rPr>
        <w:t>根据试验得到的</w:t>
      </w:r>
      <w:r w:rsidR="00C07FC2" w:rsidRPr="00995BC3">
        <w:rPr>
          <w:rFonts w:cs="Arial"/>
          <w:color w:val="000000"/>
          <w:kern w:val="0"/>
          <w:szCs w:val="21"/>
        </w:rPr>
        <w:t>过滤器在未积尘及未消静电状态下</w:t>
      </w:r>
      <w:r w:rsidR="00263591" w:rsidRPr="00995BC3">
        <w:rPr>
          <w:rFonts w:cs="Arial"/>
          <w:color w:val="000000"/>
          <w:kern w:val="0"/>
          <w:szCs w:val="21"/>
        </w:rPr>
        <w:t>的初始计径效率</w:t>
      </w:r>
      <w:r w:rsidR="00263591" w:rsidRPr="00C06852">
        <w:rPr>
          <w:rFonts w:cs="Arial"/>
          <w:i/>
          <w:color w:val="000000"/>
          <w:kern w:val="0"/>
          <w:szCs w:val="21"/>
        </w:rPr>
        <w:t>E</w:t>
      </w:r>
      <w:r w:rsidR="00263591" w:rsidRPr="00995BC3">
        <w:rPr>
          <w:rFonts w:cs="Arial"/>
          <w:color w:val="000000"/>
          <w:kern w:val="0"/>
          <w:szCs w:val="21"/>
          <w:vertAlign w:val="subscript"/>
        </w:rPr>
        <w:t>i</w:t>
      </w:r>
      <w:r w:rsidR="00263591" w:rsidRPr="00995BC3">
        <w:rPr>
          <w:rFonts w:cs="Arial"/>
          <w:color w:val="000000"/>
          <w:kern w:val="0"/>
          <w:szCs w:val="21"/>
        </w:rPr>
        <w:t>（见本标准</w:t>
      </w:r>
      <w:r w:rsidR="00C06852">
        <w:rPr>
          <w:rFonts w:cs="Arial" w:hint="eastAsia"/>
          <w:color w:val="000000"/>
          <w:kern w:val="0"/>
          <w:szCs w:val="21"/>
        </w:rPr>
        <w:t>第</w:t>
      </w:r>
      <w:r w:rsidR="00263591" w:rsidRPr="00995BC3">
        <w:rPr>
          <w:rFonts w:cs="Arial"/>
          <w:color w:val="000000"/>
          <w:kern w:val="0"/>
          <w:szCs w:val="21"/>
        </w:rPr>
        <w:t>5.5</w:t>
      </w:r>
      <w:r w:rsidR="00263591" w:rsidRPr="00995BC3">
        <w:rPr>
          <w:rFonts w:cs="Arial"/>
          <w:color w:val="000000"/>
          <w:kern w:val="0"/>
          <w:szCs w:val="21"/>
        </w:rPr>
        <w:t>条</w:t>
      </w:r>
      <w:r w:rsidR="00E7432A">
        <w:rPr>
          <w:rFonts w:hint="eastAsia"/>
        </w:rPr>
        <w:t>），</w:t>
      </w:r>
      <w:r w:rsidR="00263591" w:rsidRPr="00995BC3">
        <w:rPr>
          <w:rFonts w:cs="Arial"/>
          <w:color w:val="000000"/>
          <w:kern w:val="0"/>
          <w:szCs w:val="21"/>
        </w:rPr>
        <w:t>以及消静电后的计径效率</w:t>
      </w:r>
      <w:r w:rsidR="00263591" w:rsidRPr="00C06852">
        <w:rPr>
          <w:rFonts w:cs="Arial"/>
          <w:i/>
          <w:color w:val="000000"/>
          <w:kern w:val="0"/>
          <w:szCs w:val="21"/>
        </w:rPr>
        <w:t>E</w:t>
      </w:r>
      <w:r w:rsidR="00263591" w:rsidRPr="00995BC3">
        <w:rPr>
          <w:rFonts w:cs="Arial"/>
          <w:color w:val="000000"/>
          <w:kern w:val="0"/>
          <w:szCs w:val="21"/>
          <w:vertAlign w:val="subscript"/>
        </w:rPr>
        <w:t>D</w:t>
      </w:r>
      <w:r w:rsidR="00E7432A">
        <w:rPr>
          <w:rFonts w:cs="Arial" w:hint="eastAsia"/>
          <w:color w:val="000000"/>
          <w:kern w:val="0"/>
          <w:szCs w:val="21"/>
          <w:vertAlign w:val="subscript"/>
        </w:rPr>
        <w:t>,</w:t>
      </w:r>
      <w:r w:rsidR="00263591" w:rsidRPr="00995BC3">
        <w:rPr>
          <w:rFonts w:cs="Arial"/>
          <w:color w:val="000000"/>
          <w:kern w:val="0"/>
          <w:szCs w:val="21"/>
          <w:vertAlign w:val="subscript"/>
        </w:rPr>
        <w:t>i</w:t>
      </w:r>
      <w:r>
        <w:rPr>
          <w:rFonts w:cs="Arial" w:hint="eastAsia"/>
          <w:color w:val="000000"/>
          <w:kern w:val="0"/>
          <w:szCs w:val="21"/>
        </w:rPr>
        <w:t>，</w:t>
      </w:r>
      <w:r w:rsidR="00263591" w:rsidRPr="00995BC3">
        <w:rPr>
          <w:rFonts w:cs="Arial"/>
          <w:color w:val="000000"/>
          <w:kern w:val="0"/>
          <w:szCs w:val="21"/>
        </w:rPr>
        <w:t>按式（</w:t>
      </w:r>
      <w:r w:rsidR="00263591" w:rsidRPr="00995BC3">
        <w:rPr>
          <w:rFonts w:cs="Arial"/>
          <w:color w:val="000000"/>
          <w:kern w:val="0"/>
          <w:szCs w:val="21"/>
        </w:rPr>
        <w:t>1</w:t>
      </w:r>
      <w:r w:rsidR="00263591" w:rsidRPr="00995BC3">
        <w:rPr>
          <w:rFonts w:cs="Arial"/>
          <w:color w:val="000000"/>
          <w:kern w:val="0"/>
          <w:szCs w:val="21"/>
        </w:rPr>
        <w:t>）计算平均计径效率</w:t>
      </w:r>
      <w:r w:rsidR="00263591" w:rsidRPr="00E7432A">
        <w:rPr>
          <w:rFonts w:cs="Arial"/>
          <w:i/>
          <w:color w:val="000000"/>
          <w:kern w:val="0"/>
          <w:szCs w:val="21"/>
        </w:rPr>
        <w:t>E</w:t>
      </w:r>
      <w:r w:rsidR="00263591" w:rsidRPr="00995BC3">
        <w:rPr>
          <w:rFonts w:cs="Arial"/>
          <w:color w:val="000000"/>
          <w:kern w:val="0"/>
          <w:szCs w:val="21"/>
          <w:vertAlign w:val="subscript"/>
        </w:rPr>
        <w:t>A</w:t>
      </w:r>
      <w:r w:rsidR="00E7432A">
        <w:rPr>
          <w:rFonts w:cs="Arial" w:hint="eastAsia"/>
          <w:color w:val="000000"/>
          <w:kern w:val="0"/>
          <w:szCs w:val="21"/>
          <w:vertAlign w:val="subscript"/>
        </w:rPr>
        <w:t>,</w:t>
      </w:r>
      <w:r w:rsidR="00263591" w:rsidRPr="00995BC3">
        <w:rPr>
          <w:rFonts w:cs="Arial"/>
          <w:color w:val="000000"/>
          <w:kern w:val="0"/>
          <w:szCs w:val="21"/>
          <w:vertAlign w:val="subscript"/>
        </w:rPr>
        <w:t>i</w:t>
      </w:r>
      <w:r w:rsidR="00E8063B">
        <w:rPr>
          <w:rFonts w:cs="Arial" w:hint="eastAsia"/>
          <w:color w:val="000000"/>
          <w:kern w:val="0"/>
          <w:szCs w:val="21"/>
        </w:rPr>
        <w:t>：</w:t>
      </w:r>
    </w:p>
    <w:p w14:paraId="7A8B138B" w14:textId="77777777" w:rsidR="006F5331" w:rsidRPr="00E7432A" w:rsidRDefault="003F6DFF" w:rsidP="006F5331">
      <w:pPr>
        <w:jc w:val="right"/>
      </w:pPr>
      <w:r w:rsidRPr="006F5331">
        <w:rPr>
          <w:position w:val="-12"/>
        </w:rPr>
        <w:object w:dxaOrig="2299" w:dyaOrig="380" w14:anchorId="68EB8503">
          <v:shape id="_x0000_i1026" type="#_x0000_t75" style="width:114.75pt;height:18.75pt" o:ole="">
            <v:imagedata r:id="rId12" o:title=""/>
          </v:shape>
          <o:OLEObject Type="Embed" ProgID="Equation.3" ShapeID="_x0000_i1026" DrawAspect="Content" ObjectID="_1696676758" r:id="rId13"/>
        </w:object>
      </w:r>
      <w:r w:rsidR="006F5331">
        <w:tab/>
      </w:r>
      <w:r w:rsidR="006F5331">
        <w:tab/>
      </w:r>
      <w:r w:rsidR="006F5331">
        <w:tab/>
      </w:r>
      <w:r w:rsidR="006F5331">
        <w:tab/>
      </w:r>
      <w:r w:rsidR="006F5331">
        <w:tab/>
      </w:r>
      <w:r w:rsidR="006F5331">
        <w:tab/>
      </w:r>
      <w:r w:rsidR="006F5331">
        <w:tab/>
      </w:r>
      <w:r w:rsidR="006F5331">
        <w:tab/>
      </w:r>
      <w:r w:rsidR="006F5331">
        <w:tab/>
      </w:r>
      <w:r w:rsidR="006F5331">
        <w:rPr>
          <w:rFonts w:hint="eastAsia"/>
        </w:rPr>
        <w:t>（</w:t>
      </w:r>
      <w:r w:rsidR="006F5331">
        <w:rPr>
          <w:rFonts w:hint="eastAsia"/>
        </w:rPr>
        <w:t>1</w:t>
      </w:r>
      <w:r w:rsidR="006F5331">
        <w:rPr>
          <w:rFonts w:hint="eastAsia"/>
        </w:rPr>
        <w:t>）</w:t>
      </w:r>
    </w:p>
    <w:p w14:paraId="4479B3E8" w14:textId="2CA792C5" w:rsidR="00263591" w:rsidRPr="00B9736E" w:rsidRDefault="00263591" w:rsidP="00821974">
      <w:pPr>
        <w:spacing w:line="360" w:lineRule="auto"/>
        <w:ind w:rightChars="200" w:right="420" w:firstLineChars="200" w:firstLine="360"/>
        <w:rPr>
          <w:sz w:val="18"/>
          <w:szCs w:val="18"/>
        </w:rPr>
      </w:pPr>
      <w:r w:rsidRPr="009F2E8D">
        <w:rPr>
          <w:sz w:val="18"/>
          <w:szCs w:val="18"/>
        </w:rPr>
        <w:t>注：</w:t>
      </w:r>
      <w:r w:rsidR="009F2E8D">
        <w:rPr>
          <w:rFonts w:hint="eastAsia"/>
          <w:sz w:val="18"/>
          <w:szCs w:val="18"/>
        </w:rPr>
        <w:t>有关</w:t>
      </w:r>
      <w:r w:rsidR="00185800">
        <w:rPr>
          <w:sz w:val="18"/>
          <w:szCs w:val="18"/>
        </w:rPr>
        <w:t xml:space="preserve">T/CRAA </w:t>
      </w:r>
      <w:r w:rsidR="00B00564">
        <w:rPr>
          <w:sz w:val="18"/>
          <w:szCs w:val="18"/>
        </w:rPr>
        <w:t>439.</w:t>
      </w:r>
      <w:r w:rsidRPr="00B9736E">
        <w:rPr>
          <w:sz w:val="18"/>
          <w:szCs w:val="18"/>
        </w:rPr>
        <w:t>4</w:t>
      </w:r>
      <w:r w:rsidRPr="00B9736E">
        <w:rPr>
          <w:sz w:val="18"/>
          <w:szCs w:val="18"/>
        </w:rPr>
        <w:t>规定</w:t>
      </w:r>
      <w:r w:rsidR="00DC27AE" w:rsidRPr="00B9736E">
        <w:rPr>
          <w:sz w:val="18"/>
          <w:szCs w:val="18"/>
        </w:rPr>
        <w:t>试验</w:t>
      </w:r>
      <w:r w:rsidR="006F5331" w:rsidRPr="00B9736E">
        <w:rPr>
          <w:rFonts w:hint="eastAsia"/>
          <w:sz w:val="18"/>
          <w:szCs w:val="18"/>
        </w:rPr>
        <w:t>规程</w:t>
      </w:r>
      <w:r w:rsidRPr="00B9736E">
        <w:rPr>
          <w:sz w:val="18"/>
          <w:szCs w:val="18"/>
        </w:rPr>
        <w:t>的更多解释见本标准</w:t>
      </w:r>
      <w:r w:rsidR="006F5331" w:rsidRPr="00B9736E">
        <w:rPr>
          <w:rFonts w:hint="eastAsia"/>
          <w:sz w:val="18"/>
          <w:szCs w:val="18"/>
        </w:rPr>
        <w:t>第</w:t>
      </w:r>
      <w:r w:rsidRPr="00B9736E">
        <w:rPr>
          <w:sz w:val="18"/>
          <w:szCs w:val="18"/>
        </w:rPr>
        <w:t>8.2</w:t>
      </w:r>
      <w:r w:rsidRPr="00B9736E">
        <w:rPr>
          <w:sz w:val="18"/>
          <w:szCs w:val="18"/>
        </w:rPr>
        <w:t>条。</w:t>
      </w:r>
    </w:p>
    <w:p w14:paraId="0BF7A13A" w14:textId="0A618D74" w:rsidR="00263591" w:rsidRDefault="00185800" w:rsidP="00821974">
      <w:pPr>
        <w:ind w:firstLineChars="200" w:firstLine="420"/>
      </w:pPr>
      <w:r>
        <w:rPr>
          <w:rFonts w:hint="eastAsia"/>
        </w:rPr>
        <w:t xml:space="preserve">T/CRAA </w:t>
      </w:r>
      <w:r w:rsidR="00B00564">
        <w:rPr>
          <w:rFonts w:hint="eastAsia"/>
        </w:rPr>
        <w:t>439.</w:t>
      </w:r>
      <w:r w:rsidR="00263591" w:rsidRPr="00E15AD4">
        <w:rPr>
          <w:rFonts w:hint="eastAsia"/>
        </w:rPr>
        <w:t>4</w:t>
      </w:r>
      <w:r w:rsidR="00E8063B" w:rsidRPr="00E15AD4">
        <w:rPr>
          <w:rFonts w:hint="eastAsia"/>
        </w:rPr>
        <w:t>介绍的规程</w:t>
      </w:r>
      <w:r w:rsidR="00B33932">
        <w:rPr>
          <w:rFonts w:hint="eastAsia"/>
        </w:rPr>
        <w:t>可</w:t>
      </w:r>
      <w:r w:rsidR="00BC4C08" w:rsidRPr="00E15AD4">
        <w:rPr>
          <w:rFonts w:hint="eastAsia"/>
        </w:rPr>
        <w:t>定量</w:t>
      </w:r>
      <w:r w:rsidR="00E8063B" w:rsidRPr="00E15AD4">
        <w:rPr>
          <w:rFonts w:hint="eastAsia"/>
        </w:rPr>
        <w:t>地</w:t>
      </w:r>
      <w:r w:rsidR="00B33932">
        <w:rPr>
          <w:rFonts w:hint="eastAsia"/>
        </w:rPr>
        <w:t>给出</w:t>
      </w:r>
      <w:r w:rsidR="00E2365B" w:rsidRPr="00E15AD4">
        <w:rPr>
          <w:rFonts w:hint="eastAsia"/>
        </w:rPr>
        <w:t>静电效应对</w:t>
      </w:r>
      <w:r w:rsidR="00BC4C08" w:rsidRPr="00E15AD4">
        <w:rPr>
          <w:rFonts w:hint="eastAsia"/>
        </w:rPr>
        <w:t>未积尘过滤器</w:t>
      </w:r>
      <w:r w:rsidR="00E2365B" w:rsidRPr="00E15AD4">
        <w:rPr>
          <w:rFonts w:hint="eastAsia"/>
        </w:rPr>
        <w:t>净化性能</w:t>
      </w:r>
      <w:r w:rsidR="00BC4C08" w:rsidRPr="00E15AD4">
        <w:rPr>
          <w:rFonts w:hint="eastAsia"/>
        </w:rPr>
        <w:t>的贡献。该方法给出</w:t>
      </w:r>
      <w:r w:rsidR="009F2E8D">
        <w:rPr>
          <w:rFonts w:hint="eastAsia"/>
        </w:rPr>
        <w:t>的是</w:t>
      </w:r>
      <w:r w:rsidR="00BC4C08" w:rsidRPr="00E15AD4">
        <w:rPr>
          <w:rFonts w:hint="eastAsia"/>
        </w:rPr>
        <w:t>完全</w:t>
      </w:r>
      <w:r w:rsidR="009F2E8D">
        <w:rPr>
          <w:rFonts w:hint="eastAsia"/>
        </w:rPr>
        <w:t>消除</w:t>
      </w:r>
      <w:r w:rsidR="00BC4C08" w:rsidRPr="00E15AD4">
        <w:rPr>
          <w:rFonts w:hint="eastAsia"/>
        </w:rPr>
        <w:t>静电</w:t>
      </w:r>
      <w:r w:rsidR="009F2E8D">
        <w:rPr>
          <w:rFonts w:hint="eastAsia"/>
        </w:rPr>
        <w:t>后</w:t>
      </w:r>
      <w:r w:rsidR="00E2365B" w:rsidRPr="00E15AD4">
        <w:rPr>
          <w:rFonts w:hint="eastAsia"/>
        </w:rPr>
        <w:t>，且对</w:t>
      </w:r>
      <w:r w:rsidR="00D46A21" w:rsidRPr="00E15AD4">
        <w:rPr>
          <w:rFonts w:hint="eastAsia"/>
        </w:rPr>
        <w:t>机械过滤效率</w:t>
      </w:r>
      <w:r w:rsidR="00E8063B" w:rsidRPr="00E15AD4">
        <w:rPr>
          <w:rFonts w:hint="eastAsia"/>
        </w:rPr>
        <w:t>无</w:t>
      </w:r>
      <w:r w:rsidR="00D46A21" w:rsidRPr="00E15AD4">
        <w:rPr>
          <w:rFonts w:hint="eastAsia"/>
        </w:rPr>
        <w:t>任何补偿的结果。</w:t>
      </w:r>
      <w:r w:rsidR="00B9736E" w:rsidRPr="00E15AD4">
        <w:rPr>
          <w:rFonts w:hint="eastAsia"/>
        </w:rPr>
        <w:t>因此，</w:t>
      </w:r>
      <w:r w:rsidR="00FD3FA6" w:rsidRPr="00E15AD4">
        <w:rPr>
          <w:rFonts w:hint="eastAsia"/>
        </w:rPr>
        <w:t>消静电后的计径效率</w:t>
      </w:r>
      <w:r w:rsidR="00FD3FA6" w:rsidRPr="00E15AD4">
        <w:rPr>
          <w:rFonts w:hint="eastAsia"/>
          <w:i/>
        </w:rPr>
        <w:t>E</w:t>
      </w:r>
      <w:r w:rsidR="00FD3FA6" w:rsidRPr="00E15AD4">
        <w:rPr>
          <w:rFonts w:hint="eastAsia"/>
          <w:vertAlign w:val="subscript"/>
        </w:rPr>
        <w:t>D</w:t>
      </w:r>
      <w:r w:rsidR="00B9736E" w:rsidRPr="00E15AD4">
        <w:rPr>
          <w:rFonts w:hint="eastAsia"/>
          <w:vertAlign w:val="subscript"/>
        </w:rPr>
        <w:t>,</w:t>
      </w:r>
      <w:r w:rsidR="00FD3FA6" w:rsidRPr="00E15AD4">
        <w:rPr>
          <w:rFonts w:hint="eastAsia"/>
          <w:vertAlign w:val="subscript"/>
        </w:rPr>
        <w:t>i</w:t>
      </w:r>
      <w:r w:rsidR="00FD3FA6" w:rsidRPr="00E15AD4">
        <w:rPr>
          <w:rFonts w:hint="eastAsia"/>
        </w:rPr>
        <w:t>低估</w:t>
      </w:r>
      <w:r w:rsidR="009F2E8D">
        <w:rPr>
          <w:rFonts w:hint="eastAsia"/>
        </w:rPr>
        <w:t>了</w:t>
      </w:r>
      <w:r w:rsidR="00FD3FA6" w:rsidRPr="00E15AD4">
        <w:rPr>
          <w:rFonts w:hint="eastAsia"/>
        </w:rPr>
        <w:t>过滤器在实际运行条件下的效率。</w:t>
      </w:r>
      <w:r w:rsidR="00AB7CC2" w:rsidRPr="00E15AD4">
        <w:rPr>
          <w:rFonts w:hint="eastAsia"/>
        </w:rPr>
        <w:t>实际运行条件下的最低效率</w:t>
      </w:r>
      <w:r w:rsidR="00B9736E" w:rsidRPr="00E15AD4">
        <w:rPr>
          <w:rFonts w:hint="eastAsia"/>
        </w:rPr>
        <w:t>在很大程度上取决于</w:t>
      </w:r>
      <w:r w:rsidR="00AB7CC2" w:rsidRPr="00E15AD4">
        <w:rPr>
          <w:rFonts w:hint="eastAsia"/>
        </w:rPr>
        <w:t>运行</w:t>
      </w:r>
      <w:r w:rsidR="00B9736E" w:rsidRPr="00E15AD4">
        <w:rPr>
          <w:rFonts w:hint="eastAsia"/>
        </w:rPr>
        <w:t>条件，而运行条件中又有</w:t>
      </w:r>
      <w:r w:rsidR="00F84809">
        <w:rPr>
          <w:rFonts w:hint="eastAsia"/>
        </w:rPr>
        <w:t>诸多</w:t>
      </w:r>
      <w:r w:rsidR="00AB7CC2" w:rsidRPr="00E15AD4">
        <w:rPr>
          <w:rFonts w:hint="eastAsia"/>
        </w:rPr>
        <w:t>不可控因素，因此，实际</w:t>
      </w:r>
      <w:r w:rsidR="00CC4557">
        <w:rPr>
          <w:rFonts w:hint="eastAsia"/>
        </w:rPr>
        <w:t>运行效果</w:t>
      </w:r>
      <w:r w:rsidR="00AB7CC2" w:rsidRPr="00E15AD4">
        <w:rPr>
          <w:rFonts w:hint="eastAsia"/>
        </w:rPr>
        <w:t>介于初始状态</w:t>
      </w:r>
      <w:r w:rsidR="00DC27AE" w:rsidRPr="00E15AD4">
        <w:rPr>
          <w:rFonts w:hint="eastAsia"/>
        </w:rPr>
        <w:t>试验</w:t>
      </w:r>
      <w:r w:rsidR="00AB7CC2" w:rsidRPr="00E15AD4">
        <w:rPr>
          <w:rFonts w:hint="eastAsia"/>
        </w:rPr>
        <w:t>值</w:t>
      </w:r>
      <w:r w:rsidR="00B9736E" w:rsidRPr="00E15AD4">
        <w:rPr>
          <w:rFonts w:hint="eastAsia"/>
        </w:rPr>
        <w:t>和</w:t>
      </w:r>
      <w:r w:rsidR="00AB7CC2" w:rsidRPr="00E15AD4">
        <w:rPr>
          <w:rFonts w:hint="eastAsia"/>
        </w:rPr>
        <w:t>消静电后</w:t>
      </w:r>
      <w:r w:rsidR="00DC27AE" w:rsidRPr="00E15AD4">
        <w:rPr>
          <w:rFonts w:hint="eastAsia"/>
        </w:rPr>
        <w:t>试验</w:t>
      </w:r>
      <w:r w:rsidR="00AB7CC2" w:rsidRPr="00E15AD4">
        <w:rPr>
          <w:rFonts w:hint="eastAsia"/>
        </w:rPr>
        <w:t>值之间，其具体数值无法预测。</w:t>
      </w:r>
      <w:r w:rsidR="00AB7CC2" w:rsidRPr="00480A94">
        <w:rPr>
          <w:rFonts w:hint="eastAsia"/>
        </w:rPr>
        <w:t>本标准</w:t>
      </w:r>
      <w:r w:rsidR="00480A94">
        <w:rPr>
          <w:rFonts w:hint="eastAsia"/>
        </w:rPr>
        <w:t>取</w:t>
      </w:r>
      <w:r w:rsidR="00AB7CC2" w:rsidRPr="00480A94">
        <w:rPr>
          <w:rFonts w:hint="eastAsia"/>
        </w:rPr>
        <w:t>初始状态</w:t>
      </w:r>
      <w:r w:rsidR="009F2E8D">
        <w:rPr>
          <w:rFonts w:hint="eastAsia"/>
        </w:rPr>
        <w:t>和</w:t>
      </w:r>
      <w:r w:rsidR="00AB7CC2" w:rsidRPr="00480A94">
        <w:rPr>
          <w:rFonts w:hint="eastAsia"/>
        </w:rPr>
        <w:t>消静电后</w:t>
      </w:r>
      <w:r w:rsidR="009F2E8D">
        <w:rPr>
          <w:rFonts w:hint="eastAsia"/>
        </w:rPr>
        <w:t>两个</w:t>
      </w:r>
      <w:r w:rsidR="00DC27AE" w:rsidRPr="00480A94">
        <w:rPr>
          <w:rFonts w:hint="eastAsia"/>
        </w:rPr>
        <w:t>试验</w:t>
      </w:r>
      <w:r w:rsidR="00AB7CC2" w:rsidRPr="00480A94">
        <w:rPr>
          <w:rFonts w:hint="eastAsia"/>
        </w:rPr>
        <w:t>值</w:t>
      </w:r>
      <w:r w:rsidR="00480A94">
        <w:rPr>
          <w:rFonts w:hint="eastAsia"/>
        </w:rPr>
        <w:t>的</w:t>
      </w:r>
      <w:r w:rsidR="00AB7CC2" w:rsidRPr="00480A94">
        <w:rPr>
          <w:rFonts w:hint="eastAsia"/>
        </w:rPr>
        <w:t>平均，</w:t>
      </w:r>
      <w:r w:rsidR="00DF3DA2" w:rsidRPr="00480A94">
        <w:rPr>
          <w:rFonts w:hint="eastAsia"/>
        </w:rPr>
        <w:t>如式（</w:t>
      </w:r>
      <w:r w:rsidR="00DF3DA2" w:rsidRPr="00480A94">
        <w:rPr>
          <w:rFonts w:hint="eastAsia"/>
        </w:rPr>
        <w:t>1</w:t>
      </w:r>
      <w:r w:rsidR="00DF3DA2" w:rsidRPr="00480A94">
        <w:rPr>
          <w:rFonts w:hint="eastAsia"/>
        </w:rPr>
        <w:t>）</w:t>
      </w:r>
      <w:r w:rsidR="00DF3DA2">
        <w:rPr>
          <w:rFonts w:hint="eastAsia"/>
        </w:rPr>
        <w:t>，将其</w:t>
      </w:r>
      <w:r w:rsidR="00AB7CC2" w:rsidRPr="00480A94">
        <w:rPr>
          <w:rFonts w:hint="eastAsia"/>
        </w:rPr>
        <w:t>作为</w:t>
      </w:r>
      <w:r w:rsidR="00C1752A" w:rsidRPr="00480A94">
        <w:rPr>
          <w:rFonts w:hint="eastAsia"/>
        </w:rPr>
        <w:t>实际运行状态下</w:t>
      </w:r>
      <w:r w:rsidR="00DF3DA2">
        <w:rPr>
          <w:rFonts w:hint="eastAsia"/>
        </w:rPr>
        <w:t>的</w:t>
      </w:r>
      <w:r w:rsidR="00C1752A" w:rsidRPr="00480A94">
        <w:rPr>
          <w:rFonts w:hint="eastAsia"/>
        </w:rPr>
        <w:t>性能预测。</w:t>
      </w:r>
      <w:r w:rsidR="009518BF" w:rsidRPr="009518BF">
        <w:rPr>
          <w:rFonts w:hint="eastAsia"/>
        </w:rPr>
        <w:t>实际运行</w:t>
      </w:r>
      <w:r w:rsidR="00DF3DA2">
        <w:rPr>
          <w:rFonts w:hint="eastAsia"/>
        </w:rPr>
        <w:t>中</w:t>
      </w:r>
      <w:r w:rsidR="00201C5C" w:rsidRPr="009518BF">
        <w:rPr>
          <w:rFonts w:hint="eastAsia"/>
        </w:rPr>
        <w:t>过滤器</w:t>
      </w:r>
      <w:r w:rsidR="009518BF" w:rsidRPr="009518BF">
        <w:rPr>
          <w:rFonts w:hint="eastAsia"/>
        </w:rPr>
        <w:t>的实测效率可能</w:t>
      </w:r>
      <w:r w:rsidR="00DF3DA2">
        <w:rPr>
          <w:rFonts w:hint="eastAsia"/>
        </w:rPr>
        <w:t>明显偏离</w:t>
      </w:r>
      <w:r w:rsidR="00201C5C" w:rsidRPr="009518BF">
        <w:rPr>
          <w:rFonts w:hint="eastAsia"/>
        </w:rPr>
        <w:t>本标准</w:t>
      </w:r>
      <w:r w:rsidR="009518BF" w:rsidRPr="009518BF">
        <w:rPr>
          <w:rFonts w:hint="eastAsia"/>
        </w:rPr>
        <w:t>给出的</w:t>
      </w:r>
      <w:r w:rsidR="00201C5C" w:rsidRPr="009518BF">
        <w:rPr>
          <w:rFonts w:hint="eastAsia"/>
        </w:rPr>
        <w:t>结果。此外，</w:t>
      </w:r>
      <w:r>
        <w:rPr>
          <w:rFonts w:hint="eastAsia"/>
        </w:rPr>
        <w:t xml:space="preserve">T/CRAA </w:t>
      </w:r>
      <w:r w:rsidR="00B00564">
        <w:rPr>
          <w:rFonts w:hint="eastAsia"/>
        </w:rPr>
        <w:t>439.</w:t>
      </w:r>
      <w:r w:rsidR="00201C5C" w:rsidRPr="009518BF">
        <w:rPr>
          <w:rFonts w:hint="eastAsia"/>
        </w:rPr>
        <w:t>4</w:t>
      </w:r>
      <w:r w:rsidR="00201C5C" w:rsidRPr="009518BF">
        <w:rPr>
          <w:rFonts w:hint="eastAsia"/>
        </w:rPr>
        <w:t>规定</w:t>
      </w:r>
      <w:r w:rsidR="009518BF" w:rsidRPr="009518BF">
        <w:rPr>
          <w:rFonts w:hint="eastAsia"/>
        </w:rPr>
        <w:t>的</w:t>
      </w:r>
      <w:r w:rsidR="00201C5C" w:rsidRPr="009518BF">
        <w:rPr>
          <w:rFonts w:hint="eastAsia"/>
        </w:rPr>
        <w:t>对滤材</w:t>
      </w:r>
      <w:r w:rsidR="009518BF" w:rsidRPr="009518BF">
        <w:rPr>
          <w:rFonts w:hint="eastAsia"/>
        </w:rPr>
        <w:t>进行</w:t>
      </w:r>
      <w:r w:rsidR="00201C5C" w:rsidRPr="009518BF">
        <w:rPr>
          <w:rFonts w:hint="eastAsia"/>
        </w:rPr>
        <w:t>化学处理的人工</w:t>
      </w:r>
      <w:r w:rsidR="00821974">
        <w:rPr>
          <w:rFonts w:hint="eastAsia"/>
        </w:rPr>
        <w:t>退降</w:t>
      </w:r>
      <w:r w:rsidR="00201C5C" w:rsidRPr="009518BF">
        <w:rPr>
          <w:rFonts w:hint="eastAsia"/>
        </w:rPr>
        <w:t>方法</w:t>
      </w:r>
      <w:r w:rsidR="009518BF" w:rsidRPr="009518BF">
        <w:rPr>
          <w:rFonts w:hint="eastAsia"/>
        </w:rPr>
        <w:t>，</w:t>
      </w:r>
      <w:r w:rsidR="00201C5C" w:rsidRPr="009518BF">
        <w:rPr>
          <w:rFonts w:hint="eastAsia"/>
        </w:rPr>
        <w:t>可能</w:t>
      </w:r>
      <w:r w:rsidR="009518BF" w:rsidRPr="009518BF">
        <w:rPr>
          <w:rFonts w:hint="eastAsia"/>
        </w:rPr>
        <w:t>会破坏</w:t>
      </w:r>
      <w:r w:rsidR="00201C5C" w:rsidRPr="009518BF">
        <w:rPr>
          <w:rFonts w:hint="eastAsia"/>
        </w:rPr>
        <w:t>滤材中的纤维排列</w:t>
      </w:r>
      <w:r w:rsidR="007D4053" w:rsidRPr="009518BF">
        <w:rPr>
          <w:rFonts w:hint="eastAsia"/>
        </w:rPr>
        <w:t>或</w:t>
      </w:r>
      <w:r w:rsidR="009518BF" w:rsidRPr="009518BF">
        <w:rPr>
          <w:rFonts w:hint="eastAsia"/>
        </w:rPr>
        <w:t>破坏</w:t>
      </w:r>
      <w:r w:rsidR="007D4053" w:rsidRPr="009518BF">
        <w:rPr>
          <w:rFonts w:hint="eastAsia"/>
        </w:rPr>
        <w:t>纤维</w:t>
      </w:r>
      <w:r w:rsidR="009518BF" w:rsidRPr="009518BF">
        <w:rPr>
          <w:rFonts w:hint="eastAsia"/>
        </w:rPr>
        <w:t>本身</w:t>
      </w:r>
      <w:r w:rsidR="007D4053" w:rsidRPr="009518BF">
        <w:rPr>
          <w:rFonts w:hint="eastAsia"/>
        </w:rPr>
        <w:t>，甚至导致滤材损坏。</w:t>
      </w:r>
      <w:r w:rsidR="009518BF">
        <w:rPr>
          <w:rFonts w:hint="eastAsia"/>
        </w:rPr>
        <w:t>因此</w:t>
      </w:r>
      <w:r w:rsidR="007D4053" w:rsidRPr="009F6130">
        <w:rPr>
          <w:rFonts w:hint="eastAsia"/>
        </w:rPr>
        <w:t>，</w:t>
      </w:r>
      <w:r>
        <w:rPr>
          <w:rFonts w:hint="eastAsia"/>
        </w:rPr>
        <w:t xml:space="preserve">T/CRAA </w:t>
      </w:r>
      <w:r w:rsidR="00B00564">
        <w:rPr>
          <w:rFonts w:hint="eastAsia"/>
        </w:rPr>
        <w:t>439.</w:t>
      </w:r>
      <w:r w:rsidR="009518BF" w:rsidRPr="009F6130">
        <w:rPr>
          <w:rFonts w:hint="eastAsia"/>
        </w:rPr>
        <w:t>4</w:t>
      </w:r>
      <w:r w:rsidR="009518BF" w:rsidRPr="009F6130">
        <w:rPr>
          <w:rFonts w:hint="eastAsia"/>
        </w:rPr>
        <w:t>规定的试验并非适用于</w:t>
      </w:r>
      <w:r w:rsidR="007D4053" w:rsidRPr="009F6130">
        <w:rPr>
          <w:rFonts w:hint="eastAsia"/>
        </w:rPr>
        <w:t>所有形式的过滤器</w:t>
      </w:r>
      <w:r w:rsidR="009518BF" w:rsidRPr="009F6130">
        <w:rPr>
          <w:rFonts w:hint="eastAsia"/>
        </w:rPr>
        <w:t>和</w:t>
      </w:r>
      <w:r w:rsidR="007D4053" w:rsidRPr="009F6130">
        <w:rPr>
          <w:rFonts w:hint="eastAsia"/>
        </w:rPr>
        <w:t>滤材，</w:t>
      </w:r>
      <w:r w:rsidR="009518BF" w:rsidRPr="009F6130">
        <w:rPr>
          <w:rFonts w:hint="eastAsia"/>
        </w:rPr>
        <w:t>若不适用，</w:t>
      </w:r>
      <w:r w:rsidR="00821974">
        <w:rPr>
          <w:rFonts w:hint="eastAsia"/>
        </w:rPr>
        <w:t>则</w:t>
      </w:r>
      <w:r w:rsidR="00DF3DA2">
        <w:rPr>
          <w:rFonts w:hint="eastAsia"/>
        </w:rPr>
        <w:t>不能按</w:t>
      </w:r>
      <w:r w:rsidR="007D4053" w:rsidRPr="009F6130">
        <w:rPr>
          <w:rFonts w:hint="eastAsia"/>
        </w:rPr>
        <w:t>本标准</w:t>
      </w:r>
      <w:r w:rsidR="00E2365B" w:rsidRPr="009F6130">
        <w:rPr>
          <w:rFonts w:hint="eastAsia"/>
        </w:rPr>
        <w:t>对</w:t>
      </w:r>
      <w:r w:rsidR="007D4053" w:rsidRPr="009F6130">
        <w:rPr>
          <w:rFonts w:hint="eastAsia"/>
        </w:rPr>
        <w:t>过滤器</w:t>
      </w:r>
      <w:r w:rsidR="00E2365B" w:rsidRPr="009F6130">
        <w:rPr>
          <w:rFonts w:hint="eastAsia"/>
        </w:rPr>
        <w:t>进行</w:t>
      </w:r>
      <w:r w:rsidR="009F6130">
        <w:rPr>
          <w:rFonts w:hint="eastAsia"/>
        </w:rPr>
        <w:t>效率</w:t>
      </w:r>
      <w:r w:rsidR="007D4053" w:rsidRPr="009F6130">
        <w:rPr>
          <w:rFonts w:hint="eastAsia"/>
        </w:rPr>
        <w:t>分级。</w:t>
      </w:r>
    </w:p>
    <w:p w14:paraId="35F0EEA9" w14:textId="77777777" w:rsidR="00DC5D6E" w:rsidRPr="00E8063B" w:rsidRDefault="00DC5D6E" w:rsidP="00E8063B"/>
    <w:p w14:paraId="770092E5" w14:textId="292E433C" w:rsidR="007D4053" w:rsidRPr="00DC5D6E" w:rsidRDefault="007D4053" w:rsidP="00DC5D6E">
      <w:pPr>
        <w:pStyle w:val="1"/>
        <w:numPr>
          <w:ilvl w:val="0"/>
          <w:numId w:val="23"/>
        </w:numPr>
        <w:spacing w:before="0" w:after="0" w:line="360" w:lineRule="auto"/>
        <w:ind w:left="426" w:hanging="426"/>
        <w:rPr>
          <w:sz w:val="21"/>
          <w:szCs w:val="21"/>
        </w:rPr>
      </w:pPr>
      <w:bookmarkStart w:id="30" w:name="_Toc83740489"/>
      <w:r w:rsidRPr="00DC5D6E">
        <w:rPr>
          <w:rFonts w:hint="eastAsia"/>
          <w:sz w:val="21"/>
          <w:szCs w:val="21"/>
        </w:rPr>
        <w:t>基于颗粒物</w:t>
      </w:r>
      <w:r w:rsidR="00777823">
        <w:rPr>
          <w:rFonts w:hint="eastAsia"/>
          <w:sz w:val="21"/>
          <w:szCs w:val="21"/>
        </w:rPr>
        <w:t>过滤效率</w:t>
      </w:r>
      <w:r w:rsidRPr="00DC5D6E">
        <w:rPr>
          <w:rFonts w:hint="eastAsia"/>
          <w:sz w:val="21"/>
          <w:szCs w:val="21"/>
        </w:rPr>
        <w:t>（</w:t>
      </w:r>
      <w:r w:rsidRPr="00AC1004">
        <w:rPr>
          <w:rFonts w:hint="eastAsia"/>
          <w:i/>
          <w:sz w:val="21"/>
          <w:szCs w:val="21"/>
        </w:rPr>
        <w:t>e</w:t>
      </w:r>
      <w:r w:rsidRPr="00DC5D6E">
        <w:rPr>
          <w:rFonts w:hint="eastAsia"/>
          <w:sz w:val="21"/>
          <w:szCs w:val="21"/>
        </w:rPr>
        <w:t>PM</w:t>
      </w:r>
      <w:r w:rsidRPr="00DC5D6E">
        <w:rPr>
          <w:rFonts w:hint="eastAsia"/>
          <w:sz w:val="21"/>
          <w:szCs w:val="21"/>
        </w:rPr>
        <w:t>）的分级</w:t>
      </w:r>
      <w:bookmarkEnd w:id="30"/>
    </w:p>
    <w:p w14:paraId="6C1062A9" w14:textId="4053B488" w:rsidR="007D4053" w:rsidRPr="00DC5D6E" w:rsidRDefault="00DF3DA2" w:rsidP="00DC5D6E">
      <w:pPr>
        <w:pStyle w:val="2"/>
        <w:numPr>
          <w:ilvl w:val="1"/>
          <w:numId w:val="23"/>
        </w:numPr>
        <w:spacing w:before="0" w:after="0" w:line="240" w:lineRule="auto"/>
        <w:rPr>
          <w:sz w:val="21"/>
          <w:szCs w:val="21"/>
        </w:rPr>
      </w:pPr>
      <w:bookmarkStart w:id="31" w:name="_Toc83740490"/>
      <w:r w:rsidRPr="00DC5D6E">
        <w:rPr>
          <w:rFonts w:hint="eastAsia"/>
          <w:sz w:val="21"/>
          <w:szCs w:val="21"/>
        </w:rPr>
        <w:t>大气尘</w:t>
      </w:r>
      <w:r w:rsidR="007D4053" w:rsidRPr="00DC5D6E">
        <w:rPr>
          <w:rFonts w:hint="eastAsia"/>
          <w:sz w:val="21"/>
          <w:szCs w:val="21"/>
        </w:rPr>
        <w:t>标准粒径分布的</w:t>
      </w:r>
      <w:r w:rsidR="009F6130">
        <w:rPr>
          <w:rFonts w:hint="eastAsia"/>
          <w:sz w:val="21"/>
          <w:szCs w:val="21"/>
        </w:rPr>
        <w:t>定义</w:t>
      </w:r>
      <w:bookmarkEnd w:id="31"/>
    </w:p>
    <w:p w14:paraId="4BA5D6D1" w14:textId="259D84DE" w:rsidR="007D4053" w:rsidRDefault="007D4053" w:rsidP="006318FA">
      <w:pPr>
        <w:ind w:firstLineChars="200" w:firstLine="420"/>
      </w:pPr>
      <w:r w:rsidRPr="00863C7A">
        <w:rPr>
          <w:rFonts w:hint="eastAsia"/>
        </w:rPr>
        <w:t>本标准采用可表征全球城市</w:t>
      </w:r>
      <w:r w:rsidR="00E2365B">
        <w:rPr>
          <w:rFonts w:hint="eastAsia"/>
        </w:rPr>
        <w:t>及</w:t>
      </w:r>
      <w:r w:rsidR="00A22084">
        <w:rPr>
          <w:rFonts w:hint="eastAsia"/>
        </w:rPr>
        <w:t>郊外</w:t>
      </w:r>
      <w:r w:rsidR="00E2365B">
        <w:rPr>
          <w:rFonts w:hint="eastAsia"/>
        </w:rPr>
        <w:t>环境空气特征的</w:t>
      </w:r>
      <w:r w:rsidR="009F6130">
        <w:rPr>
          <w:rFonts w:hint="eastAsia"/>
        </w:rPr>
        <w:t>两种</w:t>
      </w:r>
      <w:r w:rsidR="00E2365B">
        <w:rPr>
          <w:rFonts w:hint="eastAsia"/>
        </w:rPr>
        <w:t>标准大气</w:t>
      </w:r>
      <w:r w:rsidR="003E160B" w:rsidRPr="00863C7A">
        <w:rPr>
          <w:rFonts w:hint="eastAsia"/>
        </w:rPr>
        <w:t>尘体积分布</w:t>
      </w:r>
      <w:r w:rsidR="009F6130">
        <w:rPr>
          <w:rFonts w:hint="eastAsia"/>
        </w:rPr>
        <w:t>来</w:t>
      </w:r>
      <w:r w:rsidRPr="00863C7A">
        <w:rPr>
          <w:rFonts w:hint="eastAsia"/>
        </w:rPr>
        <w:t>评价空气过滤器的颗粒物</w:t>
      </w:r>
      <w:r w:rsidR="00777823">
        <w:rPr>
          <w:rFonts w:hint="eastAsia"/>
        </w:rPr>
        <w:t>过滤效率</w:t>
      </w:r>
      <w:r w:rsidR="003E160B" w:rsidRPr="00863C7A">
        <w:rPr>
          <w:rFonts w:hint="eastAsia"/>
        </w:rPr>
        <w:t>。</w:t>
      </w:r>
      <w:r w:rsidR="00A37DF1">
        <w:rPr>
          <w:rFonts w:hint="eastAsia"/>
        </w:rPr>
        <w:t>在</w:t>
      </w:r>
      <w:r w:rsidR="003E160B" w:rsidRPr="00863C7A">
        <w:rPr>
          <w:rFonts w:hint="eastAsia"/>
        </w:rPr>
        <w:t>本标准关注</w:t>
      </w:r>
      <w:r w:rsidR="009F6130">
        <w:rPr>
          <w:rFonts w:hint="eastAsia"/>
        </w:rPr>
        <w:t>的</w:t>
      </w:r>
      <w:r w:rsidR="003E160B" w:rsidRPr="00863C7A">
        <w:rPr>
          <w:rFonts w:hint="eastAsia"/>
        </w:rPr>
        <w:t>粒径范围（</w:t>
      </w:r>
      <w:r w:rsidR="003D270F">
        <w:t>&gt;</w:t>
      </w:r>
      <w:r w:rsidR="003E160B" w:rsidRPr="00863C7A">
        <w:rPr>
          <w:rFonts w:hint="eastAsia"/>
        </w:rPr>
        <w:t>0.3</w:t>
      </w:r>
      <w:r w:rsidR="00A37DF1">
        <w:t xml:space="preserve"> </w:t>
      </w:r>
      <w:r w:rsidR="003E160B" w:rsidRPr="009F6130">
        <w:t>μ</w:t>
      </w:r>
      <w:r w:rsidR="003E160B" w:rsidRPr="00863C7A">
        <w:rPr>
          <w:rFonts w:hint="eastAsia"/>
        </w:rPr>
        <w:t>m</w:t>
      </w:r>
      <w:r w:rsidR="003E160B" w:rsidRPr="00863C7A">
        <w:rPr>
          <w:rFonts w:hint="eastAsia"/>
        </w:rPr>
        <w:t>），</w:t>
      </w:r>
      <w:r w:rsidR="00A37DF1">
        <w:rPr>
          <w:rFonts w:hint="eastAsia"/>
        </w:rPr>
        <w:t>通常，</w:t>
      </w:r>
      <w:r w:rsidR="003E160B" w:rsidRPr="00863C7A">
        <w:rPr>
          <w:rFonts w:hint="eastAsia"/>
        </w:rPr>
        <w:t>大气</w:t>
      </w:r>
      <w:r w:rsidR="00C14AE6">
        <w:rPr>
          <w:rFonts w:hint="eastAsia"/>
        </w:rPr>
        <w:t>尘</w:t>
      </w:r>
      <w:r w:rsidR="00A37DF1">
        <w:rPr>
          <w:rFonts w:hint="eastAsia"/>
        </w:rPr>
        <w:t>粒径</w:t>
      </w:r>
      <w:r w:rsidR="003E160B" w:rsidRPr="00863C7A">
        <w:rPr>
          <w:rFonts w:hint="eastAsia"/>
        </w:rPr>
        <w:t>呈</w:t>
      </w:r>
      <w:r w:rsidR="002777D4">
        <w:rPr>
          <w:rFonts w:hint="eastAsia"/>
        </w:rPr>
        <w:t>双峰分布</w:t>
      </w:r>
      <w:r w:rsidR="003E160B" w:rsidRPr="00863C7A">
        <w:rPr>
          <w:rFonts w:hint="eastAsia"/>
        </w:rPr>
        <w:t>。对于以过滤</w:t>
      </w:r>
      <w:r w:rsidR="003E160B" w:rsidRPr="00863C7A">
        <w:rPr>
          <w:rFonts w:hint="eastAsia"/>
        </w:rPr>
        <w:t>PM</w:t>
      </w:r>
      <w:r w:rsidR="003E160B" w:rsidRPr="00D84E5D">
        <w:rPr>
          <w:rFonts w:hint="eastAsia"/>
          <w:vertAlign w:val="subscript"/>
        </w:rPr>
        <w:t>1</w:t>
      </w:r>
      <w:r w:rsidR="003E160B" w:rsidRPr="00863C7A">
        <w:rPr>
          <w:rFonts w:hint="eastAsia"/>
        </w:rPr>
        <w:t>及</w:t>
      </w:r>
      <w:r w:rsidR="003E160B" w:rsidRPr="00863C7A">
        <w:rPr>
          <w:rFonts w:hint="eastAsia"/>
        </w:rPr>
        <w:t>PM</w:t>
      </w:r>
      <w:r w:rsidR="003E160B" w:rsidRPr="00D84E5D">
        <w:rPr>
          <w:rFonts w:hint="eastAsia"/>
          <w:vertAlign w:val="subscript"/>
        </w:rPr>
        <w:t>2.5</w:t>
      </w:r>
      <w:r w:rsidR="003E160B" w:rsidRPr="00863C7A">
        <w:rPr>
          <w:rFonts w:hint="eastAsia"/>
        </w:rPr>
        <w:t>为目标的细</w:t>
      </w:r>
      <w:r w:rsidR="002777D4">
        <w:rPr>
          <w:rFonts w:hint="eastAsia"/>
        </w:rPr>
        <w:t>颗粒物</w:t>
      </w:r>
      <w:r w:rsidR="003E160B" w:rsidRPr="00863C7A">
        <w:rPr>
          <w:rFonts w:hint="eastAsia"/>
        </w:rPr>
        <w:t>过滤器，使用表征城市地区大气的粒径分布；对于主要以过滤</w:t>
      </w:r>
      <w:r w:rsidR="003E160B" w:rsidRPr="00863C7A">
        <w:rPr>
          <w:rFonts w:hint="eastAsia"/>
        </w:rPr>
        <w:t>PM</w:t>
      </w:r>
      <w:r w:rsidR="003E160B" w:rsidRPr="00D84E5D">
        <w:rPr>
          <w:rFonts w:hint="eastAsia"/>
          <w:vertAlign w:val="subscript"/>
        </w:rPr>
        <w:t>10</w:t>
      </w:r>
      <w:r w:rsidR="003E160B" w:rsidRPr="00863C7A">
        <w:rPr>
          <w:rFonts w:hint="eastAsia"/>
        </w:rPr>
        <w:t>为目标的细</w:t>
      </w:r>
      <w:r w:rsidR="002777D4">
        <w:rPr>
          <w:rFonts w:hint="eastAsia"/>
        </w:rPr>
        <w:t>颗粒物</w:t>
      </w:r>
      <w:r w:rsidR="003E160B" w:rsidRPr="00863C7A">
        <w:rPr>
          <w:rFonts w:hint="eastAsia"/>
        </w:rPr>
        <w:t>过滤器，使用表征</w:t>
      </w:r>
      <w:r w:rsidR="00A22084">
        <w:rPr>
          <w:rFonts w:hint="eastAsia"/>
        </w:rPr>
        <w:t>郊外</w:t>
      </w:r>
      <w:r w:rsidR="003E160B" w:rsidRPr="00863C7A">
        <w:rPr>
          <w:rFonts w:hint="eastAsia"/>
        </w:rPr>
        <w:t>大气的粒径分布。</w:t>
      </w:r>
    </w:p>
    <w:p w14:paraId="342EFFA5" w14:textId="33BDF27C" w:rsidR="003E160B" w:rsidRPr="004F6CBB" w:rsidRDefault="003E160B" w:rsidP="004F6CBB">
      <w:pPr>
        <w:spacing w:after="100" w:afterAutospacing="1"/>
        <w:ind w:firstLineChars="200" w:firstLine="360"/>
        <w:rPr>
          <w:sz w:val="18"/>
          <w:szCs w:val="18"/>
        </w:rPr>
      </w:pPr>
      <w:r w:rsidRPr="00A37DF1">
        <w:rPr>
          <w:rFonts w:hint="eastAsia"/>
          <w:sz w:val="18"/>
          <w:szCs w:val="18"/>
        </w:rPr>
        <w:t>注：</w:t>
      </w:r>
      <w:r w:rsidRPr="004F6CBB">
        <w:rPr>
          <w:rFonts w:hint="eastAsia"/>
          <w:sz w:val="18"/>
          <w:szCs w:val="18"/>
        </w:rPr>
        <w:t>大气尘的实际粒径分布</w:t>
      </w:r>
      <w:r w:rsidR="002777D4" w:rsidRPr="004F6CBB">
        <w:rPr>
          <w:rFonts w:hint="eastAsia"/>
          <w:sz w:val="18"/>
          <w:szCs w:val="18"/>
        </w:rPr>
        <w:t>取决于</w:t>
      </w:r>
      <w:r w:rsidRPr="004F6CBB">
        <w:rPr>
          <w:rFonts w:hint="eastAsia"/>
          <w:sz w:val="18"/>
          <w:szCs w:val="18"/>
        </w:rPr>
        <w:t>诸多因素。地理位置、季节</w:t>
      </w:r>
      <w:r w:rsidR="002777D4" w:rsidRPr="004F6CBB">
        <w:rPr>
          <w:rFonts w:hint="eastAsia"/>
          <w:sz w:val="18"/>
          <w:szCs w:val="18"/>
        </w:rPr>
        <w:t>、气候条件不同</w:t>
      </w:r>
      <w:r w:rsidRPr="004F6CBB">
        <w:rPr>
          <w:rFonts w:hint="eastAsia"/>
          <w:sz w:val="18"/>
          <w:szCs w:val="18"/>
        </w:rPr>
        <w:t>，实际大气尘</w:t>
      </w:r>
      <w:r w:rsidR="002777D4" w:rsidRPr="004F6CBB">
        <w:rPr>
          <w:rFonts w:hint="eastAsia"/>
          <w:sz w:val="18"/>
          <w:szCs w:val="18"/>
        </w:rPr>
        <w:t>的</w:t>
      </w:r>
      <w:r w:rsidRPr="004F6CBB">
        <w:rPr>
          <w:rFonts w:hint="eastAsia"/>
          <w:sz w:val="18"/>
          <w:szCs w:val="18"/>
        </w:rPr>
        <w:t>粒径分布可能与本标准</w:t>
      </w:r>
      <w:r w:rsidR="002777D4" w:rsidRPr="004F6CBB">
        <w:rPr>
          <w:rFonts w:hint="eastAsia"/>
          <w:sz w:val="18"/>
          <w:szCs w:val="18"/>
        </w:rPr>
        <w:t>给出</w:t>
      </w:r>
      <w:r w:rsidRPr="004F6CBB">
        <w:rPr>
          <w:rFonts w:hint="eastAsia"/>
          <w:sz w:val="18"/>
          <w:szCs w:val="18"/>
        </w:rPr>
        <w:t>的标准</w:t>
      </w:r>
      <w:r w:rsidR="002777D4" w:rsidRPr="004F6CBB">
        <w:rPr>
          <w:rFonts w:hint="eastAsia"/>
          <w:sz w:val="18"/>
          <w:szCs w:val="18"/>
        </w:rPr>
        <w:t>化</w:t>
      </w:r>
      <w:r w:rsidRPr="004F6CBB">
        <w:rPr>
          <w:rFonts w:hint="eastAsia"/>
          <w:sz w:val="18"/>
          <w:szCs w:val="18"/>
        </w:rPr>
        <w:t>分布</w:t>
      </w:r>
      <w:r w:rsidR="00821974">
        <w:rPr>
          <w:rFonts w:hint="eastAsia"/>
          <w:sz w:val="18"/>
          <w:szCs w:val="18"/>
        </w:rPr>
        <w:t>相差较大</w:t>
      </w:r>
      <w:r w:rsidRPr="004F6CBB">
        <w:rPr>
          <w:rFonts w:hint="eastAsia"/>
          <w:sz w:val="18"/>
          <w:szCs w:val="18"/>
        </w:rPr>
        <w:t>。</w:t>
      </w:r>
    </w:p>
    <w:p w14:paraId="0A12301E" w14:textId="77777777" w:rsidR="003E160B" w:rsidRDefault="006A2558" w:rsidP="0087226D">
      <w:pPr>
        <w:ind w:firstLineChars="200" w:firstLine="420"/>
      </w:pPr>
      <w:r w:rsidRPr="00863C7A">
        <w:rPr>
          <w:rFonts w:hint="eastAsia"/>
        </w:rPr>
        <w:t>本标准所用的双</w:t>
      </w:r>
      <w:r w:rsidR="00FC7035">
        <w:rPr>
          <w:rFonts w:hint="eastAsia"/>
        </w:rPr>
        <w:t>峰</w:t>
      </w:r>
      <w:r w:rsidRPr="00863C7A">
        <w:rPr>
          <w:rFonts w:hint="eastAsia"/>
        </w:rPr>
        <w:t>分布</w:t>
      </w:r>
      <w:r w:rsidR="001E218A">
        <w:rPr>
          <w:rFonts w:hint="eastAsia"/>
        </w:rPr>
        <w:t>，</w:t>
      </w:r>
      <w:r w:rsidR="00FC7035">
        <w:rPr>
          <w:rFonts w:hint="eastAsia"/>
        </w:rPr>
        <w:t>是</w:t>
      </w:r>
      <w:r w:rsidRPr="00863C7A">
        <w:rPr>
          <w:rFonts w:hint="eastAsia"/>
        </w:rPr>
        <w:t>式（</w:t>
      </w:r>
      <w:r w:rsidR="001E218A">
        <w:t>2</w:t>
      </w:r>
      <w:r w:rsidRPr="00863C7A">
        <w:rPr>
          <w:rFonts w:hint="eastAsia"/>
        </w:rPr>
        <w:t>）给出的</w:t>
      </w:r>
      <w:r w:rsidR="00FC7035">
        <w:rPr>
          <w:rFonts w:hint="eastAsia"/>
        </w:rPr>
        <w:t>一个</w:t>
      </w:r>
      <w:r w:rsidRPr="00863C7A">
        <w:rPr>
          <w:rFonts w:hint="eastAsia"/>
        </w:rPr>
        <w:t>粗</w:t>
      </w:r>
      <w:r w:rsidR="00FC7035">
        <w:rPr>
          <w:rFonts w:hint="eastAsia"/>
        </w:rPr>
        <w:t>峰</w:t>
      </w:r>
      <w:r w:rsidR="00FC7035" w:rsidRPr="00863C7A">
        <w:rPr>
          <w:rFonts w:hint="eastAsia"/>
        </w:rPr>
        <w:t>对数正态分布</w:t>
      </w:r>
      <w:r w:rsidR="00FC7035">
        <w:rPr>
          <w:rFonts w:hint="eastAsia"/>
        </w:rPr>
        <w:t>和一个</w:t>
      </w:r>
      <w:r w:rsidRPr="00863C7A">
        <w:rPr>
          <w:rFonts w:hint="eastAsia"/>
        </w:rPr>
        <w:t>细</w:t>
      </w:r>
      <w:r w:rsidR="00FC7035">
        <w:rPr>
          <w:rFonts w:hint="eastAsia"/>
        </w:rPr>
        <w:t>峰</w:t>
      </w:r>
      <w:r w:rsidR="00FC7035" w:rsidRPr="00863C7A">
        <w:rPr>
          <w:rFonts w:hint="eastAsia"/>
        </w:rPr>
        <w:t>对数正态分布</w:t>
      </w:r>
      <w:r w:rsidRPr="00863C7A">
        <w:rPr>
          <w:rFonts w:hint="eastAsia"/>
        </w:rPr>
        <w:t>的叠加。</w:t>
      </w:r>
    </w:p>
    <w:p w14:paraId="76CC93D6" w14:textId="77777777" w:rsidR="00FC7035" w:rsidRPr="00FC7035" w:rsidRDefault="00B93479" w:rsidP="001E218A">
      <w:pPr>
        <w:jc w:val="right"/>
      </w:pPr>
      <w:r w:rsidRPr="00B93479">
        <w:rPr>
          <w:position w:val="-38"/>
        </w:rPr>
        <w:object w:dxaOrig="5539" w:dyaOrig="880" w14:anchorId="2E5AA3D9">
          <v:shape id="_x0000_i1027" type="#_x0000_t75" style="width:254.25pt;height:38.25pt" o:ole="">
            <v:imagedata r:id="rId14" o:title=""/>
          </v:shape>
          <o:OLEObject Type="Embed" ProgID="Equation.3" ShapeID="_x0000_i1027" DrawAspect="Content" ObjectID="_1696676759" r:id="rId15"/>
        </w:object>
      </w:r>
      <w:r w:rsidR="00FC7035">
        <w:tab/>
      </w:r>
      <w:r w:rsidR="00FC7035">
        <w:tab/>
      </w:r>
      <w:r w:rsidR="00FC7035">
        <w:tab/>
      </w:r>
      <w:r w:rsidR="00FC7035">
        <w:tab/>
      </w:r>
      <w:r w:rsidR="00FC7035">
        <w:rPr>
          <w:rFonts w:hint="eastAsia"/>
        </w:rPr>
        <w:t>（</w:t>
      </w:r>
      <w:r w:rsidR="00FC7035">
        <w:rPr>
          <w:rFonts w:hint="eastAsia"/>
        </w:rPr>
        <w:t>2</w:t>
      </w:r>
      <w:r w:rsidR="00FC7035">
        <w:rPr>
          <w:rFonts w:hint="eastAsia"/>
        </w:rPr>
        <w:t>）</w:t>
      </w:r>
    </w:p>
    <w:p w14:paraId="215067A3" w14:textId="77777777" w:rsidR="006A2558" w:rsidRDefault="0015304A" w:rsidP="00F84809">
      <w:r w:rsidRPr="00863C7A">
        <w:rPr>
          <w:rFonts w:hint="eastAsia"/>
        </w:rPr>
        <w:t>式中，</w:t>
      </w:r>
      <m:oMath>
        <m:r>
          <w:rPr>
            <w:rFonts w:ascii="Cambria Math" w:hAnsi="Cambria Math"/>
          </w:rPr>
          <m:t>f</m:t>
        </m:r>
        <m:d>
          <m:dPr>
            <m:begChr m:val="（"/>
            <m:endChr m:val="）"/>
            <m:ctrlPr>
              <w:rPr>
                <w:rFonts w:ascii="Cambria Math" w:hAnsi="Cambria Math"/>
              </w:rPr>
            </m:ctrlPr>
          </m:dPr>
          <m:e>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50</m:t>
                </m:r>
              </m:sub>
            </m:sSub>
          </m:e>
        </m:d>
      </m:oMath>
      <w:r w:rsidRPr="00863C7A">
        <w:rPr>
          <w:rFonts w:hint="eastAsia"/>
        </w:rPr>
        <w:t>代表粗</w:t>
      </w:r>
      <w:r w:rsidR="001E218A">
        <w:rPr>
          <w:rFonts w:hint="eastAsia"/>
        </w:rPr>
        <w:t>峰</w:t>
      </w:r>
      <w:r w:rsidRPr="00863C7A">
        <w:rPr>
          <w:rFonts w:hint="eastAsia"/>
        </w:rPr>
        <w:t>或细</w:t>
      </w:r>
      <w:r w:rsidR="001E218A">
        <w:rPr>
          <w:rFonts w:hint="eastAsia"/>
        </w:rPr>
        <w:t>峰</w:t>
      </w:r>
      <w:r w:rsidRPr="00863C7A">
        <w:rPr>
          <w:rFonts w:hint="eastAsia"/>
        </w:rPr>
        <w:t>的对数正态分布函数，其中，</w:t>
      </w:r>
      <w:r w:rsidRPr="001E218A">
        <w:rPr>
          <w:rFonts w:hint="eastAsia"/>
          <w:i/>
        </w:rPr>
        <w:t>d</w:t>
      </w:r>
      <w:r w:rsidRPr="00863C7A">
        <w:rPr>
          <w:rFonts w:hint="eastAsia"/>
        </w:rPr>
        <w:t>为粒径，标准差</w:t>
      </w:r>
      <m:oMath>
        <m:sSub>
          <m:sSubPr>
            <m:ctrlPr>
              <w:rPr>
                <w:rFonts w:ascii="Cambria Math" w:hAnsi="Cambria Math"/>
              </w:rPr>
            </m:ctrlPr>
          </m:sSubPr>
          <m:e>
            <m:r>
              <w:rPr>
                <w:rFonts w:ascii="Cambria Math" w:hAnsi="Cambria Math"/>
              </w:rPr>
              <m:t>σ</m:t>
            </m:r>
          </m:e>
          <m:sub>
            <m:r>
              <m:rPr>
                <m:sty m:val="p"/>
              </m:rPr>
              <w:rPr>
                <w:rFonts w:ascii="Cambria Math" w:hAnsi="Cambria Math"/>
              </w:rPr>
              <m:t>g</m:t>
            </m:r>
          </m:sub>
        </m:sSub>
      </m:oMath>
      <w:r w:rsidR="001E218A">
        <w:rPr>
          <w:rFonts w:hint="eastAsia"/>
        </w:rPr>
        <w:t>和</w:t>
      </w:r>
      <w:r w:rsidRPr="00863C7A">
        <w:rPr>
          <w:rFonts w:hint="eastAsia"/>
        </w:rPr>
        <w:t>中值粒径</w:t>
      </w:r>
      <m:oMath>
        <m:sSub>
          <m:sSubPr>
            <m:ctrlPr>
              <w:rPr>
                <w:rFonts w:ascii="Cambria Math" w:hAnsi="Cambria Math"/>
              </w:rPr>
            </m:ctrlPr>
          </m:sSubPr>
          <m:e>
            <m:r>
              <w:rPr>
                <w:rFonts w:ascii="Cambria Math" w:hAnsi="Cambria Math"/>
              </w:rPr>
              <m:t>d</m:t>
            </m:r>
          </m:e>
          <m:sub>
            <m:r>
              <m:rPr>
                <m:sty m:val="p"/>
              </m:rPr>
              <w:rPr>
                <w:rFonts w:ascii="Cambria Math" w:hAnsi="Cambria Math"/>
              </w:rPr>
              <m:t>50</m:t>
            </m:r>
          </m:sub>
        </m:sSub>
      </m:oMath>
      <w:r w:rsidRPr="00863C7A">
        <w:rPr>
          <w:rFonts w:hint="eastAsia"/>
        </w:rPr>
        <w:t>为缩放</w:t>
      </w:r>
      <w:r w:rsidR="000E2A38">
        <w:rPr>
          <w:rFonts w:hint="eastAsia"/>
        </w:rPr>
        <w:t>参数</w:t>
      </w:r>
      <w:r w:rsidRPr="00863C7A">
        <w:rPr>
          <w:rFonts w:hint="eastAsia"/>
        </w:rPr>
        <w:t>。将粗</w:t>
      </w:r>
      <w:r w:rsidR="001E218A">
        <w:rPr>
          <w:rFonts w:hint="eastAsia"/>
        </w:rPr>
        <w:t>峰</w:t>
      </w:r>
      <w:r w:rsidRPr="00863C7A">
        <w:rPr>
          <w:rFonts w:hint="eastAsia"/>
        </w:rPr>
        <w:t>（</w:t>
      </w:r>
      <w:r w:rsidRPr="00863C7A">
        <w:rPr>
          <w:rFonts w:hint="eastAsia"/>
        </w:rPr>
        <w:t>B</w:t>
      </w:r>
      <w:r w:rsidRPr="00863C7A">
        <w:rPr>
          <w:rFonts w:hint="eastAsia"/>
        </w:rPr>
        <w:t>）与细</w:t>
      </w:r>
      <w:r w:rsidR="001E218A">
        <w:rPr>
          <w:rFonts w:hint="eastAsia"/>
        </w:rPr>
        <w:t>峰</w:t>
      </w:r>
      <w:r w:rsidRPr="00863C7A">
        <w:rPr>
          <w:rFonts w:hint="eastAsia"/>
        </w:rPr>
        <w:t>（</w:t>
      </w:r>
      <w:r w:rsidRPr="00863C7A">
        <w:rPr>
          <w:rFonts w:hint="eastAsia"/>
        </w:rPr>
        <w:t>A</w:t>
      </w:r>
      <w:r w:rsidRPr="00863C7A">
        <w:rPr>
          <w:rFonts w:hint="eastAsia"/>
        </w:rPr>
        <w:t>）按混合比</w:t>
      </w:r>
      <w:r w:rsidRPr="001E218A">
        <w:rPr>
          <w:rFonts w:hint="eastAsia"/>
          <w:i/>
        </w:rPr>
        <w:t>y</w:t>
      </w:r>
      <w:r w:rsidRPr="00863C7A">
        <w:rPr>
          <w:rFonts w:hint="eastAsia"/>
        </w:rPr>
        <w:t>进行叠加</w:t>
      </w:r>
      <w:r w:rsidR="001E218A">
        <w:rPr>
          <w:rFonts w:hint="eastAsia"/>
        </w:rPr>
        <w:t>，用式（</w:t>
      </w:r>
      <w:r w:rsidR="001E218A">
        <w:rPr>
          <w:rFonts w:hint="eastAsia"/>
        </w:rPr>
        <w:t>3</w:t>
      </w:r>
      <w:r w:rsidR="001E218A">
        <w:rPr>
          <w:rFonts w:hint="eastAsia"/>
        </w:rPr>
        <w:t>）</w:t>
      </w:r>
      <w:r w:rsidRPr="00863C7A">
        <w:rPr>
          <w:rFonts w:hint="eastAsia"/>
        </w:rPr>
        <w:t>得</w:t>
      </w:r>
      <w:r w:rsidR="001E218A">
        <w:rPr>
          <w:rFonts w:hint="eastAsia"/>
        </w:rPr>
        <w:t>出两个</w:t>
      </w:r>
      <w:r w:rsidRPr="00863C7A">
        <w:rPr>
          <w:rFonts w:hint="eastAsia"/>
        </w:rPr>
        <w:t>对数正态分布</w:t>
      </w:r>
      <w:r w:rsidR="001E218A">
        <w:rPr>
          <w:rFonts w:hint="eastAsia"/>
        </w:rPr>
        <w:t>的组合</w:t>
      </w:r>
      <w:r w:rsidRPr="00863C7A">
        <w:rPr>
          <w:rFonts w:hint="eastAsia"/>
        </w:rPr>
        <w:t>。</w:t>
      </w:r>
    </w:p>
    <w:p w14:paraId="24A4AB76" w14:textId="77777777" w:rsidR="000E2A38" w:rsidRPr="000E2A38" w:rsidRDefault="001F2909" w:rsidP="000E2A38">
      <w:pPr>
        <w:jc w:val="right"/>
      </w:pPr>
      <w:r w:rsidRPr="000E2A38">
        <w:rPr>
          <w:position w:val="-24"/>
        </w:rPr>
        <w:object w:dxaOrig="6240" w:dyaOrig="639" w14:anchorId="664C9AEA">
          <v:shape id="_x0000_i1028" type="#_x0000_t75" style="width:304.5pt;height:30pt" o:ole="">
            <v:imagedata r:id="rId16" o:title=""/>
          </v:shape>
          <o:OLEObject Type="Embed" ProgID="Equation.3" ShapeID="_x0000_i1028" DrawAspect="Content" ObjectID="_1696676760" r:id="rId17"/>
        </w:object>
      </w:r>
      <w:r w:rsidR="000E2A38">
        <w:tab/>
      </w:r>
      <w:r w:rsidR="000E2A38">
        <w:tab/>
      </w:r>
      <w:r w:rsidR="000E2A38">
        <w:rPr>
          <w:rFonts w:hint="eastAsia"/>
        </w:rPr>
        <w:t>（</w:t>
      </w:r>
      <w:r w:rsidR="000E2A38">
        <w:rPr>
          <w:rFonts w:hint="eastAsia"/>
        </w:rPr>
        <w:t>3</w:t>
      </w:r>
      <w:r w:rsidR="000E2A38">
        <w:rPr>
          <w:rFonts w:hint="eastAsia"/>
        </w:rPr>
        <w:t>）</w:t>
      </w:r>
    </w:p>
    <w:p w14:paraId="5C52A023" w14:textId="763FFBF8" w:rsidR="005D7CF1" w:rsidRDefault="005B7B3F" w:rsidP="00DC5D6E">
      <w:r w:rsidRPr="00863C7A">
        <w:rPr>
          <w:rFonts w:hint="eastAsia"/>
        </w:rPr>
        <w:t>式中</w:t>
      </w:r>
      <w:r w:rsidR="000E2A38">
        <w:rPr>
          <w:rFonts w:hint="eastAsia"/>
        </w:rPr>
        <w:t>，</w:t>
      </w:r>
      <w:r w:rsidRPr="00863C7A">
        <w:rPr>
          <w:rFonts w:hint="eastAsia"/>
        </w:rPr>
        <w:t>代表城市</w:t>
      </w:r>
      <w:r w:rsidR="000E2A38">
        <w:rPr>
          <w:rFonts w:hint="eastAsia"/>
        </w:rPr>
        <w:t>和</w:t>
      </w:r>
      <w:r w:rsidR="00A22084">
        <w:rPr>
          <w:rFonts w:hint="eastAsia"/>
        </w:rPr>
        <w:t>郊外</w:t>
      </w:r>
      <w:r w:rsidRPr="00863C7A">
        <w:rPr>
          <w:rFonts w:hint="eastAsia"/>
        </w:rPr>
        <w:t>的各参数取值见表</w:t>
      </w:r>
      <w:r w:rsidRPr="00863C7A">
        <w:rPr>
          <w:rFonts w:hint="eastAsia"/>
        </w:rPr>
        <w:t>2</w:t>
      </w:r>
      <w:r w:rsidRPr="00863C7A">
        <w:rPr>
          <w:rFonts w:hint="eastAsia"/>
        </w:rPr>
        <w:t>。</w:t>
      </w:r>
    </w:p>
    <w:p w14:paraId="7AF91EBC" w14:textId="77777777" w:rsidR="00C307B9" w:rsidRDefault="00C307B9">
      <w:pPr>
        <w:widowControl/>
        <w:jc w:val="left"/>
        <w:rPr>
          <w:b/>
        </w:rPr>
      </w:pPr>
      <w:r>
        <w:rPr>
          <w:b/>
        </w:rPr>
        <w:br w:type="page"/>
      </w:r>
    </w:p>
    <w:p w14:paraId="7FCE1407" w14:textId="4A13F70A" w:rsidR="005D7CF1" w:rsidRPr="00F53136" w:rsidRDefault="005B7B3F" w:rsidP="00F53136">
      <w:pPr>
        <w:jc w:val="center"/>
        <w:rPr>
          <w:b/>
        </w:rPr>
      </w:pPr>
      <w:r w:rsidRPr="00F53136">
        <w:rPr>
          <w:rFonts w:hint="eastAsia"/>
          <w:b/>
        </w:rPr>
        <w:t>表</w:t>
      </w:r>
      <w:r w:rsidRPr="00F53136">
        <w:rPr>
          <w:rFonts w:hint="eastAsia"/>
          <w:b/>
        </w:rPr>
        <w:t>2</w:t>
      </w:r>
      <w:r w:rsidR="00F53136" w:rsidRPr="00F53136">
        <w:rPr>
          <w:rFonts w:hint="eastAsia"/>
          <w:b/>
        </w:rPr>
        <w:t xml:space="preserve">　式（</w:t>
      </w:r>
      <w:r w:rsidR="00F53136" w:rsidRPr="00F53136">
        <w:rPr>
          <w:rFonts w:hint="eastAsia"/>
          <w:b/>
        </w:rPr>
        <w:t>3</w:t>
      </w:r>
      <w:r w:rsidR="00F53136" w:rsidRPr="00F53136">
        <w:rPr>
          <w:rFonts w:hint="eastAsia"/>
          <w:b/>
        </w:rPr>
        <w:t>）</w:t>
      </w:r>
      <w:r w:rsidR="00F53136">
        <w:rPr>
          <w:rFonts w:hint="eastAsia"/>
          <w:b/>
        </w:rPr>
        <w:t>中</w:t>
      </w:r>
      <w:r w:rsidRPr="00F53136">
        <w:rPr>
          <w:rFonts w:hint="eastAsia"/>
          <w:b/>
        </w:rPr>
        <w:t>城市</w:t>
      </w:r>
      <w:r w:rsidR="00F53136">
        <w:rPr>
          <w:rFonts w:hint="eastAsia"/>
          <w:b/>
        </w:rPr>
        <w:t>与</w:t>
      </w:r>
      <w:r w:rsidR="00A22084">
        <w:rPr>
          <w:rFonts w:hint="eastAsia"/>
          <w:b/>
        </w:rPr>
        <w:t>郊外</w:t>
      </w:r>
      <w:r w:rsidRPr="00F53136">
        <w:rPr>
          <w:rFonts w:hint="eastAsia"/>
          <w:b/>
        </w:rPr>
        <w:t>环境粒径分布函数的取值</w:t>
      </w:r>
    </w:p>
    <w:tbl>
      <w:tblPr>
        <w:tblStyle w:val="a4"/>
        <w:tblW w:w="0" w:type="auto"/>
        <w:jc w:val="center"/>
        <w:tblLook w:val="04A0" w:firstRow="1" w:lastRow="0" w:firstColumn="1" w:lastColumn="0" w:noHBand="0" w:noVBand="1"/>
      </w:tblPr>
      <w:tblGrid>
        <w:gridCol w:w="1284"/>
        <w:gridCol w:w="971"/>
        <w:gridCol w:w="972"/>
        <w:gridCol w:w="467"/>
        <w:gridCol w:w="1275"/>
        <w:gridCol w:w="971"/>
        <w:gridCol w:w="971"/>
      </w:tblGrid>
      <w:tr w:rsidR="00BF3505" w:rsidRPr="00863C7A" w14:paraId="19F759B0" w14:textId="77777777" w:rsidTr="001C3FBE">
        <w:trPr>
          <w:jc w:val="center"/>
        </w:trPr>
        <w:tc>
          <w:tcPr>
            <w:tcW w:w="1284" w:type="dxa"/>
          </w:tcPr>
          <w:p w14:paraId="1FE345A8" w14:textId="77777777" w:rsidR="00F53136" w:rsidRDefault="00BF3505" w:rsidP="00BC5E9A">
            <w:pPr>
              <w:autoSpaceDE w:val="0"/>
              <w:autoSpaceDN w:val="0"/>
              <w:adjustRightInd w:val="0"/>
              <w:spacing w:line="320" w:lineRule="exact"/>
              <w:jc w:val="center"/>
              <w:rPr>
                <w:rFonts w:cs="Arial"/>
                <w:color w:val="000000"/>
                <w:kern w:val="0"/>
                <w:szCs w:val="21"/>
              </w:rPr>
            </w:pPr>
            <w:r w:rsidRPr="00156033">
              <w:rPr>
                <w:rFonts w:cs="Arial"/>
                <w:color w:val="000000"/>
                <w:kern w:val="0"/>
                <w:szCs w:val="21"/>
              </w:rPr>
              <w:t>城市</w:t>
            </w:r>
          </w:p>
          <w:p w14:paraId="6CF41445" w14:textId="77777777" w:rsidR="003D270F" w:rsidRPr="00156033" w:rsidRDefault="003D270F" w:rsidP="00BC5E9A">
            <w:pPr>
              <w:autoSpaceDE w:val="0"/>
              <w:autoSpaceDN w:val="0"/>
              <w:adjustRightInd w:val="0"/>
              <w:spacing w:line="320" w:lineRule="exact"/>
              <w:jc w:val="center"/>
              <w:rPr>
                <w:rFonts w:cs="Arial"/>
                <w:color w:val="000000"/>
                <w:kern w:val="0"/>
                <w:szCs w:val="21"/>
              </w:rPr>
            </w:pPr>
            <w:r w:rsidRPr="003D270F">
              <w:rPr>
                <w:rFonts w:cs="Arial"/>
                <w:i/>
                <w:color w:val="000000"/>
                <w:kern w:val="0"/>
                <w:szCs w:val="21"/>
              </w:rPr>
              <w:t>q</w:t>
            </w:r>
            <w:r w:rsidRPr="003D270F">
              <w:rPr>
                <w:rFonts w:cs="Arial" w:hint="eastAsia"/>
                <w:color w:val="000000"/>
                <w:kern w:val="0"/>
                <w:szCs w:val="21"/>
                <w:vertAlign w:val="subscript"/>
              </w:rPr>
              <w:t>3</w:t>
            </w:r>
            <w:r w:rsidRPr="003D270F">
              <w:rPr>
                <w:rFonts w:cs="Arial"/>
                <w:color w:val="000000"/>
                <w:kern w:val="0"/>
                <w:szCs w:val="21"/>
                <w:vertAlign w:val="subscript"/>
              </w:rPr>
              <w:t>u</w:t>
            </w:r>
            <w:r>
              <w:rPr>
                <w:rFonts w:cs="Arial"/>
                <w:color w:val="000000"/>
                <w:kern w:val="0"/>
                <w:szCs w:val="21"/>
              </w:rPr>
              <w:t>(</w:t>
            </w:r>
            <w:r w:rsidRPr="003D270F">
              <w:rPr>
                <w:rFonts w:cs="Arial"/>
                <w:i/>
                <w:color w:val="000000"/>
                <w:kern w:val="0"/>
                <w:szCs w:val="21"/>
              </w:rPr>
              <w:t>d</w:t>
            </w:r>
            <w:r>
              <w:rPr>
                <w:rFonts w:cs="Arial"/>
                <w:color w:val="000000"/>
                <w:kern w:val="0"/>
                <w:szCs w:val="21"/>
              </w:rPr>
              <w:t>)</w:t>
            </w:r>
          </w:p>
        </w:tc>
        <w:tc>
          <w:tcPr>
            <w:tcW w:w="971" w:type="dxa"/>
            <w:vAlign w:val="center"/>
          </w:tcPr>
          <w:p w14:paraId="6ABA9DE4" w14:textId="77777777" w:rsidR="00BF3505" w:rsidRPr="00156033" w:rsidRDefault="00BF3505" w:rsidP="00F53136">
            <w:pPr>
              <w:autoSpaceDE w:val="0"/>
              <w:autoSpaceDN w:val="0"/>
              <w:adjustRightInd w:val="0"/>
              <w:spacing w:line="360" w:lineRule="auto"/>
              <w:jc w:val="center"/>
              <w:rPr>
                <w:rFonts w:cs="Arial"/>
                <w:color w:val="000000"/>
                <w:kern w:val="0"/>
                <w:szCs w:val="21"/>
              </w:rPr>
            </w:pPr>
            <w:r w:rsidRPr="00156033">
              <w:rPr>
                <w:rFonts w:cs="Arial"/>
                <w:color w:val="000000"/>
                <w:kern w:val="0"/>
                <w:szCs w:val="21"/>
              </w:rPr>
              <w:t>A</w:t>
            </w:r>
          </w:p>
        </w:tc>
        <w:tc>
          <w:tcPr>
            <w:tcW w:w="972" w:type="dxa"/>
            <w:vAlign w:val="center"/>
          </w:tcPr>
          <w:p w14:paraId="1448135D" w14:textId="77777777" w:rsidR="00BF3505" w:rsidRPr="00156033" w:rsidRDefault="00BF3505" w:rsidP="00F53136">
            <w:pPr>
              <w:autoSpaceDE w:val="0"/>
              <w:autoSpaceDN w:val="0"/>
              <w:adjustRightInd w:val="0"/>
              <w:spacing w:line="360" w:lineRule="auto"/>
              <w:jc w:val="center"/>
              <w:rPr>
                <w:rFonts w:cs="Arial"/>
                <w:color w:val="000000"/>
                <w:kern w:val="0"/>
                <w:szCs w:val="21"/>
              </w:rPr>
            </w:pPr>
            <w:r w:rsidRPr="00156033">
              <w:rPr>
                <w:rFonts w:cs="Arial"/>
                <w:color w:val="000000"/>
                <w:kern w:val="0"/>
                <w:szCs w:val="21"/>
              </w:rPr>
              <w:t>B</w:t>
            </w:r>
          </w:p>
        </w:tc>
        <w:tc>
          <w:tcPr>
            <w:tcW w:w="467" w:type="dxa"/>
            <w:tcBorders>
              <w:top w:val="nil"/>
              <w:bottom w:val="nil"/>
            </w:tcBorders>
          </w:tcPr>
          <w:p w14:paraId="2C1BA0F7" w14:textId="77777777" w:rsidR="00BF3505" w:rsidRPr="00156033" w:rsidRDefault="00BF3505" w:rsidP="00BF3505">
            <w:pPr>
              <w:autoSpaceDE w:val="0"/>
              <w:autoSpaceDN w:val="0"/>
              <w:adjustRightInd w:val="0"/>
              <w:spacing w:line="360" w:lineRule="auto"/>
              <w:jc w:val="center"/>
              <w:rPr>
                <w:rFonts w:cs="Arial"/>
                <w:color w:val="000000"/>
                <w:kern w:val="0"/>
                <w:szCs w:val="21"/>
              </w:rPr>
            </w:pPr>
          </w:p>
        </w:tc>
        <w:tc>
          <w:tcPr>
            <w:tcW w:w="1275" w:type="dxa"/>
          </w:tcPr>
          <w:p w14:paraId="3AFAF6D4" w14:textId="2B493266" w:rsidR="00F53136" w:rsidRDefault="00A22084" w:rsidP="00BC5E9A">
            <w:pPr>
              <w:autoSpaceDE w:val="0"/>
              <w:autoSpaceDN w:val="0"/>
              <w:adjustRightInd w:val="0"/>
              <w:spacing w:line="320" w:lineRule="exact"/>
              <w:jc w:val="center"/>
              <w:rPr>
                <w:rFonts w:asciiTheme="minorEastAsia" w:hAnsiTheme="minorEastAsia" w:cs="Arial"/>
                <w:color w:val="000000"/>
                <w:kern w:val="0"/>
                <w:szCs w:val="21"/>
              </w:rPr>
            </w:pPr>
            <w:r>
              <w:rPr>
                <w:rFonts w:asciiTheme="minorEastAsia" w:hAnsiTheme="minorEastAsia" w:cs="Arial" w:hint="eastAsia"/>
                <w:color w:val="000000"/>
                <w:kern w:val="0"/>
                <w:szCs w:val="21"/>
              </w:rPr>
              <w:t>郊外</w:t>
            </w:r>
          </w:p>
          <w:p w14:paraId="48DBE75A" w14:textId="77777777" w:rsidR="003D270F" w:rsidRPr="003D270F" w:rsidRDefault="003D270F" w:rsidP="00BC5E9A">
            <w:pPr>
              <w:autoSpaceDE w:val="0"/>
              <w:autoSpaceDN w:val="0"/>
              <w:adjustRightInd w:val="0"/>
              <w:spacing w:line="320" w:lineRule="exact"/>
              <w:jc w:val="center"/>
              <w:rPr>
                <w:rFonts w:cs="Arial"/>
                <w:color w:val="000000"/>
                <w:kern w:val="0"/>
                <w:szCs w:val="21"/>
              </w:rPr>
            </w:pPr>
            <w:r w:rsidRPr="003D270F">
              <w:rPr>
                <w:rFonts w:cs="Arial"/>
                <w:i/>
                <w:color w:val="000000"/>
                <w:kern w:val="0"/>
                <w:szCs w:val="21"/>
              </w:rPr>
              <w:t>q</w:t>
            </w:r>
            <w:r w:rsidRPr="003D270F">
              <w:rPr>
                <w:rFonts w:cs="Arial"/>
                <w:color w:val="000000"/>
                <w:kern w:val="0"/>
                <w:szCs w:val="21"/>
                <w:vertAlign w:val="subscript"/>
              </w:rPr>
              <w:t>3r</w:t>
            </w:r>
            <w:r w:rsidRPr="003D270F">
              <w:rPr>
                <w:rFonts w:cs="Arial"/>
                <w:color w:val="000000"/>
                <w:kern w:val="0"/>
                <w:szCs w:val="21"/>
              </w:rPr>
              <w:t>(</w:t>
            </w:r>
            <w:r w:rsidRPr="003D270F">
              <w:rPr>
                <w:rFonts w:cs="Arial"/>
                <w:i/>
                <w:color w:val="000000"/>
                <w:kern w:val="0"/>
                <w:szCs w:val="21"/>
              </w:rPr>
              <w:t>d</w:t>
            </w:r>
            <w:r w:rsidRPr="003D270F">
              <w:rPr>
                <w:rFonts w:cs="Arial"/>
                <w:color w:val="000000"/>
                <w:kern w:val="0"/>
                <w:szCs w:val="21"/>
              </w:rPr>
              <w:t>)</w:t>
            </w:r>
          </w:p>
        </w:tc>
        <w:tc>
          <w:tcPr>
            <w:tcW w:w="971" w:type="dxa"/>
            <w:vAlign w:val="center"/>
          </w:tcPr>
          <w:p w14:paraId="37473459" w14:textId="77777777" w:rsidR="00BF3505" w:rsidRPr="00BF3505" w:rsidRDefault="00BF3505" w:rsidP="00BF3505">
            <w:pPr>
              <w:jc w:val="center"/>
            </w:pPr>
            <w:r w:rsidRPr="00BF3505">
              <w:rPr>
                <w:rFonts w:hint="eastAsia"/>
              </w:rPr>
              <w:t>A</w:t>
            </w:r>
          </w:p>
        </w:tc>
        <w:tc>
          <w:tcPr>
            <w:tcW w:w="971" w:type="dxa"/>
            <w:vAlign w:val="center"/>
          </w:tcPr>
          <w:p w14:paraId="41B00D34" w14:textId="77777777" w:rsidR="00BF3505" w:rsidRPr="00BF3505" w:rsidRDefault="00BF3505" w:rsidP="00BF3505">
            <w:pPr>
              <w:jc w:val="center"/>
            </w:pPr>
            <w:r w:rsidRPr="00BF3505">
              <w:rPr>
                <w:rFonts w:hint="eastAsia"/>
              </w:rPr>
              <w:t>B</w:t>
            </w:r>
          </w:p>
        </w:tc>
      </w:tr>
      <w:tr w:rsidR="00BF3505" w:rsidRPr="00863C7A" w14:paraId="1469563A" w14:textId="77777777" w:rsidTr="001C3FBE">
        <w:trPr>
          <w:jc w:val="center"/>
        </w:trPr>
        <w:tc>
          <w:tcPr>
            <w:tcW w:w="1284" w:type="dxa"/>
          </w:tcPr>
          <w:p w14:paraId="41386797" w14:textId="77777777" w:rsidR="003D270F" w:rsidRPr="00156033" w:rsidRDefault="003D270F" w:rsidP="00BF3505">
            <w:pPr>
              <w:autoSpaceDE w:val="0"/>
              <w:autoSpaceDN w:val="0"/>
              <w:adjustRightInd w:val="0"/>
              <w:spacing w:line="360" w:lineRule="auto"/>
              <w:jc w:val="center"/>
              <w:rPr>
                <w:rFonts w:cs="Arial"/>
                <w:color w:val="000000"/>
                <w:kern w:val="0"/>
                <w:szCs w:val="21"/>
              </w:rPr>
            </w:pPr>
            <w:r w:rsidRPr="003D270F">
              <w:rPr>
                <w:rFonts w:cs="Arial"/>
                <w:i/>
                <w:color w:val="000000"/>
                <w:kern w:val="0"/>
                <w:szCs w:val="21"/>
              </w:rPr>
              <w:t>d</w:t>
            </w:r>
            <w:r w:rsidRPr="003D270F">
              <w:rPr>
                <w:rFonts w:cs="Arial" w:hint="eastAsia"/>
                <w:color w:val="000000"/>
                <w:kern w:val="0"/>
                <w:szCs w:val="21"/>
                <w:vertAlign w:val="subscript"/>
              </w:rPr>
              <w:t>5</w:t>
            </w:r>
            <w:r w:rsidRPr="003D270F">
              <w:rPr>
                <w:rFonts w:cs="Arial"/>
                <w:color w:val="000000"/>
                <w:kern w:val="0"/>
                <w:szCs w:val="21"/>
                <w:vertAlign w:val="subscript"/>
              </w:rPr>
              <w:t>0,u</w:t>
            </w:r>
          </w:p>
        </w:tc>
        <w:tc>
          <w:tcPr>
            <w:tcW w:w="971" w:type="dxa"/>
          </w:tcPr>
          <w:p w14:paraId="2BEADD9B" w14:textId="4CA6FF6F" w:rsidR="00BF3505" w:rsidRPr="00BC5E9A" w:rsidRDefault="00BF3505" w:rsidP="00BF3505">
            <w:pPr>
              <w:autoSpaceDE w:val="0"/>
              <w:autoSpaceDN w:val="0"/>
              <w:adjustRightInd w:val="0"/>
              <w:spacing w:line="360" w:lineRule="auto"/>
              <w:jc w:val="center"/>
              <w:rPr>
                <w:rFonts w:ascii="Calibri" w:hAnsi="Calibri" w:cs="Calibri"/>
                <w:color w:val="000000"/>
                <w:kern w:val="0"/>
                <w:szCs w:val="21"/>
              </w:rPr>
            </w:pPr>
            <w:r w:rsidRPr="00BC5E9A">
              <w:rPr>
                <w:rFonts w:ascii="Calibri" w:hAnsi="Calibri" w:cs="Calibri"/>
                <w:color w:val="000000"/>
                <w:kern w:val="0"/>
                <w:szCs w:val="21"/>
              </w:rPr>
              <w:t>0.3</w:t>
            </w:r>
            <w:r w:rsidR="00BC5E9A">
              <w:rPr>
                <w:rFonts w:ascii="Calibri" w:hAnsi="Calibri" w:cs="Calibri"/>
                <w:color w:val="000000"/>
                <w:kern w:val="0"/>
                <w:szCs w:val="21"/>
              </w:rPr>
              <w:t xml:space="preserve"> </w:t>
            </w:r>
            <w:r w:rsidR="00A52F32" w:rsidRPr="00BC5E9A">
              <w:rPr>
                <w:rFonts w:ascii="Calibri" w:hAnsi="Calibri" w:cs="Calibri"/>
                <w:color w:val="000000"/>
                <w:kern w:val="0"/>
                <w:szCs w:val="21"/>
              </w:rPr>
              <w:t>μm</w:t>
            </w:r>
          </w:p>
        </w:tc>
        <w:tc>
          <w:tcPr>
            <w:tcW w:w="972" w:type="dxa"/>
          </w:tcPr>
          <w:p w14:paraId="6C443D4D" w14:textId="6CBFD046" w:rsidR="00BF3505" w:rsidRPr="00BC5E9A" w:rsidRDefault="00BF3505" w:rsidP="00BF3505">
            <w:pPr>
              <w:autoSpaceDE w:val="0"/>
              <w:autoSpaceDN w:val="0"/>
              <w:adjustRightInd w:val="0"/>
              <w:spacing w:line="360" w:lineRule="auto"/>
              <w:jc w:val="center"/>
              <w:rPr>
                <w:rFonts w:ascii="Calibri" w:hAnsi="Calibri" w:cs="Calibri"/>
                <w:color w:val="000000"/>
                <w:kern w:val="0"/>
                <w:szCs w:val="21"/>
              </w:rPr>
            </w:pPr>
            <w:r w:rsidRPr="00BC5E9A">
              <w:rPr>
                <w:rFonts w:ascii="Calibri" w:hAnsi="Calibri" w:cs="Calibri"/>
                <w:color w:val="000000"/>
                <w:kern w:val="0"/>
                <w:szCs w:val="21"/>
              </w:rPr>
              <w:t>10</w:t>
            </w:r>
            <w:r w:rsidR="00BC5E9A">
              <w:rPr>
                <w:rFonts w:ascii="Calibri" w:hAnsi="Calibri" w:cs="Calibri"/>
                <w:color w:val="000000"/>
                <w:kern w:val="0"/>
                <w:szCs w:val="21"/>
              </w:rPr>
              <w:t xml:space="preserve"> </w:t>
            </w:r>
            <w:r w:rsidR="00A52F32" w:rsidRPr="00BC5E9A">
              <w:rPr>
                <w:rFonts w:ascii="Calibri" w:hAnsi="Calibri" w:cs="Calibri"/>
                <w:color w:val="000000"/>
                <w:kern w:val="0"/>
                <w:szCs w:val="21"/>
              </w:rPr>
              <w:t>μm</w:t>
            </w:r>
          </w:p>
        </w:tc>
        <w:tc>
          <w:tcPr>
            <w:tcW w:w="467" w:type="dxa"/>
            <w:tcBorders>
              <w:top w:val="nil"/>
              <w:bottom w:val="nil"/>
            </w:tcBorders>
          </w:tcPr>
          <w:p w14:paraId="10F0A371" w14:textId="77777777" w:rsidR="00BF3505" w:rsidRPr="00BC5E9A" w:rsidRDefault="00BF3505" w:rsidP="00BF3505">
            <w:pPr>
              <w:autoSpaceDE w:val="0"/>
              <w:autoSpaceDN w:val="0"/>
              <w:adjustRightInd w:val="0"/>
              <w:spacing w:line="360" w:lineRule="auto"/>
              <w:jc w:val="center"/>
              <w:rPr>
                <w:rFonts w:ascii="Calibri" w:hAnsi="Calibri" w:cs="Calibri"/>
                <w:color w:val="000000"/>
                <w:kern w:val="0"/>
                <w:szCs w:val="21"/>
              </w:rPr>
            </w:pPr>
          </w:p>
        </w:tc>
        <w:tc>
          <w:tcPr>
            <w:tcW w:w="1275" w:type="dxa"/>
          </w:tcPr>
          <w:p w14:paraId="7ABAF240" w14:textId="77777777" w:rsidR="003D270F" w:rsidRPr="00BC5E9A" w:rsidRDefault="003D270F" w:rsidP="00BF3505">
            <w:pPr>
              <w:autoSpaceDE w:val="0"/>
              <w:autoSpaceDN w:val="0"/>
              <w:adjustRightInd w:val="0"/>
              <w:spacing w:line="360" w:lineRule="auto"/>
              <w:jc w:val="center"/>
              <w:rPr>
                <w:rFonts w:ascii="Calibri" w:hAnsi="Calibri" w:cs="Calibri"/>
                <w:color w:val="000000"/>
                <w:kern w:val="0"/>
                <w:szCs w:val="21"/>
              </w:rPr>
            </w:pPr>
            <w:r w:rsidRPr="00BC5E9A">
              <w:rPr>
                <w:rFonts w:ascii="Calibri" w:hAnsi="Calibri" w:cs="Calibri"/>
                <w:i/>
                <w:color w:val="000000"/>
                <w:kern w:val="0"/>
                <w:szCs w:val="21"/>
              </w:rPr>
              <w:t>d</w:t>
            </w:r>
            <w:r w:rsidRPr="00BC5E9A">
              <w:rPr>
                <w:rFonts w:ascii="Calibri" w:hAnsi="Calibri" w:cs="Calibri"/>
                <w:color w:val="000000"/>
                <w:kern w:val="0"/>
                <w:szCs w:val="21"/>
                <w:vertAlign w:val="subscript"/>
              </w:rPr>
              <w:t>50,r</w:t>
            </w:r>
          </w:p>
        </w:tc>
        <w:tc>
          <w:tcPr>
            <w:tcW w:w="971" w:type="dxa"/>
            <w:vAlign w:val="center"/>
          </w:tcPr>
          <w:p w14:paraId="70EC7709" w14:textId="3EBEA31B" w:rsidR="00BF3505" w:rsidRPr="00BC5E9A" w:rsidRDefault="00BF3505" w:rsidP="00BF3505">
            <w:pPr>
              <w:jc w:val="center"/>
              <w:rPr>
                <w:rFonts w:ascii="Calibri" w:hAnsi="Calibri" w:cs="Calibri"/>
              </w:rPr>
            </w:pPr>
            <w:r w:rsidRPr="00BC5E9A">
              <w:rPr>
                <w:rFonts w:ascii="Calibri" w:hAnsi="Calibri" w:cs="Calibri"/>
              </w:rPr>
              <w:t>0.25</w:t>
            </w:r>
            <w:r w:rsidR="00BC5E9A">
              <w:rPr>
                <w:rFonts w:ascii="Calibri" w:hAnsi="Calibri" w:cs="Calibri"/>
              </w:rPr>
              <w:t xml:space="preserve"> </w:t>
            </w:r>
            <w:r w:rsidR="00A52F32" w:rsidRPr="00BC5E9A">
              <w:rPr>
                <w:rFonts w:ascii="Calibri" w:hAnsi="Calibri" w:cs="Calibri"/>
                <w:color w:val="000000"/>
                <w:kern w:val="0"/>
                <w:szCs w:val="21"/>
              </w:rPr>
              <w:t>μm</w:t>
            </w:r>
          </w:p>
        </w:tc>
        <w:tc>
          <w:tcPr>
            <w:tcW w:w="971" w:type="dxa"/>
            <w:vAlign w:val="center"/>
          </w:tcPr>
          <w:p w14:paraId="3A9F82CA" w14:textId="563D2856" w:rsidR="00BF3505" w:rsidRPr="00BC5E9A" w:rsidRDefault="00BF3505" w:rsidP="00BF3505">
            <w:pPr>
              <w:jc w:val="center"/>
              <w:rPr>
                <w:rFonts w:ascii="Calibri" w:hAnsi="Calibri" w:cs="Calibri"/>
              </w:rPr>
            </w:pPr>
            <w:r w:rsidRPr="00BC5E9A">
              <w:rPr>
                <w:rFonts w:ascii="Calibri" w:hAnsi="Calibri" w:cs="Calibri"/>
              </w:rPr>
              <w:t>11</w:t>
            </w:r>
            <w:r w:rsidR="00BC5E9A">
              <w:rPr>
                <w:rFonts w:ascii="Calibri" w:hAnsi="Calibri" w:cs="Calibri"/>
              </w:rPr>
              <w:t xml:space="preserve"> </w:t>
            </w:r>
            <w:r w:rsidR="00A52F32" w:rsidRPr="00BC5E9A">
              <w:rPr>
                <w:rFonts w:ascii="Calibri" w:hAnsi="Calibri" w:cs="Calibri"/>
                <w:color w:val="000000"/>
                <w:kern w:val="0"/>
                <w:szCs w:val="21"/>
              </w:rPr>
              <w:t>μm</w:t>
            </w:r>
          </w:p>
        </w:tc>
      </w:tr>
      <w:tr w:rsidR="00BF3505" w:rsidRPr="00863C7A" w14:paraId="44E3F13B" w14:textId="77777777" w:rsidTr="001C3FBE">
        <w:trPr>
          <w:jc w:val="center"/>
        </w:trPr>
        <w:tc>
          <w:tcPr>
            <w:tcW w:w="1284" w:type="dxa"/>
          </w:tcPr>
          <w:p w14:paraId="281DB68E" w14:textId="77777777" w:rsidR="003D270F" w:rsidRPr="00156033" w:rsidRDefault="003D270F" w:rsidP="00BF3505">
            <w:pPr>
              <w:autoSpaceDE w:val="0"/>
              <w:autoSpaceDN w:val="0"/>
              <w:adjustRightInd w:val="0"/>
              <w:spacing w:line="360" w:lineRule="auto"/>
              <w:jc w:val="center"/>
              <w:rPr>
                <w:rFonts w:cs="Arial"/>
                <w:color w:val="000000"/>
                <w:kern w:val="0"/>
                <w:szCs w:val="21"/>
              </w:rPr>
            </w:pPr>
            <w:r w:rsidRPr="003D270F">
              <w:rPr>
                <w:rFonts w:ascii="Symbol" w:hAnsi="Symbol" w:cs="Arial"/>
                <w:i/>
                <w:color w:val="000000"/>
                <w:kern w:val="0"/>
                <w:szCs w:val="21"/>
              </w:rPr>
              <w:t></w:t>
            </w:r>
            <w:r w:rsidRPr="003D270F">
              <w:rPr>
                <w:rFonts w:cs="Arial" w:hint="eastAsia"/>
                <w:color w:val="000000"/>
                <w:kern w:val="0"/>
                <w:szCs w:val="21"/>
                <w:vertAlign w:val="subscript"/>
              </w:rPr>
              <w:t>g,</w:t>
            </w:r>
            <w:r w:rsidRPr="003D270F">
              <w:rPr>
                <w:rFonts w:cs="Arial"/>
                <w:color w:val="000000"/>
                <w:kern w:val="0"/>
                <w:szCs w:val="21"/>
                <w:vertAlign w:val="subscript"/>
              </w:rPr>
              <w:t>u</w:t>
            </w:r>
          </w:p>
        </w:tc>
        <w:tc>
          <w:tcPr>
            <w:tcW w:w="971" w:type="dxa"/>
          </w:tcPr>
          <w:p w14:paraId="16F12401" w14:textId="77777777" w:rsidR="00BF3505" w:rsidRPr="00BC5E9A" w:rsidRDefault="00BF3505" w:rsidP="00BF3505">
            <w:pPr>
              <w:autoSpaceDE w:val="0"/>
              <w:autoSpaceDN w:val="0"/>
              <w:adjustRightInd w:val="0"/>
              <w:spacing w:line="360" w:lineRule="auto"/>
              <w:jc w:val="center"/>
              <w:rPr>
                <w:rFonts w:ascii="Calibri" w:hAnsi="Calibri" w:cs="Calibri"/>
                <w:color w:val="000000"/>
                <w:kern w:val="0"/>
                <w:szCs w:val="21"/>
              </w:rPr>
            </w:pPr>
            <w:r w:rsidRPr="00BC5E9A">
              <w:rPr>
                <w:rFonts w:ascii="Calibri" w:hAnsi="Calibri" w:cs="Calibri"/>
                <w:color w:val="000000"/>
                <w:kern w:val="0"/>
                <w:szCs w:val="21"/>
              </w:rPr>
              <w:t>2.2</w:t>
            </w:r>
          </w:p>
        </w:tc>
        <w:tc>
          <w:tcPr>
            <w:tcW w:w="972" w:type="dxa"/>
          </w:tcPr>
          <w:p w14:paraId="3BFEF99A" w14:textId="77777777" w:rsidR="00BF3505" w:rsidRPr="00BC5E9A" w:rsidRDefault="00BF3505" w:rsidP="00BF3505">
            <w:pPr>
              <w:autoSpaceDE w:val="0"/>
              <w:autoSpaceDN w:val="0"/>
              <w:adjustRightInd w:val="0"/>
              <w:spacing w:line="360" w:lineRule="auto"/>
              <w:jc w:val="center"/>
              <w:rPr>
                <w:rFonts w:ascii="Calibri" w:hAnsi="Calibri" w:cs="Calibri"/>
                <w:color w:val="000000"/>
                <w:kern w:val="0"/>
                <w:szCs w:val="21"/>
              </w:rPr>
            </w:pPr>
            <w:r w:rsidRPr="00BC5E9A">
              <w:rPr>
                <w:rFonts w:ascii="Calibri" w:hAnsi="Calibri" w:cs="Calibri"/>
                <w:color w:val="000000"/>
                <w:kern w:val="0"/>
                <w:szCs w:val="21"/>
              </w:rPr>
              <w:t>3.1</w:t>
            </w:r>
          </w:p>
        </w:tc>
        <w:tc>
          <w:tcPr>
            <w:tcW w:w="467" w:type="dxa"/>
            <w:tcBorders>
              <w:top w:val="nil"/>
              <w:bottom w:val="nil"/>
            </w:tcBorders>
          </w:tcPr>
          <w:p w14:paraId="3FBA6E79" w14:textId="77777777" w:rsidR="00BF3505" w:rsidRPr="00BC5E9A" w:rsidRDefault="00BF3505" w:rsidP="00BF3505">
            <w:pPr>
              <w:autoSpaceDE w:val="0"/>
              <w:autoSpaceDN w:val="0"/>
              <w:adjustRightInd w:val="0"/>
              <w:spacing w:line="360" w:lineRule="auto"/>
              <w:jc w:val="center"/>
              <w:rPr>
                <w:rFonts w:ascii="Calibri" w:hAnsi="Calibri" w:cs="Calibri"/>
                <w:color w:val="000000"/>
                <w:kern w:val="0"/>
                <w:szCs w:val="21"/>
              </w:rPr>
            </w:pPr>
          </w:p>
        </w:tc>
        <w:tc>
          <w:tcPr>
            <w:tcW w:w="1275" w:type="dxa"/>
          </w:tcPr>
          <w:p w14:paraId="6E2CF684" w14:textId="77777777" w:rsidR="003D270F" w:rsidRPr="00BC5E9A" w:rsidRDefault="003D270F" w:rsidP="00BF3505">
            <w:pPr>
              <w:autoSpaceDE w:val="0"/>
              <w:autoSpaceDN w:val="0"/>
              <w:adjustRightInd w:val="0"/>
              <w:spacing w:line="360" w:lineRule="auto"/>
              <w:jc w:val="center"/>
              <w:rPr>
                <w:rFonts w:ascii="Calibri" w:hAnsi="Calibri" w:cs="Calibri"/>
                <w:color w:val="000000"/>
                <w:kern w:val="0"/>
                <w:szCs w:val="21"/>
              </w:rPr>
            </w:pPr>
            <w:r w:rsidRPr="00BC5E9A">
              <w:rPr>
                <w:rFonts w:ascii="Calibri" w:hAnsi="Calibri" w:cs="Calibri"/>
                <w:i/>
                <w:color w:val="000000"/>
                <w:kern w:val="0"/>
                <w:szCs w:val="21"/>
              </w:rPr>
              <w:t></w:t>
            </w:r>
            <w:r w:rsidRPr="00BC5E9A">
              <w:rPr>
                <w:rFonts w:ascii="Calibri" w:hAnsi="Calibri" w:cs="Calibri"/>
                <w:color w:val="000000"/>
                <w:kern w:val="0"/>
                <w:szCs w:val="21"/>
                <w:vertAlign w:val="subscript"/>
              </w:rPr>
              <w:t>g,r</w:t>
            </w:r>
          </w:p>
        </w:tc>
        <w:tc>
          <w:tcPr>
            <w:tcW w:w="971" w:type="dxa"/>
            <w:vAlign w:val="center"/>
          </w:tcPr>
          <w:p w14:paraId="4DFA08A2" w14:textId="77777777" w:rsidR="00BF3505" w:rsidRPr="00BC5E9A" w:rsidRDefault="00BF3505" w:rsidP="00BF3505">
            <w:pPr>
              <w:jc w:val="center"/>
              <w:rPr>
                <w:rFonts w:ascii="Calibri" w:hAnsi="Calibri" w:cs="Calibri"/>
              </w:rPr>
            </w:pPr>
            <w:r w:rsidRPr="00BC5E9A">
              <w:rPr>
                <w:rFonts w:ascii="Calibri" w:hAnsi="Calibri" w:cs="Calibri"/>
              </w:rPr>
              <w:t>2.2</w:t>
            </w:r>
          </w:p>
        </w:tc>
        <w:tc>
          <w:tcPr>
            <w:tcW w:w="971" w:type="dxa"/>
            <w:vAlign w:val="center"/>
          </w:tcPr>
          <w:p w14:paraId="0C2A113C" w14:textId="77777777" w:rsidR="00BF3505" w:rsidRPr="00BC5E9A" w:rsidRDefault="00BF3505" w:rsidP="00BF3505">
            <w:pPr>
              <w:jc w:val="center"/>
              <w:rPr>
                <w:rFonts w:ascii="Calibri" w:hAnsi="Calibri" w:cs="Calibri"/>
              </w:rPr>
            </w:pPr>
            <w:r w:rsidRPr="00BC5E9A">
              <w:rPr>
                <w:rFonts w:ascii="Calibri" w:hAnsi="Calibri" w:cs="Calibri"/>
              </w:rPr>
              <w:t>4</w:t>
            </w:r>
          </w:p>
        </w:tc>
      </w:tr>
      <w:tr w:rsidR="00BF3505" w:rsidRPr="00863C7A" w14:paraId="772AE44E" w14:textId="77777777" w:rsidTr="001C3FBE">
        <w:trPr>
          <w:jc w:val="center"/>
        </w:trPr>
        <w:tc>
          <w:tcPr>
            <w:tcW w:w="1284" w:type="dxa"/>
          </w:tcPr>
          <w:p w14:paraId="77AA3461" w14:textId="77777777" w:rsidR="00BF3505" w:rsidRPr="00156033" w:rsidRDefault="00BF3505" w:rsidP="00BF3505">
            <w:pPr>
              <w:autoSpaceDE w:val="0"/>
              <w:autoSpaceDN w:val="0"/>
              <w:adjustRightInd w:val="0"/>
              <w:spacing w:line="360" w:lineRule="auto"/>
              <w:jc w:val="center"/>
              <w:rPr>
                <w:rFonts w:cs="Arial"/>
                <w:color w:val="000000"/>
                <w:kern w:val="0"/>
                <w:szCs w:val="21"/>
              </w:rPr>
            </w:pPr>
            <w:r w:rsidRPr="00156033">
              <w:rPr>
                <w:rFonts w:cs="Arial"/>
                <w:color w:val="000000"/>
                <w:kern w:val="0"/>
                <w:szCs w:val="21"/>
              </w:rPr>
              <w:t>y</w:t>
            </w:r>
            <w:r w:rsidR="00C72EDF" w:rsidRPr="00C72EDF">
              <w:rPr>
                <w:rFonts w:cs="Arial" w:hint="eastAsia"/>
                <w:color w:val="000000"/>
                <w:kern w:val="0"/>
                <w:szCs w:val="21"/>
                <w:vertAlign w:val="subscript"/>
              </w:rPr>
              <w:t>u</w:t>
            </w:r>
          </w:p>
        </w:tc>
        <w:tc>
          <w:tcPr>
            <w:tcW w:w="1943" w:type="dxa"/>
            <w:gridSpan w:val="2"/>
          </w:tcPr>
          <w:p w14:paraId="57A8662C" w14:textId="77777777" w:rsidR="00BF3505" w:rsidRPr="00156033" w:rsidRDefault="00BF3505" w:rsidP="00BF3505">
            <w:pPr>
              <w:autoSpaceDE w:val="0"/>
              <w:autoSpaceDN w:val="0"/>
              <w:adjustRightInd w:val="0"/>
              <w:spacing w:line="360" w:lineRule="auto"/>
              <w:jc w:val="center"/>
              <w:rPr>
                <w:rFonts w:cs="Arial"/>
                <w:color w:val="000000"/>
                <w:kern w:val="0"/>
                <w:szCs w:val="21"/>
              </w:rPr>
            </w:pPr>
            <w:r w:rsidRPr="00156033">
              <w:rPr>
                <w:rFonts w:cs="Arial"/>
                <w:color w:val="000000"/>
                <w:kern w:val="0"/>
                <w:szCs w:val="21"/>
              </w:rPr>
              <w:t>0.45</w:t>
            </w:r>
          </w:p>
        </w:tc>
        <w:tc>
          <w:tcPr>
            <w:tcW w:w="467" w:type="dxa"/>
            <w:tcBorders>
              <w:top w:val="nil"/>
              <w:bottom w:val="nil"/>
            </w:tcBorders>
          </w:tcPr>
          <w:p w14:paraId="7264866A" w14:textId="77777777" w:rsidR="00BF3505" w:rsidRPr="00156033" w:rsidRDefault="00BF3505" w:rsidP="00BF3505">
            <w:pPr>
              <w:autoSpaceDE w:val="0"/>
              <w:autoSpaceDN w:val="0"/>
              <w:adjustRightInd w:val="0"/>
              <w:spacing w:line="360" w:lineRule="auto"/>
              <w:jc w:val="center"/>
              <w:rPr>
                <w:rFonts w:cs="Arial"/>
                <w:color w:val="000000"/>
                <w:kern w:val="0"/>
                <w:szCs w:val="21"/>
              </w:rPr>
            </w:pPr>
          </w:p>
        </w:tc>
        <w:tc>
          <w:tcPr>
            <w:tcW w:w="1275" w:type="dxa"/>
            <w:vAlign w:val="center"/>
          </w:tcPr>
          <w:p w14:paraId="158587F2" w14:textId="77777777" w:rsidR="00BF3505" w:rsidRPr="00BF3505" w:rsidRDefault="00BF3505" w:rsidP="00BF3505">
            <w:pPr>
              <w:jc w:val="center"/>
            </w:pPr>
            <w:r w:rsidRPr="00BF3505">
              <w:rPr>
                <w:rFonts w:hint="eastAsia"/>
              </w:rPr>
              <w:t>y</w:t>
            </w:r>
            <w:r w:rsidR="00C72EDF" w:rsidRPr="00C72EDF">
              <w:rPr>
                <w:vertAlign w:val="subscript"/>
              </w:rPr>
              <w:t>r</w:t>
            </w:r>
          </w:p>
        </w:tc>
        <w:tc>
          <w:tcPr>
            <w:tcW w:w="1942" w:type="dxa"/>
            <w:gridSpan w:val="2"/>
            <w:vAlign w:val="center"/>
          </w:tcPr>
          <w:p w14:paraId="3EBD1712" w14:textId="77777777" w:rsidR="00BF3505" w:rsidRPr="00BF3505" w:rsidRDefault="00BF3505" w:rsidP="00BF3505">
            <w:pPr>
              <w:jc w:val="center"/>
            </w:pPr>
            <w:r w:rsidRPr="00BF3505">
              <w:rPr>
                <w:rFonts w:hint="eastAsia"/>
              </w:rPr>
              <w:t>0.18</w:t>
            </w:r>
          </w:p>
        </w:tc>
      </w:tr>
    </w:tbl>
    <w:p w14:paraId="43856B36" w14:textId="77777777" w:rsidR="00F53136" w:rsidRPr="00C72EDF" w:rsidRDefault="00F53136" w:rsidP="00C72EDF"/>
    <w:p w14:paraId="706EDF97" w14:textId="77777777" w:rsidR="00C72EDF" w:rsidRDefault="00C72EDF" w:rsidP="00DA5886">
      <w:pPr>
        <w:ind w:firstLineChars="200" w:firstLine="420"/>
      </w:pPr>
      <w:r>
        <w:rPr>
          <w:rFonts w:hint="eastAsia"/>
        </w:rPr>
        <w:t>图</w:t>
      </w:r>
      <w:r>
        <w:rPr>
          <w:rFonts w:hint="eastAsia"/>
        </w:rPr>
        <w:t>1</w:t>
      </w:r>
      <w:r>
        <w:rPr>
          <w:rFonts w:hint="eastAsia"/>
        </w:rPr>
        <w:t>给出使用表</w:t>
      </w:r>
      <w:r>
        <w:rPr>
          <w:rFonts w:hint="eastAsia"/>
        </w:rPr>
        <w:t>2</w:t>
      </w:r>
      <w:r>
        <w:rPr>
          <w:rFonts w:hint="eastAsia"/>
        </w:rPr>
        <w:t>参数得出的式（</w:t>
      </w:r>
      <w:r>
        <w:rPr>
          <w:rFonts w:hint="eastAsia"/>
        </w:rPr>
        <w:t>3</w:t>
      </w:r>
      <w:r>
        <w:rPr>
          <w:rFonts w:hint="eastAsia"/>
        </w:rPr>
        <w:t>）曲线。</w:t>
      </w:r>
    </w:p>
    <w:p w14:paraId="6884900D" w14:textId="77777777" w:rsidR="00C72EDF" w:rsidRPr="00C72EDF" w:rsidRDefault="00C72EDF" w:rsidP="00C72EDF"/>
    <w:p w14:paraId="0182C4F2" w14:textId="53DCCFD4" w:rsidR="001874C0" w:rsidRPr="001874C0" w:rsidRDefault="00BB0E00" w:rsidP="001874C0">
      <w:pPr>
        <w:jc w:val="center"/>
      </w:pPr>
      <w:r w:rsidRPr="00BB0E00">
        <w:rPr>
          <w:noProof/>
        </w:rPr>
        <w:drawing>
          <wp:inline distT="0" distB="0" distL="0" distR="0" wp14:anchorId="37E5802E" wp14:editId="750B2CC4">
            <wp:extent cx="2497759" cy="1769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08327" cy="1776972"/>
                    </a:xfrm>
                    <a:prstGeom prst="rect">
                      <a:avLst/>
                    </a:prstGeom>
                    <a:noFill/>
                    <a:ln>
                      <a:noFill/>
                    </a:ln>
                  </pic:spPr>
                </pic:pic>
              </a:graphicData>
            </a:graphic>
          </wp:inline>
        </w:drawing>
      </w:r>
      <w:r>
        <w:tab/>
      </w:r>
      <w:r w:rsidRPr="00BB0E00">
        <w:rPr>
          <w:noProof/>
        </w:rPr>
        <w:drawing>
          <wp:inline distT="0" distB="0" distL="0" distR="0" wp14:anchorId="6CFA6704" wp14:editId="62A44AF7">
            <wp:extent cx="2478393" cy="17485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89913" cy="1756725"/>
                    </a:xfrm>
                    <a:prstGeom prst="rect">
                      <a:avLst/>
                    </a:prstGeom>
                    <a:noFill/>
                    <a:ln>
                      <a:noFill/>
                    </a:ln>
                  </pic:spPr>
                </pic:pic>
              </a:graphicData>
            </a:graphic>
          </wp:inline>
        </w:drawing>
      </w:r>
    </w:p>
    <w:p w14:paraId="01D8FED9" w14:textId="3D766162" w:rsidR="005B7B3F" w:rsidRDefault="000E3F75" w:rsidP="00863C7A">
      <w:pPr>
        <w:autoSpaceDE w:val="0"/>
        <w:autoSpaceDN w:val="0"/>
        <w:adjustRightInd w:val="0"/>
        <w:spacing w:line="360" w:lineRule="auto"/>
        <w:jc w:val="center"/>
        <w:rPr>
          <w:rFonts w:asciiTheme="minorEastAsia" w:hAnsiTheme="minorEastAsia" w:cs="Arial"/>
          <w:b/>
          <w:color w:val="000000"/>
          <w:kern w:val="0"/>
          <w:szCs w:val="21"/>
        </w:rPr>
      </w:pPr>
      <w:r w:rsidRPr="00886AD1">
        <w:rPr>
          <w:rFonts w:asciiTheme="minorEastAsia" w:hAnsiTheme="minorEastAsia" w:cs="Arial" w:hint="eastAsia"/>
          <w:b/>
          <w:color w:val="000000"/>
          <w:kern w:val="0"/>
          <w:szCs w:val="21"/>
        </w:rPr>
        <w:t>图1</w:t>
      </w:r>
      <w:r w:rsidR="003973C2" w:rsidRPr="00F53136">
        <w:rPr>
          <w:rFonts w:hint="eastAsia"/>
          <w:b/>
        </w:rPr>
        <w:t xml:space="preserve">　</w:t>
      </w:r>
      <w:r w:rsidRPr="00886AD1">
        <w:rPr>
          <w:rFonts w:asciiTheme="minorEastAsia" w:hAnsiTheme="minorEastAsia" w:cs="Arial" w:hint="eastAsia"/>
          <w:b/>
          <w:color w:val="000000"/>
          <w:kern w:val="0"/>
          <w:szCs w:val="21"/>
        </w:rPr>
        <w:t>城市及</w:t>
      </w:r>
      <w:r w:rsidR="00A22084">
        <w:rPr>
          <w:rFonts w:asciiTheme="minorEastAsia" w:hAnsiTheme="minorEastAsia" w:cs="Arial" w:hint="eastAsia"/>
          <w:b/>
          <w:color w:val="000000"/>
          <w:kern w:val="0"/>
          <w:szCs w:val="21"/>
        </w:rPr>
        <w:t>郊外</w:t>
      </w:r>
      <w:r w:rsidR="001D2842" w:rsidRPr="00886AD1">
        <w:rPr>
          <w:rFonts w:asciiTheme="minorEastAsia" w:hAnsiTheme="minorEastAsia" w:cs="Arial" w:hint="eastAsia"/>
          <w:b/>
          <w:color w:val="000000"/>
          <w:kern w:val="0"/>
          <w:szCs w:val="21"/>
        </w:rPr>
        <w:t>环境</w:t>
      </w:r>
      <w:r w:rsidR="001D2842">
        <w:rPr>
          <w:rFonts w:asciiTheme="minorEastAsia" w:hAnsiTheme="minorEastAsia" w:cs="Arial" w:hint="eastAsia"/>
          <w:b/>
          <w:color w:val="000000"/>
          <w:kern w:val="0"/>
          <w:szCs w:val="21"/>
        </w:rPr>
        <w:t>常见</w:t>
      </w:r>
      <w:r w:rsidR="001D2842" w:rsidRPr="00886AD1">
        <w:rPr>
          <w:rFonts w:asciiTheme="minorEastAsia" w:hAnsiTheme="minorEastAsia" w:cs="Arial" w:hint="eastAsia"/>
          <w:b/>
          <w:color w:val="000000"/>
          <w:kern w:val="0"/>
          <w:szCs w:val="21"/>
        </w:rPr>
        <w:t>大气尘</w:t>
      </w:r>
      <w:r w:rsidRPr="00886AD1">
        <w:rPr>
          <w:rFonts w:asciiTheme="minorEastAsia" w:hAnsiTheme="minorEastAsia" w:cs="Arial" w:hint="eastAsia"/>
          <w:b/>
          <w:color w:val="000000"/>
          <w:kern w:val="0"/>
          <w:szCs w:val="21"/>
        </w:rPr>
        <w:t>的</w:t>
      </w:r>
      <w:r w:rsidR="001D2842">
        <w:rPr>
          <w:rFonts w:asciiTheme="minorEastAsia" w:hAnsiTheme="minorEastAsia" w:cs="Arial" w:hint="eastAsia"/>
          <w:b/>
          <w:color w:val="000000"/>
          <w:kern w:val="0"/>
          <w:szCs w:val="21"/>
        </w:rPr>
        <w:t>密度</w:t>
      </w:r>
      <w:r w:rsidRPr="00886AD1">
        <w:rPr>
          <w:rFonts w:asciiTheme="minorEastAsia" w:hAnsiTheme="minorEastAsia" w:cs="Arial" w:hint="eastAsia"/>
          <w:b/>
          <w:color w:val="000000"/>
          <w:kern w:val="0"/>
          <w:szCs w:val="21"/>
        </w:rPr>
        <w:t>及累计体积分布</w:t>
      </w:r>
      <w:r w:rsidR="00383F3F" w:rsidRPr="001D2842">
        <w:rPr>
          <w:rFonts w:hint="eastAsia"/>
        </w:rPr>
        <w:t>（见参考文献</w:t>
      </w:r>
      <w:r w:rsidR="00B97BD9">
        <w:rPr>
          <w:rFonts w:hint="eastAsia"/>
        </w:rPr>
        <w:t>[</w:t>
      </w:r>
      <w:r w:rsidR="00383F3F" w:rsidRPr="001D2842">
        <w:rPr>
          <w:rFonts w:hint="eastAsia"/>
        </w:rPr>
        <w:t>8</w:t>
      </w:r>
      <w:r w:rsidR="00B97BD9">
        <w:t>]</w:t>
      </w:r>
      <w:r w:rsidR="00383F3F" w:rsidRPr="001D2842">
        <w:rPr>
          <w:rFonts w:hint="eastAsia"/>
        </w:rPr>
        <w:t>）</w:t>
      </w:r>
    </w:p>
    <w:p w14:paraId="7CB581C0" w14:textId="77777777" w:rsidR="001D2842" w:rsidRDefault="001D2842" w:rsidP="00E233E0">
      <w:pPr>
        <w:ind w:firstLineChars="200" w:firstLine="420"/>
      </w:pPr>
    </w:p>
    <w:p w14:paraId="5A3FA86C" w14:textId="5CE46E9B" w:rsidR="000E3F75" w:rsidRDefault="000E3F75" w:rsidP="00E233E0">
      <w:pPr>
        <w:ind w:firstLineChars="200" w:firstLine="420"/>
      </w:pPr>
      <w:r w:rsidRPr="00863C7A">
        <w:rPr>
          <w:rFonts w:hint="eastAsia"/>
        </w:rPr>
        <w:t>表</w:t>
      </w:r>
      <w:r w:rsidRPr="00863C7A">
        <w:rPr>
          <w:rFonts w:hint="eastAsia"/>
        </w:rPr>
        <w:t>3</w:t>
      </w:r>
      <w:r w:rsidRPr="00863C7A">
        <w:rPr>
          <w:rFonts w:hint="eastAsia"/>
        </w:rPr>
        <w:t>给出</w:t>
      </w:r>
      <w:r w:rsidR="00FD2782">
        <w:rPr>
          <w:rFonts w:hint="eastAsia"/>
        </w:rPr>
        <w:t>按</w:t>
      </w:r>
      <w:r w:rsidR="00794537" w:rsidRPr="00794537">
        <w:t xml:space="preserve">T/CRAA </w:t>
      </w:r>
      <w:r w:rsidR="00B00564">
        <w:t>439.</w:t>
      </w:r>
      <w:r w:rsidRPr="00863C7A">
        <w:rPr>
          <w:rFonts w:hint="eastAsia"/>
        </w:rPr>
        <w:t>2</w:t>
      </w:r>
      <w:r w:rsidRPr="00863C7A">
        <w:rPr>
          <w:rFonts w:hint="eastAsia"/>
        </w:rPr>
        <w:t>推荐</w:t>
      </w:r>
      <w:r w:rsidR="00BC5E9A">
        <w:rPr>
          <w:rFonts w:hint="eastAsia"/>
        </w:rPr>
        <w:t>的</w:t>
      </w:r>
      <w:r w:rsidR="00D84E5D">
        <w:rPr>
          <w:rFonts w:hint="eastAsia"/>
        </w:rPr>
        <w:t>计数器分档，</w:t>
      </w:r>
      <w:r w:rsidRPr="00863C7A">
        <w:rPr>
          <w:rFonts w:hint="eastAsia"/>
        </w:rPr>
        <w:t>按式（</w:t>
      </w:r>
      <w:r w:rsidRPr="00863C7A">
        <w:rPr>
          <w:rFonts w:hint="eastAsia"/>
        </w:rPr>
        <w:t>3</w:t>
      </w:r>
      <w:r w:rsidRPr="00863C7A">
        <w:rPr>
          <w:rFonts w:hint="eastAsia"/>
        </w:rPr>
        <w:t>）计算</w:t>
      </w:r>
      <w:r w:rsidR="00D84E5D">
        <w:rPr>
          <w:rFonts w:hint="eastAsia"/>
        </w:rPr>
        <w:t>得</w:t>
      </w:r>
      <w:r w:rsidR="00FD2782">
        <w:rPr>
          <w:rFonts w:hint="eastAsia"/>
        </w:rPr>
        <w:t>出</w:t>
      </w:r>
      <w:r w:rsidR="00D84E5D">
        <w:rPr>
          <w:rFonts w:hint="eastAsia"/>
        </w:rPr>
        <w:t>的标准</w:t>
      </w:r>
      <w:r w:rsidR="00FD2782">
        <w:rPr>
          <w:rFonts w:hint="eastAsia"/>
        </w:rPr>
        <w:t>化</w:t>
      </w:r>
      <w:r w:rsidR="00D84E5D">
        <w:rPr>
          <w:rFonts w:hint="eastAsia"/>
        </w:rPr>
        <w:t>粒子体积分布密度</w:t>
      </w:r>
      <w:r w:rsidR="00D84E5D" w:rsidRPr="00FD2782">
        <w:rPr>
          <w:rFonts w:hint="eastAsia"/>
          <w:i/>
        </w:rPr>
        <w:t>q</w:t>
      </w:r>
      <w:r w:rsidR="00D84E5D" w:rsidRPr="00FD2782">
        <w:rPr>
          <w:rFonts w:hint="eastAsia"/>
          <w:vertAlign w:val="subscript"/>
        </w:rPr>
        <w:t>3</w:t>
      </w:r>
      <w:r w:rsidR="00D136B0" w:rsidRPr="00863C7A">
        <w:rPr>
          <w:rFonts w:hint="eastAsia"/>
        </w:rPr>
        <w:t>示例。</w:t>
      </w:r>
    </w:p>
    <w:p w14:paraId="572D29F3" w14:textId="77777777" w:rsidR="00FD2782" w:rsidRDefault="00FD2782">
      <w:pPr>
        <w:widowControl/>
        <w:jc w:val="left"/>
      </w:pPr>
    </w:p>
    <w:p w14:paraId="7AAF2CA2" w14:textId="77777777" w:rsidR="00FD2782" w:rsidRDefault="00FD2782">
      <w:pPr>
        <w:widowControl/>
        <w:jc w:val="left"/>
      </w:pPr>
      <w:r>
        <w:br w:type="page"/>
      </w:r>
    </w:p>
    <w:p w14:paraId="2D504F7E" w14:textId="77777777" w:rsidR="00E233E0" w:rsidRPr="00863C7A" w:rsidRDefault="00E233E0" w:rsidP="00FD2782"/>
    <w:p w14:paraId="7D066C5C" w14:textId="7AA76F1A" w:rsidR="00D136B0" w:rsidRPr="00FD2782" w:rsidRDefault="00D136B0" w:rsidP="00FD2782">
      <w:pPr>
        <w:jc w:val="center"/>
        <w:rPr>
          <w:b/>
        </w:rPr>
      </w:pPr>
      <w:r w:rsidRPr="00FD2782">
        <w:rPr>
          <w:rFonts w:hint="eastAsia"/>
          <w:b/>
        </w:rPr>
        <w:t>表</w:t>
      </w:r>
      <w:r w:rsidRPr="00FD2782">
        <w:rPr>
          <w:rFonts w:hint="eastAsia"/>
          <w:b/>
        </w:rPr>
        <w:t>3</w:t>
      </w:r>
      <w:r w:rsidR="001C3FBE" w:rsidRPr="00FD2782">
        <w:rPr>
          <w:rFonts w:hint="eastAsia"/>
          <w:b/>
        </w:rPr>
        <w:t xml:space="preserve">　</w:t>
      </w:r>
      <w:r w:rsidR="008A006A" w:rsidRPr="00FD2782">
        <w:rPr>
          <w:rFonts w:hint="eastAsia"/>
          <w:b/>
        </w:rPr>
        <w:t>对于</w:t>
      </w:r>
      <w:r w:rsidR="00794537" w:rsidRPr="00794537">
        <w:rPr>
          <w:b/>
        </w:rPr>
        <w:t xml:space="preserve">T/CRAA </w:t>
      </w:r>
      <w:r w:rsidR="00B00564">
        <w:rPr>
          <w:b/>
        </w:rPr>
        <w:t>439.</w:t>
      </w:r>
      <w:r w:rsidR="008A006A" w:rsidRPr="00FD2782">
        <w:rPr>
          <w:rFonts w:hint="eastAsia"/>
          <w:b/>
        </w:rPr>
        <w:t>2</w:t>
      </w:r>
      <w:r w:rsidR="008A006A" w:rsidRPr="00FD2782">
        <w:rPr>
          <w:rFonts w:hint="eastAsia"/>
          <w:b/>
        </w:rPr>
        <w:t>推荐粒径档，城市及</w:t>
      </w:r>
      <w:r w:rsidR="00A22084">
        <w:rPr>
          <w:rFonts w:hint="eastAsia"/>
          <w:b/>
        </w:rPr>
        <w:t>郊外</w:t>
      </w:r>
      <w:r w:rsidR="008A006A" w:rsidRPr="00FD2782">
        <w:rPr>
          <w:rFonts w:hint="eastAsia"/>
          <w:b/>
        </w:rPr>
        <w:t>环境</w:t>
      </w:r>
      <w:r w:rsidR="00BB7EF1" w:rsidRPr="00FD2782">
        <w:rPr>
          <w:rFonts w:hint="eastAsia"/>
          <w:b/>
        </w:rPr>
        <w:t>标准</w:t>
      </w:r>
      <w:r w:rsidR="00BB7EF1">
        <w:rPr>
          <w:rFonts w:hint="eastAsia"/>
          <w:b/>
        </w:rPr>
        <w:t>化</w:t>
      </w:r>
      <w:r w:rsidR="008A006A" w:rsidRPr="00FD2782">
        <w:rPr>
          <w:rFonts w:hint="eastAsia"/>
          <w:b/>
        </w:rPr>
        <w:t>大气尘体积分布</w:t>
      </w:r>
      <w:r w:rsidR="008A006A" w:rsidRPr="00BB7EF1">
        <w:rPr>
          <w:rFonts w:hint="eastAsia"/>
          <w:b/>
          <w:i/>
        </w:rPr>
        <w:t>q</w:t>
      </w:r>
      <w:r w:rsidR="008A006A" w:rsidRPr="00BB7EF1">
        <w:rPr>
          <w:rFonts w:hint="eastAsia"/>
          <w:b/>
          <w:vertAlign w:val="subscript"/>
        </w:rPr>
        <w:t>3</w:t>
      </w:r>
    </w:p>
    <w:tbl>
      <w:tblPr>
        <w:tblW w:w="8129" w:type="dxa"/>
        <w:jc w:val="center"/>
        <w:tblLook w:val="04A0" w:firstRow="1" w:lastRow="0" w:firstColumn="1" w:lastColumn="0" w:noHBand="0" w:noVBand="1"/>
      </w:tblPr>
      <w:tblGrid>
        <w:gridCol w:w="1036"/>
        <w:gridCol w:w="1035"/>
        <w:gridCol w:w="1599"/>
        <w:gridCol w:w="1492"/>
        <w:gridCol w:w="1483"/>
        <w:gridCol w:w="1484"/>
      </w:tblGrid>
      <w:tr w:rsidR="008A006A" w:rsidRPr="00863C7A" w14:paraId="722DA6A8" w14:textId="77777777" w:rsidTr="008F294E">
        <w:trPr>
          <w:trHeight w:val="425"/>
          <w:jc w:val="center"/>
        </w:trPr>
        <w:tc>
          <w:tcPr>
            <w:tcW w:w="51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781295" w14:textId="77777777" w:rsidR="00BB7EF1" w:rsidRPr="00E233E0" w:rsidRDefault="008A006A" w:rsidP="008F294E">
            <w:pPr>
              <w:jc w:val="center"/>
            </w:pPr>
            <w:r w:rsidRPr="00E233E0">
              <w:rPr>
                <w:rFonts w:hint="eastAsia"/>
              </w:rPr>
              <w:t>光学粒径，</w:t>
            </w:r>
            <w:r w:rsidRPr="00E233E0">
              <w:t>μm</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DE66C" w14:textId="77777777" w:rsidR="008A006A" w:rsidRPr="00E233E0" w:rsidRDefault="008A006A" w:rsidP="00FD2782">
            <w:pPr>
              <w:jc w:val="center"/>
            </w:pPr>
            <w:r w:rsidRPr="00E233E0">
              <w:rPr>
                <w:rFonts w:hint="eastAsia"/>
              </w:rPr>
              <w:t>离散粒子体积分布</w:t>
            </w:r>
          </w:p>
        </w:tc>
      </w:tr>
      <w:tr w:rsidR="008A006A" w:rsidRPr="00863C7A" w14:paraId="7B6E8072" w14:textId="77777777" w:rsidTr="008F294E">
        <w:trPr>
          <w:trHeight w:val="300"/>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F6ABF" w14:textId="77777777" w:rsidR="00D136B0" w:rsidRPr="00FD2782" w:rsidRDefault="00D136B0" w:rsidP="00FD2782">
            <w:pPr>
              <w:jc w:val="center"/>
            </w:pPr>
            <w:r w:rsidRPr="00FD2782">
              <w:rPr>
                <w:i/>
              </w:rPr>
              <w:t>d</w:t>
            </w:r>
            <w:r w:rsidRPr="00FD2782">
              <w:rPr>
                <w:vertAlign w:val="subscript"/>
              </w:rPr>
              <w:t>i</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1AFF" w14:textId="77777777" w:rsidR="00D136B0" w:rsidRPr="00FD2782" w:rsidRDefault="00D136B0" w:rsidP="00FD2782">
            <w:pPr>
              <w:jc w:val="center"/>
            </w:pPr>
            <w:r w:rsidRPr="00FD2782">
              <w:rPr>
                <w:i/>
              </w:rPr>
              <w:t>d</w:t>
            </w:r>
            <w:r w:rsidRPr="00FD2782">
              <w:rPr>
                <w:vertAlign w:val="subscript"/>
              </w:rPr>
              <w:t>i+1</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7AE9" w14:textId="77777777" w:rsidR="00D136B0" w:rsidRPr="00E233E0" w:rsidRDefault="003D270F" w:rsidP="00BB7EF1">
            <w:pPr>
              <w:jc w:val="center"/>
            </w:pPr>
            <w:r w:rsidRPr="00BB7EF1">
              <w:rPr>
                <w:position w:val="-12"/>
              </w:rPr>
              <w:object w:dxaOrig="1680" w:dyaOrig="420" w14:anchorId="7E3C7626">
                <v:shape id="_x0000_i1029" type="#_x0000_t75" style="width:69pt;height:18pt" o:ole="">
                  <v:imagedata r:id="rId20" o:title=""/>
                </v:shape>
                <o:OLEObject Type="Embed" ProgID="Equation.3" ShapeID="_x0000_i1029" DrawAspect="Content" ObjectID="_1696676761" r:id="rId21"/>
              </w:objec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7010E" w14:textId="77777777" w:rsidR="00D136B0" w:rsidRPr="00BB7EF1" w:rsidRDefault="00BB7EF1" w:rsidP="00E233E0">
            <w:pPr>
              <w:jc w:val="center"/>
            </w:pPr>
            <w:r w:rsidRPr="00BB7EF1">
              <w:rPr>
                <w:position w:val="-32"/>
              </w:rPr>
              <w:object w:dxaOrig="1120" w:dyaOrig="760" w14:anchorId="708D97F2">
                <v:shape id="_x0000_i1030" type="#_x0000_t75" style="width:48.75pt;height:33.75pt" o:ole="">
                  <v:imagedata r:id="rId22" o:title=""/>
                </v:shape>
                <o:OLEObject Type="Embed" ProgID="Equation.3" ShapeID="_x0000_i1030" DrawAspect="Content" ObjectID="_1696676762" r:id="rId23"/>
              </w:objec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049B4" w14:textId="77777777" w:rsidR="00D136B0" w:rsidRPr="00B37BC4" w:rsidRDefault="00D136B0" w:rsidP="00B37BC4">
            <w:pPr>
              <w:jc w:val="center"/>
            </w:pPr>
            <w:r w:rsidRPr="00E233E0">
              <w:rPr>
                <w:rFonts w:hint="eastAsia"/>
              </w:rPr>
              <w:t>城市</w:t>
            </w:r>
          </w:p>
          <w:p w14:paraId="4DC87381" w14:textId="77777777" w:rsidR="008A006A" w:rsidRPr="00E233E0" w:rsidRDefault="00787988" w:rsidP="00B37BC4">
            <w:pPr>
              <w:jc w:val="center"/>
            </w:pPr>
            <w:r w:rsidRPr="00B37BC4">
              <w:rPr>
                <w:position w:val="-10"/>
              </w:rPr>
              <w:object w:dxaOrig="680" w:dyaOrig="360" w14:anchorId="030B20C5">
                <v:shape id="_x0000_i1031" type="#_x0000_t75" style="width:33.75pt;height:18pt" o:ole="">
                  <v:imagedata r:id="rId24" o:title=""/>
                </v:shape>
                <o:OLEObject Type="Embed" ProgID="Equation.3" ShapeID="_x0000_i1031" DrawAspect="Content" ObjectID="_1696676763" r:id="rId25"/>
              </w:objec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3F21C" w14:textId="133DA210" w:rsidR="00D136B0" w:rsidRPr="00B37BC4" w:rsidRDefault="00A22084" w:rsidP="00B37BC4">
            <w:pPr>
              <w:jc w:val="center"/>
            </w:pPr>
            <w:r>
              <w:rPr>
                <w:rFonts w:hint="eastAsia"/>
              </w:rPr>
              <w:t>郊外</w:t>
            </w:r>
          </w:p>
          <w:p w14:paraId="186BD246" w14:textId="77777777" w:rsidR="008A006A" w:rsidRPr="00B37BC4" w:rsidRDefault="007C44B4" w:rsidP="00B37BC4">
            <w:pPr>
              <w:jc w:val="center"/>
            </w:pPr>
            <w:r w:rsidRPr="00B37BC4">
              <w:rPr>
                <w:position w:val="-10"/>
              </w:rPr>
              <w:object w:dxaOrig="680" w:dyaOrig="360" w14:anchorId="5CF4D0CC">
                <v:shape id="_x0000_i1032" type="#_x0000_t75" style="width:33.75pt;height:18pt" o:ole="">
                  <v:imagedata r:id="rId26" o:title=""/>
                </v:shape>
                <o:OLEObject Type="Embed" ProgID="Equation.3" ShapeID="_x0000_i1032" DrawAspect="Content" ObjectID="_1696676764" r:id="rId27"/>
              </w:object>
            </w:r>
          </w:p>
        </w:tc>
      </w:tr>
      <w:tr w:rsidR="008A006A" w:rsidRPr="00863C7A" w14:paraId="670E7726"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29E62" w14:textId="77777777" w:rsidR="00D136B0" w:rsidRPr="00BB7EF1" w:rsidRDefault="00D136B0" w:rsidP="00BB7EF1">
            <w:pPr>
              <w:jc w:val="center"/>
            </w:pPr>
            <w:r w:rsidRPr="00BB7EF1">
              <w:t>0.30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2F0F0" w14:textId="77777777" w:rsidR="00D136B0" w:rsidRPr="00BB7EF1" w:rsidRDefault="00D136B0" w:rsidP="00BB7EF1">
            <w:pPr>
              <w:jc w:val="center"/>
            </w:pPr>
            <w:r w:rsidRPr="00BB7EF1">
              <w:t>0.40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1123" w14:textId="77777777" w:rsidR="00D136B0" w:rsidRPr="00BB7EF1" w:rsidRDefault="00D136B0" w:rsidP="00BB7EF1">
            <w:pPr>
              <w:jc w:val="center"/>
            </w:pPr>
            <w:r w:rsidRPr="00BB7EF1">
              <w:t>0.35</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83F8F" w14:textId="77777777" w:rsidR="00D136B0" w:rsidRPr="00BB7EF1" w:rsidRDefault="00D136B0" w:rsidP="00BB7EF1">
            <w:pPr>
              <w:jc w:val="center"/>
            </w:pPr>
            <w:r w:rsidRPr="00BB7EF1">
              <w:t>0.29</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B349B" w14:textId="77777777" w:rsidR="00D136B0" w:rsidRPr="00BB7EF1" w:rsidRDefault="00D136B0" w:rsidP="00BB7EF1">
            <w:pPr>
              <w:jc w:val="center"/>
            </w:pPr>
            <w:r w:rsidRPr="00BB7EF1">
              <w:t>0.22627</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DE81D" w14:textId="77777777" w:rsidR="00D136B0" w:rsidRPr="00BB7EF1" w:rsidRDefault="00D136B0" w:rsidP="00BB7EF1">
            <w:pPr>
              <w:jc w:val="center"/>
            </w:pPr>
            <w:r w:rsidRPr="00BB7EF1">
              <w:t>0.09412</w:t>
            </w:r>
          </w:p>
        </w:tc>
      </w:tr>
      <w:tr w:rsidR="008A006A" w:rsidRPr="00863C7A" w14:paraId="3A44AB75"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DEC1C" w14:textId="77777777" w:rsidR="00D136B0" w:rsidRPr="00BB7EF1" w:rsidRDefault="00D136B0" w:rsidP="00BB7EF1">
            <w:pPr>
              <w:jc w:val="center"/>
            </w:pPr>
            <w:r w:rsidRPr="00BB7EF1">
              <w:t>0.40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7B8F4" w14:textId="77777777" w:rsidR="00D136B0" w:rsidRPr="00BB7EF1" w:rsidRDefault="00D136B0" w:rsidP="00BB7EF1">
            <w:pPr>
              <w:jc w:val="center"/>
            </w:pPr>
            <w:r w:rsidRPr="00BB7EF1">
              <w:t>0.55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F26C1" w14:textId="77777777" w:rsidR="00D136B0" w:rsidRPr="00BB7EF1" w:rsidRDefault="00D136B0" w:rsidP="00BB7EF1">
            <w:pPr>
              <w:jc w:val="center"/>
            </w:pPr>
            <w:r w:rsidRPr="00BB7EF1">
              <w:t>0.47</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EAA34" w14:textId="77777777" w:rsidR="00D136B0" w:rsidRPr="00BB7EF1" w:rsidRDefault="00D136B0" w:rsidP="00BB7EF1">
            <w:pPr>
              <w:jc w:val="center"/>
            </w:pPr>
            <w:r w:rsidRPr="00BB7EF1">
              <w:t>0.32</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482E7" w14:textId="77777777" w:rsidR="00D136B0" w:rsidRPr="00BB7EF1" w:rsidRDefault="00D136B0" w:rsidP="00BB7EF1">
            <w:pPr>
              <w:jc w:val="center"/>
            </w:pPr>
            <w:r w:rsidRPr="00BB7EF1">
              <w:t>0.19891</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EB50D" w14:textId="77777777" w:rsidR="00D136B0" w:rsidRPr="00BB7EF1" w:rsidRDefault="00D136B0" w:rsidP="00BB7EF1">
            <w:pPr>
              <w:jc w:val="center"/>
            </w:pPr>
            <w:r w:rsidRPr="00BB7EF1">
              <w:t>0.08395</w:t>
            </w:r>
          </w:p>
        </w:tc>
      </w:tr>
      <w:tr w:rsidR="008A006A" w:rsidRPr="00863C7A" w14:paraId="37EB8F17"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28B61" w14:textId="77777777" w:rsidR="00D136B0" w:rsidRPr="00BB7EF1" w:rsidRDefault="00D136B0" w:rsidP="00BB7EF1">
            <w:pPr>
              <w:jc w:val="center"/>
            </w:pPr>
            <w:r w:rsidRPr="00BB7EF1">
              <w:t>0.55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A0D51" w14:textId="77777777" w:rsidR="00D136B0" w:rsidRPr="00BB7EF1" w:rsidRDefault="00D136B0" w:rsidP="00BB7EF1">
            <w:pPr>
              <w:jc w:val="center"/>
            </w:pPr>
            <w:r w:rsidRPr="00BB7EF1">
              <w:t>0.70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D8052" w14:textId="77777777" w:rsidR="00D136B0" w:rsidRPr="00BB7EF1" w:rsidRDefault="00D136B0" w:rsidP="00BB7EF1">
            <w:pPr>
              <w:jc w:val="center"/>
            </w:pPr>
            <w:r w:rsidRPr="00BB7EF1">
              <w:t>0.62</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07D7E" w14:textId="77777777" w:rsidR="00D136B0" w:rsidRPr="00BB7EF1" w:rsidRDefault="00D136B0" w:rsidP="00BB7EF1">
            <w:pPr>
              <w:jc w:val="center"/>
            </w:pPr>
            <w:r w:rsidRPr="00BB7EF1">
              <w:t>0.24</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B195B" w14:textId="77777777" w:rsidR="00D136B0" w:rsidRPr="00BB7EF1" w:rsidRDefault="00D136B0" w:rsidP="00BB7EF1">
            <w:pPr>
              <w:jc w:val="center"/>
            </w:pPr>
            <w:r w:rsidRPr="00BB7EF1">
              <w:t>0.15837</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88824" w14:textId="77777777" w:rsidR="00D136B0" w:rsidRPr="00BB7EF1" w:rsidRDefault="00D136B0" w:rsidP="00BB7EF1">
            <w:pPr>
              <w:jc w:val="center"/>
            </w:pPr>
            <w:r w:rsidRPr="00BB7EF1">
              <w:t>0.07432</w:t>
            </w:r>
          </w:p>
        </w:tc>
      </w:tr>
      <w:tr w:rsidR="008A006A" w:rsidRPr="00863C7A" w14:paraId="03CE9624"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D402B" w14:textId="77777777" w:rsidR="00D136B0" w:rsidRPr="00BB7EF1" w:rsidRDefault="00D136B0" w:rsidP="00BB7EF1">
            <w:pPr>
              <w:jc w:val="center"/>
            </w:pPr>
            <w:r w:rsidRPr="00BB7EF1">
              <w:t>0.70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39127" w14:textId="77777777" w:rsidR="00D136B0" w:rsidRPr="00BB7EF1" w:rsidRDefault="00D136B0" w:rsidP="00BB7EF1">
            <w:pPr>
              <w:jc w:val="center"/>
            </w:pPr>
            <w:r w:rsidRPr="00BB7EF1">
              <w:t>1.00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475B7" w14:textId="77777777" w:rsidR="00D136B0" w:rsidRPr="00BB7EF1" w:rsidRDefault="00D136B0" w:rsidP="00BB7EF1">
            <w:pPr>
              <w:jc w:val="center"/>
            </w:pPr>
            <w:r w:rsidRPr="00BB7EF1">
              <w:t>0.84</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49A37" w14:textId="77777777" w:rsidR="00D136B0" w:rsidRPr="00BB7EF1" w:rsidRDefault="00D136B0" w:rsidP="00BB7EF1">
            <w:pPr>
              <w:jc w:val="center"/>
            </w:pPr>
            <w:r w:rsidRPr="00BB7EF1">
              <w:t>0.36</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CF450" w14:textId="77777777" w:rsidR="00D136B0" w:rsidRPr="00BB7EF1" w:rsidRDefault="00D136B0" w:rsidP="00BB7EF1">
            <w:pPr>
              <w:jc w:val="center"/>
            </w:pPr>
            <w:r w:rsidRPr="00BB7EF1">
              <w:t>0.11522</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59414" w14:textId="77777777" w:rsidR="00D136B0" w:rsidRPr="00BB7EF1" w:rsidRDefault="00D136B0" w:rsidP="00BB7EF1">
            <w:pPr>
              <w:jc w:val="center"/>
            </w:pPr>
            <w:r w:rsidRPr="00BB7EF1">
              <w:t>0.07014</w:t>
            </w:r>
          </w:p>
        </w:tc>
      </w:tr>
      <w:tr w:rsidR="008A006A" w:rsidRPr="00863C7A" w14:paraId="082C93C7"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29282" w14:textId="77777777" w:rsidR="00D136B0" w:rsidRPr="00BB7EF1" w:rsidRDefault="00D136B0" w:rsidP="00BB7EF1">
            <w:pPr>
              <w:jc w:val="center"/>
            </w:pPr>
            <w:r w:rsidRPr="00BB7EF1">
              <w:t>1.00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B5E3F" w14:textId="77777777" w:rsidR="00D136B0" w:rsidRPr="00BB7EF1" w:rsidRDefault="00D136B0" w:rsidP="00BB7EF1">
            <w:pPr>
              <w:jc w:val="center"/>
            </w:pPr>
            <w:r w:rsidRPr="00BB7EF1">
              <w:t>1.30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B4245" w14:textId="77777777" w:rsidR="00D136B0" w:rsidRPr="00BB7EF1" w:rsidRDefault="00D136B0" w:rsidP="00BB7EF1">
            <w:pPr>
              <w:jc w:val="center"/>
            </w:pPr>
            <w:r w:rsidRPr="00BB7EF1">
              <w:t>1.14</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A316D" w14:textId="77777777" w:rsidR="00D136B0" w:rsidRPr="00BB7EF1" w:rsidRDefault="00D136B0" w:rsidP="00BB7EF1">
            <w:pPr>
              <w:jc w:val="center"/>
            </w:pPr>
            <w:r w:rsidRPr="00BB7EF1">
              <w:t>0.26</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6ECB3" w14:textId="77777777" w:rsidR="00D136B0" w:rsidRPr="00BB7EF1" w:rsidRDefault="00D136B0" w:rsidP="00BB7EF1">
            <w:pPr>
              <w:jc w:val="center"/>
            </w:pPr>
            <w:r w:rsidRPr="00BB7EF1">
              <w:t>0.08503</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38184" w14:textId="77777777" w:rsidR="00D136B0" w:rsidRPr="00BB7EF1" w:rsidRDefault="00D136B0" w:rsidP="00BB7EF1">
            <w:pPr>
              <w:jc w:val="center"/>
            </w:pPr>
            <w:r w:rsidRPr="00BB7EF1">
              <w:t>0.07628</w:t>
            </w:r>
          </w:p>
        </w:tc>
      </w:tr>
      <w:tr w:rsidR="008A006A" w:rsidRPr="00863C7A" w14:paraId="425C5B87"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DDF35" w14:textId="77777777" w:rsidR="00D136B0" w:rsidRPr="00BB7EF1" w:rsidRDefault="00D136B0" w:rsidP="00BB7EF1">
            <w:pPr>
              <w:jc w:val="center"/>
            </w:pPr>
            <w:r w:rsidRPr="00BB7EF1">
              <w:t>1.30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8CAA5" w14:textId="77777777" w:rsidR="00D136B0" w:rsidRPr="00BB7EF1" w:rsidRDefault="00D136B0" w:rsidP="00BB7EF1">
            <w:pPr>
              <w:jc w:val="center"/>
            </w:pPr>
            <w:r w:rsidRPr="00BB7EF1">
              <w:t>1.60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30656" w14:textId="77777777" w:rsidR="00D136B0" w:rsidRPr="00BB7EF1" w:rsidRDefault="00D136B0" w:rsidP="00BB7EF1">
            <w:pPr>
              <w:jc w:val="center"/>
            </w:pPr>
            <w:r w:rsidRPr="00BB7EF1">
              <w:t>1.44</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70EBF" w14:textId="77777777" w:rsidR="00D136B0" w:rsidRPr="00BB7EF1" w:rsidRDefault="00D136B0" w:rsidP="00BB7EF1">
            <w:pPr>
              <w:jc w:val="center"/>
            </w:pPr>
            <w:r w:rsidRPr="00BB7EF1">
              <w:t>0.21</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98BF" w14:textId="77777777" w:rsidR="00D136B0" w:rsidRPr="00BB7EF1" w:rsidRDefault="00D136B0" w:rsidP="00BB7EF1">
            <w:pPr>
              <w:jc w:val="center"/>
            </w:pPr>
            <w:r w:rsidRPr="00BB7EF1">
              <w:t>0.07618</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8551" w14:textId="77777777" w:rsidR="00D136B0" w:rsidRPr="00BB7EF1" w:rsidRDefault="00D136B0" w:rsidP="00BB7EF1">
            <w:pPr>
              <w:jc w:val="center"/>
            </w:pPr>
            <w:r w:rsidRPr="00BB7EF1">
              <w:t>0.08833</w:t>
            </w:r>
          </w:p>
        </w:tc>
      </w:tr>
      <w:tr w:rsidR="008A006A" w:rsidRPr="00863C7A" w14:paraId="40C1D31D"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0217B" w14:textId="77777777" w:rsidR="00D136B0" w:rsidRPr="00BB7EF1" w:rsidRDefault="00D136B0" w:rsidP="00BB7EF1">
            <w:pPr>
              <w:jc w:val="center"/>
            </w:pPr>
            <w:r w:rsidRPr="00BB7EF1">
              <w:t>1.60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16AEA" w14:textId="77777777" w:rsidR="00D136B0" w:rsidRPr="00BB7EF1" w:rsidRDefault="00D136B0" w:rsidP="00BB7EF1">
            <w:pPr>
              <w:jc w:val="center"/>
            </w:pPr>
            <w:r w:rsidRPr="00BB7EF1">
              <w:t>2.20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F56F8" w14:textId="77777777" w:rsidR="00D136B0" w:rsidRPr="00BB7EF1" w:rsidRDefault="00D136B0" w:rsidP="00BB7EF1">
            <w:pPr>
              <w:jc w:val="center"/>
            </w:pPr>
            <w:r w:rsidRPr="00BB7EF1">
              <w:t>1.88</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3844" w14:textId="77777777" w:rsidR="00D136B0" w:rsidRPr="00BB7EF1" w:rsidRDefault="00D136B0" w:rsidP="00BB7EF1">
            <w:pPr>
              <w:jc w:val="center"/>
            </w:pPr>
            <w:r w:rsidRPr="00BB7EF1">
              <w:t>0.32</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3702D" w14:textId="77777777" w:rsidR="00D136B0" w:rsidRPr="00BB7EF1" w:rsidRDefault="00D136B0" w:rsidP="00BB7EF1">
            <w:pPr>
              <w:jc w:val="center"/>
            </w:pPr>
            <w:r w:rsidRPr="00BB7EF1">
              <w:t>0.08022</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368A2" w14:textId="77777777" w:rsidR="00D136B0" w:rsidRPr="00BB7EF1" w:rsidRDefault="00D136B0" w:rsidP="00BB7EF1">
            <w:pPr>
              <w:jc w:val="center"/>
            </w:pPr>
            <w:r w:rsidRPr="00BB7EF1">
              <w:t>0.10804</w:t>
            </w:r>
          </w:p>
        </w:tc>
      </w:tr>
      <w:tr w:rsidR="008A006A" w:rsidRPr="00863C7A" w14:paraId="2ECAC2F7"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CC537" w14:textId="77777777" w:rsidR="00D136B0" w:rsidRPr="00BB7EF1" w:rsidRDefault="00D136B0" w:rsidP="00BB7EF1">
            <w:pPr>
              <w:jc w:val="center"/>
            </w:pPr>
            <w:r w:rsidRPr="00BB7EF1">
              <w:t>2.20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6CC56" w14:textId="77777777" w:rsidR="00D136B0" w:rsidRPr="00BB7EF1" w:rsidRDefault="00D136B0" w:rsidP="00BB7EF1">
            <w:pPr>
              <w:jc w:val="center"/>
            </w:pPr>
            <w:r w:rsidRPr="00BB7EF1">
              <w:t>3.00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D4A8" w14:textId="77777777" w:rsidR="00D136B0" w:rsidRPr="00BB7EF1" w:rsidRDefault="00D136B0" w:rsidP="00BB7EF1">
            <w:pPr>
              <w:jc w:val="center"/>
            </w:pPr>
            <w:r w:rsidRPr="00BB7EF1">
              <w:t>2.57</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33EF" w14:textId="77777777" w:rsidR="00D136B0" w:rsidRPr="00BB7EF1" w:rsidRDefault="00D136B0" w:rsidP="00BB7EF1">
            <w:pPr>
              <w:jc w:val="center"/>
            </w:pPr>
            <w:r w:rsidRPr="00BB7EF1">
              <w:t>0.31</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17E3" w14:textId="77777777" w:rsidR="00D136B0" w:rsidRPr="00BB7EF1" w:rsidRDefault="00D136B0" w:rsidP="00BB7EF1">
            <w:pPr>
              <w:jc w:val="center"/>
            </w:pPr>
            <w:r w:rsidRPr="00BB7EF1">
              <w:t>0.09984</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244EC" w14:textId="77777777" w:rsidR="00D136B0" w:rsidRPr="00BB7EF1" w:rsidRDefault="00D136B0" w:rsidP="00BB7EF1">
            <w:pPr>
              <w:jc w:val="center"/>
            </w:pPr>
            <w:r w:rsidRPr="00BB7EF1">
              <w:t>0.13726</w:t>
            </w:r>
          </w:p>
        </w:tc>
      </w:tr>
      <w:tr w:rsidR="008A006A" w:rsidRPr="00863C7A" w14:paraId="3897C125"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63E2B" w14:textId="77777777" w:rsidR="00D136B0" w:rsidRPr="00BB7EF1" w:rsidRDefault="00D136B0" w:rsidP="00BB7EF1">
            <w:pPr>
              <w:jc w:val="center"/>
            </w:pPr>
            <w:r w:rsidRPr="00BB7EF1">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BD98E" w14:textId="77777777" w:rsidR="00D136B0" w:rsidRPr="00BB7EF1" w:rsidRDefault="00D136B0" w:rsidP="00BB7EF1">
            <w:pPr>
              <w:jc w:val="center"/>
            </w:pPr>
            <w:r w:rsidRPr="00BB7EF1">
              <w:t>4.00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5DF92" w14:textId="77777777" w:rsidR="00D136B0" w:rsidRPr="00BB7EF1" w:rsidRDefault="00D136B0" w:rsidP="00BB7EF1">
            <w:pPr>
              <w:jc w:val="center"/>
            </w:pPr>
            <w:r w:rsidRPr="00BB7EF1">
              <w:t>3.46</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CCB6" w14:textId="77777777" w:rsidR="00D136B0" w:rsidRPr="00BB7EF1" w:rsidRDefault="00D136B0" w:rsidP="00BB7EF1">
            <w:pPr>
              <w:jc w:val="center"/>
            </w:pPr>
            <w:r w:rsidRPr="00BB7EF1">
              <w:t>0.29</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058CD" w14:textId="77777777" w:rsidR="00D136B0" w:rsidRPr="00BB7EF1" w:rsidRDefault="00D136B0" w:rsidP="00BB7EF1">
            <w:pPr>
              <w:jc w:val="center"/>
            </w:pPr>
            <w:r w:rsidRPr="00BB7EF1">
              <w:t>0.12688</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BA5E3" w14:textId="77777777" w:rsidR="00D136B0" w:rsidRPr="00BB7EF1" w:rsidRDefault="00D136B0" w:rsidP="00BB7EF1">
            <w:pPr>
              <w:jc w:val="center"/>
            </w:pPr>
            <w:r w:rsidRPr="00BB7EF1">
              <w:t>0.16708</w:t>
            </w:r>
          </w:p>
        </w:tc>
      </w:tr>
      <w:tr w:rsidR="008A006A" w:rsidRPr="00863C7A" w14:paraId="11CA9657"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6D74" w14:textId="77777777" w:rsidR="00D136B0" w:rsidRPr="00BB7EF1" w:rsidRDefault="00D136B0" w:rsidP="00BB7EF1">
            <w:pPr>
              <w:jc w:val="center"/>
            </w:pPr>
            <w:r w:rsidRPr="00BB7EF1">
              <w:t>4.00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8B9C8" w14:textId="77777777" w:rsidR="00D136B0" w:rsidRPr="00BB7EF1" w:rsidRDefault="00D136B0" w:rsidP="00BB7EF1">
            <w:pPr>
              <w:jc w:val="center"/>
            </w:pPr>
            <w:r w:rsidRPr="00BB7EF1">
              <w:t>5.50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C01CE" w14:textId="77777777" w:rsidR="00D136B0" w:rsidRPr="00BB7EF1" w:rsidRDefault="00D136B0" w:rsidP="00BB7EF1">
            <w:pPr>
              <w:jc w:val="center"/>
            </w:pPr>
            <w:r w:rsidRPr="00BB7EF1">
              <w:t>4.69</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DEEA3" w14:textId="77777777" w:rsidR="00D136B0" w:rsidRPr="00BB7EF1" w:rsidRDefault="00D136B0" w:rsidP="00BB7EF1">
            <w:pPr>
              <w:jc w:val="center"/>
            </w:pPr>
            <w:r w:rsidRPr="00BB7EF1">
              <w:t>0.32</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8C2E5" w14:textId="77777777" w:rsidR="00D136B0" w:rsidRPr="00BB7EF1" w:rsidRDefault="00D136B0" w:rsidP="00BB7EF1">
            <w:pPr>
              <w:jc w:val="center"/>
            </w:pPr>
            <w:r w:rsidRPr="00BB7EF1">
              <w:t>0.15556</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9C9AD" w14:textId="77777777" w:rsidR="00D136B0" w:rsidRPr="00BB7EF1" w:rsidRDefault="00D136B0" w:rsidP="00BB7EF1">
            <w:pPr>
              <w:jc w:val="center"/>
            </w:pPr>
            <w:r w:rsidRPr="00BB7EF1">
              <w:t>0.19542</w:t>
            </w:r>
          </w:p>
        </w:tc>
      </w:tr>
      <w:tr w:rsidR="008A006A" w:rsidRPr="00863C7A" w14:paraId="28D54198"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64CB1" w14:textId="77777777" w:rsidR="00D136B0" w:rsidRPr="00BB7EF1" w:rsidRDefault="00D136B0" w:rsidP="00BB7EF1">
            <w:pPr>
              <w:jc w:val="center"/>
            </w:pPr>
            <w:r w:rsidRPr="00BB7EF1">
              <w:t>5.50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8E7E9" w14:textId="77777777" w:rsidR="00D136B0" w:rsidRPr="00BB7EF1" w:rsidRDefault="00D136B0" w:rsidP="00BB7EF1">
            <w:pPr>
              <w:jc w:val="center"/>
            </w:pPr>
            <w:r w:rsidRPr="00BB7EF1">
              <w:t>7.00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5A5AC" w14:textId="77777777" w:rsidR="00D136B0" w:rsidRPr="00BB7EF1" w:rsidRDefault="00D136B0" w:rsidP="00BB7EF1">
            <w:pPr>
              <w:jc w:val="center"/>
            </w:pPr>
            <w:r w:rsidRPr="00BB7EF1">
              <w:t>6.20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16AAA" w14:textId="77777777" w:rsidR="00D136B0" w:rsidRPr="00BB7EF1" w:rsidRDefault="00D136B0" w:rsidP="00BB7EF1">
            <w:pPr>
              <w:jc w:val="center"/>
            </w:pPr>
            <w:r w:rsidRPr="00BB7EF1">
              <w:t>0.24</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5B18F" w14:textId="77777777" w:rsidR="00D136B0" w:rsidRPr="00BB7EF1" w:rsidRDefault="00D136B0" w:rsidP="00BB7EF1">
            <w:pPr>
              <w:jc w:val="center"/>
            </w:pPr>
            <w:r w:rsidRPr="00BB7EF1">
              <w:t>0.17757</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97E75" w14:textId="77777777" w:rsidR="00D136B0" w:rsidRPr="00BB7EF1" w:rsidRDefault="00D136B0" w:rsidP="00BB7EF1">
            <w:pPr>
              <w:jc w:val="center"/>
            </w:pPr>
            <w:r w:rsidRPr="00BB7EF1">
              <w:t>0.21671</w:t>
            </w:r>
          </w:p>
        </w:tc>
      </w:tr>
      <w:tr w:rsidR="008A006A" w:rsidRPr="00863C7A" w14:paraId="0E8247B7" w14:textId="77777777" w:rsidTr="008F294E">
        <w:trPr>
          <w:trHeight w:val="285"/>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3E0F" w14:textId="77777777" w:rsidR="00D136B0" w:rsidRPr="00BB7EF1" w:rsidRDefault="00D136B0" w:rsidP="00BB7EF1">
            <w:pPr>
              <w:jc w:val="center"/>
            </w:pPr>
            <w:r w:rsidRPr="00BB7EF1">
              <w:t>7.00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3971F" w14:textId="77777777" w:rsidR="00D136B0" w:rsidRPr="00BB7EF1" w:rsidRDefault="00D136B0" w:rsidP="00BB7EF1">
            <w:pPr>
              <w:jc w:val="center"/>
            </w:pPr>
            <w:r w:rsidRPr="00BB7EF1">
              <w:t>10.0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59A6" w14:textId="77777777" w:rsidR="00D136B0" w:rsidRPr="00BB7EF1" w:rsidRDefault="00D136B0" w:rsidP="00BB7EF1">
            <w:pPr>
              <w:jc w:val="center"/>
            </w:pPr>
            <w:r w:rsidRPr="00BB7EF1">
              <w:t>8.37</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129E4" w14:textId="77777777" w:rsidR="00D136B0" w:rsidRPr="00BB7EF1" w:rsidRDefault="00D136B0" w:rsidP="00BB7EF1">
            <w:pPr>
              <w:jc w:val="center"/>
            </w:pPr>
            <w:r w:rsidRPr="00BB7EF1">
              <w:t>0.36</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101F2" w14:textId="77777777" w:rsidR="00D136B0" w:rsidRPr="00BB7EF1" w:rsidRDefault="00D136B0" w:rsidP="00BB7EF1">
            <w:pPr>
              <w:jc w:val="center"/>
            </w:pPr>
            <w:r w:rsidRPr="00BB7EF1">
              <w:t>0.19157</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46CE3" w14:textId="77777777" w:rsidR="00D136B0" w:rsidRPr="00BB7EF1" w:rsidRDefault="00D136B0" w:rsidP="00BB7EF1">
            <w:pPr>
              <w:jc w:val="center"/>
            </w:pPr>
            <w:r w:rsidRPr="00BB7EF1">
              <w:t>0.23143</w:t>
            </w:r>
          </w:p>
        </w:tc>
      </w:tr>
    </w:tbl>
    <w:p w14:paraId="3705E5B6" w14:textId="77777777" w:rsidR="00BB7EF1" w:rsidRDefault="00BB7EF1" w:rsidP="00DC5D6E"/>
    <w:p w14:paraId="784A53BA" w14:textId="693D5D52" w:rsidR="00D136B0" w:rsidRPr="00BB7EF1" w:rsidRDefault="008A006A" w:rsidP="004F6CBB">
      <w:pPr>
        <w:ind w:firstLineChars="200" w:firstLine="360"/>
        <w:rPr>
          <w:sz w:val="18"/>
          <w:szCs w:val="18"/>
        </w:rPr>
      </w:pPr>
      <w:r w:rsidRPr="004E08D8">
        <w:rPr>
          <w:rFonts w:hint="eastAsia"/>
          <w:sz w:val="18"/>
          <w:szCs w:val="18"/>
        </w:rPr>
        <w:t>注：</w:t>
      </w:r>
      <w:r w:rsidRPr="00BB7EF1">
        <w:rPr>
          <w:rFonts w:hint="eastAsia"/>
          <w:sz w:val="18"/>
          <w:szCs w:val="18"/>
        </w:rPr>
        <w:t>本标准忽略空气动力学粒径</w:t>
      </w:r>
      <w:r w:rsidR="004E08D8">
        <w:rPr>
          <w:rFonts w:hint="eastAsia"/>
          <w:sz w:val="18"/>
          <w:szCs w:val="18"/>
        </w:rPr>
        <w:t>与</w:t>
      </w:r>
      <w:r w:rsidRPr="00BB7EF1">
        <w:rPr>
          <w:rFonts w:hint="eastAsia"/>
          <w:sz w:val="18"/>
          <w:szCs w:val="18"/>
        </w:rPr>
        <w:t>光学粒径的</w:t>
      </w:r>
      <w:r w:rsidR="004E08D8">
        <w:rPr>
          <w:rFonts w:hint="eastAsia"/>
          <w:sz w:val="18"/>
          <w:szCs w:val="18"/>
        </w:rPr>
        <w:t>差别</w:t>
      </w:r>
      <w:r w:rsidRPr="00BB7EF1">
        <w:rPr>
          <w:rFonts w:hint="eastAsia"/>
          <w:sz w:val="18"/>
          <w:szCs w:val="18"/>
        </w:rPr>
        <w:t>，此外，</w:t>
      </w:r>
      <w:r w:rsidR="00B37BC4" w:rsidRPr="00BB7EF1">
        <w:rPr>
          <w:rFonts w:hint="eastAsia"/>
          <w:sz w:val="18"/>
          <w:szCs w:val="18"/>
        </w:rPr>
        <w:t>本标准假定粒子密度为</w:t>
      </w:r>
      <w:r w:rsidR="00B37BC4">
        <w:rPr>
          <w:rFonts w:hint="eastAsia"/>
          <w:sz w:val="18"/>
          <w:szCs w:val="18"/>
        </w:rPr>
        <w:t>常量，而环境大气中粒子密度可能随粒径大小而不同</w:t>
      </w:r>
      <w:r w:rsidR="00FF2FA0" w:rsidRPr="00BB7EF1">
        <w:rPr>
          <w:rFonts w:hint="eastAsia"/>
          <w:sz w:val="18"/>
          <w:szCs w:val="18"/>
        </w:rPr>
        <w:t>。</w:t>
      </w:r>
    </w:p>
    <w:p w14:paraId="567AF3E4" w14:textId="77777777" w:rsidR="00422B27" w:rsidRPr="00863C7A" w:rsidRDefault="00422B27" w:rsidP="00DC5D6E"/>
    <w:p w14:paraId="45EB4C44" w14:textId="218F216E" w:rsidR="00FF2FA0" w:rsidRPr="00DC5D6E" w:rsidRDefault="00FF2FA0" w:rsidP="00DC5D6E">
      <w:pPr>
        <w:pStyle w:val="2"/>
        <w:numPr>
          <w:ilvl w:val="1"/>
          <w:numId w:val="23"/>
        </w:numPr>
        <w:spacing w:before="0" w:after="0" w:line="240" w:lineRule="auto"/>
        <w:rPr>
          <w:sz w:val="21"/>
          <w:szCs w:val="21"/>
        </w:rPr>
      </w:pPr>
      <w:bookmarkStart w:id="32" w:name="_Toc83740491"/>
      <w:r w:rsidRPr="00DC5D6E">
        <w:rPr>
          <w:rFonts w:hint="eastAsia"/>
          <w:sz w:val="21"/>
          <w:szCs w:val="21"/>
        </w:rPr>
        <w:t>颗粒物</w:t>
      </w:r>
      <w:r w:rsidR="00777823">
        <w:rPr>
          <w:rFonts w:hint="eastAsia"/>
          <w:sz w:val="21"/>
          <w:szCs w:val="21"/>
        </w:rPr>
        <w:t>过滤效率</w:t>
      </w:r>
      <w:r w:rsidRPr="00DC5D6E">
        <w:rPr>
          <w:rFonts w:hint="eastAsia"/>
          <w:sz w:val="21"/>
          <w:szCs w:val="21"/>
        </w:rPr>
        <w:t>（</w:t>
      </w:r>
      <w:r w:rsidRPr="007B3EFA">
        <w:rPr>
          <w:rFonts w:hint="eastAsia"/>
          <w:i/>
          <w:iCs/>
          <w:sz w:val="21"/>
          <w:szCs w:val="21"/>
        </w:rPr>
        <w:t>e</w:t>
      </w:r>
      <w:r w:rsidRPr="00DC5D6E">
        <w:rPr>
          <w:rFonts w:hint="eastAsia"/>
          <w:sz w:val="21"/>
          <w:szCs w:val="21"/>
        </w:rPr>
        <w:t>PM</w:t>
      </w:r>
      <w:r w:rsidRPr="00DC5D6E">
        <w:rPr>
          <w:rFonts w:hint="eastAsia"/>
          <w:sz w:val="21"/>
          <w:szCs w:val="21"/>
        </w:rPr>
        <w:t>）的计算</w:t>
      </w:r>
      <w:bookmarkEnd w:id="32"/>
    </w:p>
    <w:p w14:paraId="6ED9AFC1" w14:textId="70C82FD1" w:rsidR="00FF2FA0" w:rsidRDefault="00FF2FA0" w:rsidP="00787988">
      <w:pPr>
        <w:ind w:firstLineChars="200" w:firstLine="420"/>
      </w:pPr>
      <w:r w:rsidRPr="00863C7A">
        <w:rPr>
          <w:rFonts w:hint="eastAsia"/>
        </w:rPr>
        <w:t>使用平均计径效率</w:t>
      </w:r>
      <w:r w:rsidRPr="00787988">
        <w:rPr>
          <w:rFonts w:hint="eastAsia"/>
          <w:i/>
        </w:rPr>
        <w:t>E</w:t>
      </w:r>
      <w:r w:rsidRPr="00863C7A">
        <w:rPr>
          <w:rFonts w:hint="eastAsia"/>
          <w:vertAlign w:val="subscript"/>
        </w:rPr>
        <w:t>A</w:t>
      </w:r>
      <w:r w:rsidR="00787988">
        <w:rPr>
          <w:rFonts w:hint="eastAsia"/>
          <w:vertAlign w:val="subscript"/>
        </w:rPr>
        <w:t>,</w:t>
      </w:r>
      <w:r w:rsidRPr="00863C7A">
        <w:rPr>
          <w:rFonts w:hint="eastAsia"/>
          <w:vertAlign w:val="subscript"/>
        </w:rPr>
        <w:t>i</w:t>
      </w:r>
      <w:r w:rsidRPr="00863C7A">
        <w:rPr>
          <w:rFonts w:hint="eastAsia"/>
        </w:rPr>
        <w:t>（见式（</w:t>
      </w:r>
      <w:r w:rsidRPr="00863C7A">
        <w:rPr>
          <w:rFonts w:hint="eastAsia"/>
        </w:rPr>
        <w:t>1</w:t>
      </w:r>
      <w:r w:rsidRPr="00863C7A">
        <w:rPr>
          <w:rFonts w:hint="eastAsia"/>
        </w:rPr>
        <w:t>））及</w:t>
      </w:r>
      <w:r w:rsidR="00787988">
        <w:rPr>
          <w:rFonts w:hint="eastAsia"/>
        </w:rPr>
        <w:t>第</w:t>
      </w:r>
      <w:r w:rsidRPr="00863C7A">
        <w:rPr>
          <w:rFonts w:hint="eastAsia"/>
        </w:rPr>
        <w:t>7.1</w:t>
      </w:r>
      <w:r w:rsidRPr="00863C7A">
        <w:rPr>
          <w:rFonts w:hint="eastAsia"/>
        </w:rPr>
        <w:t>条所规定标准</w:t>
      </w:r>
      <w:r w:rsidR="00787988">
        <w:rPr>
          <w:rFonts w:hint="eastAsia"/>
        </w:rPr>
        <w:t>化</w:t>
      </w:r>
      <w:r w:rsidRPr="00863C7A">
        <w:rPr>
          <w:rFonts w:hint="eastAsia"/>
        </w:rPr>
        <w:t>粒径分布（见式（</w:t>
      </w:r>
      <w:r w:rsidRPr="00863C7A">
        <w:rPr>
          <w:rFonts w:hint="eastAsia"/>
        </w:rPr>
        <w:t>3</w:t>
      </w:r>
      <w:r w:rsidRPr="00863C7A">
        <w:rPr>
          <w:rFonts w:hint="eastAsia"/>
        </w:rPr>
        <w:t>）），按式（</w:t>
      </w:r>
      <w:r w:rsidRPr="00863C7A">
        <w:rPr>
          <w:rFonts w:hint="eastAsia"/>
        </w:rPr>
        <w:t>4</w:t>
      </w:r>
      <w:r w:rsidR="00D84E5D">
        <w:rPr>
          <w:rFonts w:hint="eastAsia"/>
        </w:rPr>
        <w:t>）计算颗粒物</w:t>
      </w:r>
      <w:r w:rsidR="00777823">
        <w:rPr>
          <w:rFonts w:hint="eastAsia"/>
        </w:rPr>
        <w:t>过滤效率</w:t>
      </w:r>
      <w:r w:rsidRPr="004E08D8">
        <w:rPr>
          <w:rFonts w:hint="eastAsia"/>
          <w:i/>
        </w:rPr>
        <w:t>e</w:t>
      </w:r>
      <w:r w:rsidRPr="00863C7A">
        <w:rPr>
          <w:rFonts w:hint="eastAsia"/>
        </w:rPr>
        <w:t>PM</w:t>
      </w:r>
      <w:r w:rsidRPr="00863C7A">
        <w:rPr>
          <w:rFonts w:hint="eastAsia"/>
          <w:vertAlign w:val="subscript"/>
        </w:rPr>
        <w:t>10</w:t>
      </w:r>
      <w:r w:rsidRPr="00863C7A">
        <w:rPr>
          <w:rFonts w:hint="eastAsia"/>
        </w:rPr>
        <w:t>、</w:t>
      </w:r>
      <w:r w:rsidRPr="004E08D8">
        <w:rPr>
          <w:rFonts w:hint="eastAsia"/>
          <w:i/>
        </w:rPr>
        <w:t>e</w:t>
      </w:r>
      <w:r w:rsidRPr="00863C7A">
        <w:rPr>
          <w:rFonts w:hint="eastAsia"/>
        </w:rPr>
        <w:t>PM</w:t>
      </w:r>
      <w:r w:rsidRPr="00863C7A">
        <w:rPr>
          <w:rFonts w:hint="eastAsia"/>
          <w:vertAlign w:val="subscript"/>
        </w:rPr>
        <w:t>2.5</w:t>
      </w:r>
      <w:r w:rsidRPr="00863C7A">
        <w:rPr>
          <w:rFonts w:hint="eastAsia"/>
        </w:rPr>
        <w:t>以及</w:t>
      </w:r>
      <w:r w:rsidRPr="004E08D8">
        <w:rPr>
          <w:rFonts w:hint="eastAsia"/>
          <w:i/>
        </w:rPr>
        <w:t>e</w:t>
      </w:r>
      <w:r w:rsidRPr="00863C7A">
        <w:rPr>
          <w:rFonts w:hint="eastAsia"/>
        </w:rPr>
        <w:t>PM</w:t>
      </w:r>
      <w:r w:rsidRPr="00863C7A">
        <w:rPr>
          <w:rFonts w:hint="eastAsia"/>
          <w:vertAlign w:val="subscript"/>
        </w:rPr>
        <w:t>1</w:t>
      </w:r>
      <w:r w:rsidRPr="00863C7A">
        <w:rPr>
          <w:rFonts w:hint="eastAsia"/>
        </w:rPr>
        <w:t>。</w:t>
      </w:r>
    </w:p>
    <w:p w14:paraId="30388443" w14:textId="3211151D" w:rsidR="00DF6190" w:rsidRPr="00DF6190" w:rsidRDefault="00AC1004" w:rsidP="00A57BB9">
      <w:pPr>
        <w:ind w:leftChars="600" w:left="1260"/>
      </w:pPr>
      <w:r w:rsidRPr="00AC1004">
        <w:rPr>
          <w:position w:val="-62"/>
        </w:rPr>
        <w:object w:dxaOrig="3340" w:dyaOrig="1359" w14:anchorId="36FB1AE6">
          <v:shape id="_x0000_i1033" type="#_x0000_t75" style="width:153pt;height:62.25pt" o:ole="">
            <v:imagedata r:id="rId28" o:title=""/>
          </v:shape>
          <o:OLEObject Type="Embed" ProgID="Equation.3" ShapeID="_x0000_i1033" DrawAspect="Content" ObjectID="_1696676765" r:id="rId29"/>
        </w:object>
      </w:r>
      <w:r w:rsidR="00A57BB9">
        <w:tab/>
      </w:r>
      <w:r w:rsidR="00A57BB9">
        <w:tab/>
      </w:r>
      <w:r w:rsidR="00A57BB9" w:rsidRPr="00A57BB9">
        <w:rPr>
          <w:rFonts w:hint="eastAsia"/>
        </w:rPr>
        <w:t>（城市大气粒径分布）</w:t>
      </w:r>
    </w:p>
    <w:p w14:paraId="0336CFA4" w14:textId="292DB217" w:rsidR="00A57BB9" w:rsidRPr="00DF6190" w:rsidRDefault="00AC1004" w:rsidP="00A57BB9">
      <w:pPr>
        <w:ind w:leftChars="600" w:left="1260"/>
      </w:pPr>
      <w:r w:rsidRPr="00AC1004">
        <w:rPr>
          <w:position w:val="-62"/>
        </w:rPr>
        <w:object w:dxaOrig="3460" w:dyaOrig="1359" w14:anchorId="5A43AC8A">
          <v:shape id="_x0000_i1034" type="#_x0000_t75" style="width:160.5pt;height:63.75pt" o:ole="">
            <v:imagedata r:id="rId30" o:title=""/>
          </v:shape>
          <o:OLEObject Type="Embed" ProgID="Equation.3" ShapeID="_x0000_i1034" DrawAspect="Content" ObjectID="_1696676766" r:id="rId31"/>
        </w:object>
      </w:r>
      <w:r w:rsidR="00A57BB9">
        <w:tab/>
      </w:r>
      <w:r w:rsidR="000F70D6">
        <w:tab/>
      </w:r>
      <w:r w:rsidR="00A57BB9" w:rsidRPr="00A57BB9">
        <w:rPr>
          <w:rFonts w:hint="eastAsia"/>
        </w:rPr>
        <w:t>（城市大气粒径分布）</w:t>
      </w:r>
    </w:p>
    <w:p w14:paraId="68C87D20" w14:textId="26E673F4" w:rsidR="00A57BB9" w:rsidRPr="00DF6190" w:rsidRDefault="00AC1004" w:rsidP="00A57BB9">
      <w:pPr>
        <w:ind w:leftChars="600" w:left="1260"/>
      </w:pPr>
      <w:r w:rsidRPr="00AC1004">
        <w:rPr>
          <w:position w:val="-62"/>
        </w:rPr>
        <w:object w:dxaOrig="3340" w:dyaOrig="1359" w14:anchorId="713F12CE">
          <v:shape id="_x0000_i1035" type="#_x0000_t75" style="width:159pt;height:65.25pt" o:ole="">
            <v:imagedata r:id="rId32" o:title=""/>
          </v:shape>
          <o:OLEObject Type="Embed" ProgID="Equation.3" ShapeID="_x0000_i1035" DrawAspect="Content" ObjectID="_1696676767" r:id="rId33"/>
        </w:object>
      </w:r>
      <w:r w:rsidR="00A57BB9">
        <w:tab/>
      </w:r>
      <w:r w:rsidR="00A57BB9">
        <w:tab/>
      </w:r>
      <w:r w:rsidR="00A57BB9" w:rsidRPr="00A57BB9">
        <w:rPr>
          <w:rFonts w:hint="eastAsia"/>
        </w:rPr>
        <w:t>（</w:t>
      </w:r>
      <w:r w:rsidR="00A22084">
        <w:rPr>
          <w:rFonts w:hint="eastAsia"/>
        </w:rPr>
        <w:t>郊外</w:t>
      </w:r>
      <w:r w:rsidR="00A57BB9" w:rsidRPr="00A57BB9">
        <w:rPr>
          <w:rFonts w:hint="eastAsia"/>
        </w:rPr>
        <w:t>大气粒径分布）</w:t>
      </w:r>
      <w:r w:rsidR="00A57BB9">
        <w:tab/>
      </w:r>
      <w:r w:rsidR="00A57BB9">
        <w:tab/>
      </w:r>
      <w:r w:rsidR="00A57BB9">
        <w:rPr>
          <w:rFonts w:hint="eastAsia"/>
        </w:rPr>
        <w:t>（</w:t>
      </w:r>
      <w:r w:rsidR="00A57BB9">
        <w:rPr>
          <w:rFonts w:hint="eastAsia"/>
        </w:rPr>
        <w:t>4</w:t>
      </w:r>
      <w:r w:rsidR="00A57BB9">
        <w:rPr>
          <w:rFonts w:hint="eastAsia"/>
        </w:rPr>
        <w:t>）</w:t>
      </w:r>
    </w:p>
    <w:p w14:paraId="6E751775" w14:textId="56983170" w:rsidR="00CE2E21" w:rsidRPr="009B2F68" w:rsidRDefault="004E08D8" w:rsidP="009B2F68">
      <w:r>
        <w:rPr>
          <w:rFonts w:hint="eastAsia"/>
        </w:rPr>
        <w:t>式中</w:t>
      </w:r>
      <w:r w:rsidR="00FF2FA0" w:rsidRPr="00863C7A">
        <w:rPr>
          <w:rFonts w:hint="eastAsia"/>
        </w:rPr>
        <w:t>，</w:t>
      </w:r>
      <w:r w:rsidR="009B2F68" w:rsidRPr="00A57BB9">
        <w:rPr>
          <w:position w:val="-10"/>
        </w:rPr>
        <w:object w:dxaOrig="260" w:dyaOrig="360" w14:anchorId="1BC15F86">
          <v:shape id="_x0000_i1036" type="#_x0000_t75" style="width:10.5pt;height:14.25pt" o:ole="">
            <v:imagedata r:id="rId34" o:title=""/>
          </v:shape>
          <o:OLEObject Type="Embed" ProgID="Equation.3" ShapeID="_x0000_i1036" DrawAspect="Content" ObjectID="_1696676768" r:id="rId35"/>
        </w:object>
      </w:r>
      <w:r w:rsidR="00E22B52" w:rsidRPr="00863C7A">
        <w:rPr>
          <w:rFonts w:hint="eastAsia"/>
        </w:rPr>
        <w:t>为</w:t>
      </w:r>
      <w:r w:rsidR="00CE2E21" w:rsidRPr="00863C7A">
        <w:rPr>
          <w:rFonts w:hint="eastAsia"/>
        </w:rPr>
        <w:t>几何平均粒径</w:t>
      </w:r>
      <w:r w:rsidR="00A57BB9">
        <w:rPr>
          <w:rFonts w:hint="eastAsia"/>
        </w:rPr>
        <w:t>，</w:t>
      </w:r>
      <w:r w:rsidR="009B2F68" w:rsidRPr="00A57BB9">
        <w:rPr>
          <w:position w:val="-12"/>
        </w:rPr>
        <w:object w:dxaOrig="1620" w:dyaOrig="420" w14:anchorId="647A66BA">
          <v:shape id="_x0000_i1037" type="#_x0000_t75" style="width:60.75pt;height:18pt" o:ole="">
            <v:imagedata r:id="rId36" o:title=""/>
          </v:shape>
          <o:OLEObject Type="Embed" ProgID="Equation.3" ShapeID="_x0000_i1037" DrawAspect="Content" ObjectID="_1696676769" r:id="rId37"/>
        </w:object>
      </w:r>
      <w:r w:rsidR="00A57BB9">
        <w:rPr>
          <w:rFonts w:hint="eastAsia"/>
        </w:rPr>
        <w:t>；</w:t>
      </w:r>
      <w:r w:rsidR="00CE2E21" w:rsidRPr="004F6CBB">
        <w:t>Δ</w:t>
      </w:r>
      <w:r w:rsidR="00CE2E21" w:rsidRPr="00863C7A">
        <w:rPr>
          <w:rFonts w:hint="eastAsia"/>
        </w:rPr>
        <w:t>ln</w:t>
      </w:r>
      <w:r w:rsidR="00CE2E21" w:rsidRPr="00A57BB9">
        <w:rPr>
          <w:rFonts w:hint="eastAsia"/>
          <w:i/>
        </w:rPr>
        <w:t>d</w:t>
      </w:r>
      <w:r w:rsidR="00CE2E21" w:rsidRPr="00863C7A">
        <w:rPr>
          <w:rFonts w:hint="eastAsia"/>
          <w:vertAlign w:val="subscript"/>
        </w:rPr>
        <w:t>i</w:t>
      </w:r>
      <w:r w:rsidR="00CE2E21" w:rsidRPr="00863C7A">
        <w:rPr>
          <w:rFonts w:hint="eastAsia"/>
        </w:rPr>
        <w:t>=ln</w:t>
      </w:r>
      <w:r w:rsidR="00CE2E21" w:rsidRPr="00A57BB9">
        <w:rPr>
          <w:rFonts w:hint="eastAsia"/>
          <w:i/>
        </w:rPr>
        <w:t>d</w:t>
      </w:r>
      <w:r w:rsidR="00CE2E21" w:rsidRPr="00863C7A">
        <w:rPr>
          <w:rFonts w:hint="eastAsia"/>
          <w:vertAlign w:val="subscript"/>
        </w:rPr>
        <w:t>i+1</w:t>
      </w:r>
      <w:r w:rsidR="00CE2E21" w:rsidRPr="00863C7A">
        <w:rPr>
          <w:rFonts w:hint="eastAsia"/>
        </w:rPr>
        <w:t>-ln</w:t>
      </w:r>
      <w:r w:rsidR="00CE2E21" w:rsidRPr="00A57BB9">
        <w:rPr>
          <w:rFonts w:hint="eastAsia"/>
          <w:i/>
        </w:rPr>
        <w:t>d</w:t>
      </w:r>
      <w:r w:rsidR="00CE2E21" w:rsidRPr="00863C7A">
        <w:rPr>
          <w:rFonts w:hint="eastAsia"/>
          <w:vertAlign w:val="subscript"/>
        </w:rPr>
        <w:t>i</w:t>
      </w:r>
      <w:r w:rsidR="00CE2E21" w:rsidRPr="00863C7A">
        <w:rPr>
          <w:rFonts w:hint="eastAsia"/>
        </w:rPr>
        <w:t>=ln(</w:t>
      </w:r>
      <w:r w:rsidR="00CE2E21" w:rsidRPr="00A57BB9">
        <w:rPr>
          <w:rFonts w:hint="eastAsia"/>
          <w:i/>
        </w:rPr>
        <w:t>d</w:t>
      </w:r>
      <w:r w:rsidR="00CE2E21" w:rsidRPr="00863C7A">
        <w:rPr>
          <w:rFonts w:hint="eastAsia"/>
          <w:vertAlign w:val="subscript"/>
        </w:rPr>
        <w:t>i+1</w:t>
      </w:r>
      <w:r w:rsidR="00CE2E21" w:rsidRPr="00863C7A">
        <w:rPr>
          <w:rFonts w:hint="eastAsia"/>
        </w:rPr>
        <w:t>/</w:t>
      </w:r>
      <w:r w:rsidR="00CE2E21" w:rsidRPr="00A57BB9">
        <w:rPr>
          <w:rFonts w:hint="eastAsia"/>
          <w:i/>
        </w:rPr>
        <w:t>d</w:t>
      </w:r>
      <w:r w:rsidR="00CE2E21" w:rsidRPr="00863C7A">
        <w:rPr>
          <w:rFonts w:hint="eastAsia"/>
          <w:vertAlign w:val="subscript"/>
        </w:rPr>
        <w:t>i</w:t>
      </w:r>
      <w:r w:rsidR="00CE2E21" w:rsidRPr="00863C7A">
        <w:rPr>
          <w:rFonts w:hint="eastAsia"/>
        </w:rPr>
        <w:t>)</w:t>
      </w:r>
      <w:r w:rsidR="00E22B52" w:rsidRPr="00863C7A">
        <w:rPr>
          <w:rFonts w:hint="eastAsia"/>
        </w:rPr>
        <w:t>。</w:t>
      </w:r>
    </w:p>
    <w:p w14:paraId="1D11C463" w14:textId="591DD9A5" w:rsidR="00D136B0" w:rsidRPr="00863C7A" w:rsidRDefault="004A5806" w:rsidP="00A57BB9">
      <w:pPr>
        <w:ind w:firstLineChars="200" w:firstLine="420"/>
      </w:pPr>
      <w:r w:rsidRPr="00863C7A">
        <w:rPr>
          <w:rFonts w:hint="eastAsia"/>
        </w:rPr>
        <w:t>式（</w:t>
      </w:r>
      <w:r w:rsidRPr="00863C7A">
        <w:rPr>
          <w:rFonts w:hint="eastAsia"/>
        </w:rPr>
        <w:t>4</w:t>
      </w:r>
      <w:r w:rsidRPr="00863C7A">
        <w:rPr>
          <w:rFonts w:hint="eastAsia"/>
        </w:rPr>
        <w:t>）中，</w:t>
      </w:r>
      <w:r w:rsidRPr="00863C7A">
        <w:rPr>
          <w:rFonts w:hint="eastAsia"/>
        </w:rPr>
        <w:t>i</w:t>
      </w:r>
      <w:r w:rsidRPr="00863C7A">
        <w:rPr>
          <w:rFonts w:hint="eastAsia"/>
        </w:rPr>
        <w:t>为</w:t>
      </w:r>
      <w:r w:rsidR="00A76684" w:rsidRPr="00863C7A">
        <w:rPr>
          <w:rFonts w:hint="eastAsia"/>
        </w:rPr>
        <w:t>计数器</w:t>
      </w:r>
      <w:r w:rsidRPr="00863C7A">
        <w:rPr>
          <w:rFonts w:hint="eastAsia"/>
        </w:rPr>
        <w:t>粒径档（粒径范围）编号，</w:t>
      </w:r>
      <w:r w:rsidRPr="00863C7A">
        <w:rPr>
          <w:rFonts w:hint="eastAsia"/>
        </w:rPr>
        <w:t>n</w:t>
      </w:r>
      <w:r w:rsidRPr="00863C7A">
        <w:rPr>
          <w:rFonts w:hint="eastAsia"/>
        </w:rPr>
        <w:t>为包含粒径</w:t>
      </w:r>
      <w:r w:rsidRPr="00A76684">
        <w:rPr>
          <w:rFonts w:hint="eastAsia"/>
          <w:i/>
        </w:rPr>
        <w:t>x</w:t>
      </w:r>
      <w:r w:rsidRPr="00863C7A">
        <w:rPr>
          <w:rFonts w:hint="eastAsia"/>
        </w:rPr>
        <w:t>（</w:t>
      </w:r>
      <w:r w:rsidRPr="00A76684">
        <w:rPr>
          <w:rFonts w:hint="eastAsia"/>
          <w:i/>
        </w:rPr>
        <w:t>d</w:t>
      </w:r>
      <w:r w:rsidRPr="00863C7A">
        <w:rPr>
          <w:rFonts w:hint="eastAsia"/>
          <w:vertAlign w:val="subscript"/>
        </w:rPr>
        <w:t>n</w:t>
      </w:r>
      <w:r w:rsidR="00781B37">
        <w:rPr>
          <w:rFonts w:hint="eastAsia"/>
        </w:rPr>
        <w:t>&lt;</w:t>
      </w:r>
      <w:r w:rsidRPr="004F6CBB">
        <w:rPr>
          <w:i/>
        </w:rPr>
        <w:t>x</w:t>
      </w:r>
      <w:r w:rsidR="00781B37">
        <w:rPr>
          <w:i/>
        </w:rPr>
        <w:t>&lt;</w:t>
      </w:r>
      <w:r w:rsidRPr="00A76684">
        <w:rPr>
          <w:rFonts w:hint="eastAsia"/>
          <w:i/>
        </w:rPr>
        <w:t>d</w:t>
      </w:r>
      <w:r w:rsidRPr="00863C7A">
        <w:rPr>
          <w:rFonts w:hint="eastAsia"/>
          <w:vertAlign w:val="subscript"/>
        </w:rPr>
        <w:t>n+1</w:t>
      </w:r>
      <w:r w:rsidRPr="00863C7A">
        <w:rPr>
          <w:rFonts w:hint="eastAsia"/>
        </w:rPr>
        <w:t>）的粒径档（粒径范围）编号，当计算</w:t>
      </w:r>
      <w:r w:rsidRPr="004E08D8">
        <w:rPr>
          <w:rFonts w:hint="eastAsia"/>
          <w:i/>
        </w:rPr>
        <w:t>e</w:t>
      </w:r>
      <w:r w:rsidRPr="00863C7A">
        <w:rPr>
          <w:rFonts w:hint="eastAsia"/>
        </w:rPr>
        <w:t>PM</w:t>
      </w:r>
      <w:r w:rsidRPr="00863C7A">
        <w:rPr>
          <w:rFonts w:hint="eastAsia"/>
          <w:vertAlign w:val="subscript"/>
        </w:rPr>
        <w:t>10</w:t>
      </w:r>
      <w:r w:rsidRPr="00863C7A">
        <w:rPr>
          <w:rFonts w:hint="eastAsia"/>
        </w:rPr>
        <w:t>时，</w:t>
      </w:r>
      <w:r w:rsidRPr="00A76684">
        <w:rPr>
          <w:rFonts w:hint="eastAsia"/>
          <w:i/>
        </w:rPr>
        <w:t>x</w:t>
      </w:r>
      <w:r w:rsidR="004E08D8">
        <w:rPr>
          <w:i/>
        </w:rPr>
        <w:t xml:space="preserve"> </w:t>
      </w:r>
      <w:r w:rsidRPr="00863C7A">
        <w:rPr>
          <w:rFonts w:hint="eastAsia"/>
        </w:rPr>
        <w:t>=</w:t>
      </w:r>
      <w:r w:rsidR="004E08D8">
        <w:t xml:space="preserve"> </w:t>
      </w:r>
      <w:r w:rsidRPr="00863C7A">
        <w:rPr>
          <w:rFonts w:hint="eastAsia"/>
        </w:rPr>
        <w:t>10</w:t>
      </w:r>
      <w:r w:rsidR="004E08D8">
        <w:t xml:space="preserve"> </w:t>
      </w:r>
      <w:r w:rsidRPr="00A76684">
        <w:t>μ</w:t>
      </w:r>
      <w:r w:rsidRPr="00863C7A">
        <w:rPr>
          <w:rFonts w:hint="eastAsia"/>
        </w:rPr>
        <w:t>m</w:t>
      </w:r>
      <w:r w:rsidRPr="00863C7A">
        <w:rPr>
          <w:rFonts w:hint="eastAsia"/>
        </w:rPr>
        <w:t>，当计算</w:t>
      </w:r>
      <w:r w:rsidRPr="004E08D8">
        <w:rPr>
          <w:rFonts w:hint="eastAsia"/>
          <w:i/>
        </w:rPr>
        <w:t>e</w:t>
      </w:r>
      <w:r w:rsidRPr="00863C7A">
        <w:rPr>
          <w:rFonts w:hint="eastAsia"/>
        </w:rPr>
        <w:t>PM</w:t>
      </w:r>
      <w:r w:rsidRPr="00863C7A">
        <w:rPr>
          <w:rFonts w:hint="eastAsia"/>
          <w:vertAlign w:val="subscript"/>
        </w:rPr>
        <w:t>2.5</w:t>
      </w:r>
      <w:r w:rsidRPr="00863C7A">
        <w:rPr>
          <w:rFonts w:hint="eastAsia"/>
        </w:rPr>
        <w:t>时，</w:t>
      </w:r>
      <w:r w:rsidRPr="00A76684">
        <w:rPr>
          <w:rFonts w:hint="eastAsia"/>
          <w:i/>
        </w:rPr>
        <w:t>x</w:t>
      </w:r>
      <w:r w:rsidR="004E08D8">
        <w:rPr>
          <w:i/>
        </w:rPr>
        <w:t xml:space="preserve"> </w:t>
      </w:r>
      <w:r w:rsidRPr="00863C7A">
        <w:rPr>
          <w:rFonts w:hint="eastAsia"/>
        </w:rPr>
        <w:t>=</w:t>
      </w:r>
      <w:r w:rsidR="004E08D8">
        <w:t xml:space="preserve"> </w:t>
      </w:r>
      <w:r w:rsidRPr="00863C7A">
        <w:rPr>
          <w:rFonts w:hint="eastAsia"/>
        </w:rPr>
        <w:t>2.5</w:t>
      </w:r>
      <w:r w:rsidR="004E08D8">
        <w:t xml:space="preserve"> </w:t>
      </w:r>
      <w:r w:rsidRPr="00A76684">
        <w:t>μ</w:t>
      </w:r>
      <w:r w:rsidRPr="00863C7A">
        <w:rPr>
          <w:rFonts w:hint="eastAsia"/>
        </w:rPr>
        <w:t>m</w:t>
      </w:r>
      <w:r w:rsidRPr="00863C7A">
        <w:rPr>
          <w:rFonts w:hint="eastAsia"/>
        </w:rPr>
        <w:t>，当计算</w:t>
      </w:r>
      <w:r w:rsidRPr="004E08D8">
        <w:rPr>
          <w:rFonts w:hint="eastAsia"/>
          <w:i/>
        </w:rPr>
        <w:t>e</w:t>
      </w:r>
      <w:r w:rsidRPr="00863C7A">
        <w:rPr>
          <w:rFonts w:hint="eastAsia"/>
        </w:rPr>
        <w:t>PM</w:t>
      </w:r>
      <w:r w:rsidRPr="00863C7A">
        <w:rPr>
          <w:rFonts w:hint="eastAsia"/>
          <w:vertAlign w:val="subscript"/>
        </w:rPr>
        <w:t>1</w:t>
      </w:r>
      <w:r w:rsidRPr="00863C7A">
        <w:rPr>
          <w:rFonts w:hint="eastAsia"/>
        </w:rPr>
        <w:t>时，</w:t>
      </w:r>
      <w:r w:rsidR="00055C72" w:rsidRPr="00A76684">
        <w:rPr>
          <w:rFonts w:hint="eastAsia"/>
          <w:i/>
        </w:rPr>
        <w:t>x</w:t>
      </w:r>
      <w:r w:rsidR="004E08D8">
        <w:rPr>
          <w:i/>
        </w:rPr>
        <w:t xml:space="preserve"> </w:t>
      </w:r>
      <w:r w:rsidR="00055C72" w:rsidRPr="00863C7A">
        <w:rPr>
          <w:rFonts w:hint="eastAsia"/>
        </w:rPr>
        <w:t>=</w:t>
      </w:r>
      <w:r w:rsidR="004E08D8">
        <w:t xml:space="preserve"> </w:t>
      </w:r>
      <w:r w:rsidR="00055C72" w:rsidRPr="00863C7A">
        <w:rPr>
          <w:rFonts w:hint="eastAsia"/>
        </w:rPr>
        <w:t>1</w:t>
      </w:r>
      <w:r w:rsidR="004E08D8">
        <w:t xml:space="preserve"> </w:t>
      </w:r>
      <w:r w:rsidRPr="00A76684">
        <w:t>μ</w:t>
      </w:r>
      <w:r w:rsidRPr="00863C7A">
        <w:rPr>
          <w:rFonts w:hint="eastAsia"/>
        </w:rPr>
        <w:t>m</w:t>
      </w:r>
      <w:r w:rsidR="00055C72" w:rsidRPr="00863C7A">
        <w:rPr>
          <w:rFonts w:hint="eastAsia"/>
        </w:rPr>
        <w:t>。计算</w:t>
      </w:r>
      <w:r w:rsidR="00055C72" w:rsidRPr="004E08D8">
        <w:rPr>
          <w:rFonts w:hint="eastAsia"/>
          <w:i/>
        </w:rPr>
        <w:t>e</w:t>
      </w:r>
      <w:r w:rsidR="00055C72" w:rsidRPr="00863C7A">
        <w:rPr>
          <w:rFonts w:hint="eastAsia"/>
        </w:rPr>
        <w:t>PM</w:t>
      </w:r>
      <w:r w:rsidR="00055C72" w:rsidRPr="00D84E5D">
        <w:rPr>
          <w:rFonts w:hint="eastAsia"/>
          <w:vertAlign w:val="subscript"/>
        </w:rPr>
        <w:t>1</w:t>
      </w:r>
      <w:r w:rsidR="00055C72" w:rsidRPr="00863C7A">
        <w:rPr>
          <w:rFonts w:hint="eastAsia"/>
        </w:rPr>
        <w:t>时，</w:t>
      </w:r>
      <w:r w:rsidR="00A76684">
        <w:rPr>
          <w:rFonts w:hint="eastAsia"/>
        </w:rPr>
        <w:t>式（</w:t>
      </w:r>
      <w:r w:rsidR="00A76684">
        <w:rPr>
          <w:rFonts w:hint="eastAsia"/>
        </w:rPr>
        <w:t>4</w:t>
      </w:r>
      <w:r w:rsidR="00A76684">
        <w:rPr>
          <w:rFonts w:hint="eastAsia"/>
        </w:rPr>
        <w:t>）中</w:t>
      </w:r>
      <w:r w:rsidR="00055C72" w:rsidRPr="00863C7A">
        <w:rPr>
          <w:rFonts w:hint="eastAsia"/>
        </w:rPr>
        <w:t>最大粒径档的粒径上限应等于</w:t>
      </w:r>
      <w:r w:rsidR="00055C72" w:rsidRPr="00863C7A">
        <w:rPr>
          <w:rFonts w:hint="eastAsia"/>
        </w:rPr>
        <w:t>1</w:t>
      </w:r>
      <w:r w:rsidR="004E08D8">
        <w:t xml:space="preserve"> </w:t>
      </w:r>
      <w:r w:rsidR="00055C72" w:rsidRPr="00A76684">
        <w:t>μ</w:t>
      </w:r>
      <w:r w:rsidR="00055C72" w:rsidRPr="00863C7A">
        <w:rPr>
          <w:rFonts w:hint="eastAsia"/>
        </w:rPr>
        <w:t>m</w:t>
      </w:r>
      <w:r w:rsidR="00055C72" w:rsidRPr="00863C7A">
        <w:rPr>
          <w:rFonts w:hint="eastAsia"/>
        </w:rPr>
        <w:t>（</w:t>
      </w:r>
      <w:r w:rsidR="00055C72" w:rsidRPr="00A76684">
        <w:rPr>
          <w:rFonts w:hint="eastAsia"/>
          <w:i/>
        </w:rPr>
        <w:t>d</w:t>
      </w:r>
      <w:r w:rsidR="00055C72" w:rsidRPr="00863C7A">
        <w:rPr>
          <w:rFonts w:hint="eastAsia"/>
          <w:vertAlign w:val="subscript"/>
        </w:rPr>
        <w:t>n+1</w:t>
      </w:r>
      <w:r w:rsidR="00055C72" w:rsidRPr="00863C7A">
        <w:rPr>
          <w:rFonts w:hint="eastAsia"/>
        </w:rPr>
        <w:t>=1</w:t>
      </w:r>
      <w:r w:rsidR="004E08D8">
        <w:t xml:space="preserve"> </w:t>
      </w:r>
      <w:r w:rsidR="00055C72" w:rsidRPr="00A76684">
        <w:t>μ</w:t>
      </w:r>
      <w:r w:rsidR="00055C72" w:rsidRPr="00863C7A">
        <w:rPr>
          <w:rFonts w:hint="eastAsia"/>
        </w:rPr>
        <w:t>m</w:t>
      </w:r>
      <w:r w:rsidR="00055C72" w:rsidRPr="00863C7A">
        <w:rPr>
          <w:rFonts w:hint="eastAsia"/>
        </w:rPr>
        <w:t>）</w:t>
      </w:r>
      <w:r w:rsidR="00A76684">
        <w:rPr>
          <w:rFonts w:hint="eastAsia"/>
        </w:rPr>
        <w:t>；</w:t>
      </w:r>
      <w:r w:rsidR="00055C72" w:rsidRPr="00863C7A">
        <w:rPr>
          <w:rFonts w:hint="eastAsia"/>
        </w:rPr>
        <w:t>计算</w:t>
      </w:r>
      <w:r w:rsidR="00055C72" w:rsidRPr="004E08D8">
        <w:rPr>
          <w:rFonts w:hint="eastAsia"/>
          <w:i/>
        </w:rPr>
        <w:t>e</w:t>
      </w:r>
      <w:r w:rsidR="00055C72" w:rsidRPr="00863C7A">
        <w:rPr>
          <w:rFonts w:hint="eastAsia"/>
        </w:rPr>
        <w:t>PM</w:t>
      </w:r>
      <w:r w:rsidR="00055C72" w:rsidRPr="00D84E5D">
        <w:rPr>
          <w:rFonts w:hint="eastAsia"/>
          <w:vertAlign w:val="subscript"/>
        </w:rPr>
        <w:t>2.5</w:t>
      </w:r>
      <w:r w:rsidR="00055C72" w:rsidRPr="00863C7A">
        <w:rPr>
          <w:rFonts w:hint="eastAsia"/>
        </w:rPr>
        <w:t>时，最大粒径档的粒径上限应不大于</w:t>
      </w:r>
      <w:r w:rsidR="00055C72" w:rsidRPr="00863C7A">
        <w:rPr>
          <w:rFonts w:hint="eastAsia"/>
        </w:rPr>
        <w:t>3.0</w:t>
      </w:r>
      <w:r w:rsidR="004E08D8">
        <w:t xml:space="preserve"> </w:t>
      </w:r>
      <w:r w:rsidR="00055C72" w:rsidRPr="00A76684">
        <w:t>μ</w:t>
      </w:r>
      <w:r w:rsidR="00055C72" w:rsidRPr="00863C7A">
        <w:rPr>
          <w:rFonts w:hint="eastAsia"/>
        </w:rPr>
        <w:t>m</w:t>
      </w:r>
      <w:r w:rsidR="00055C72" w:rsidRPr="00863C7A">
        <w:rPr>
          <w:rFonts w:hint="eastAsia"/>
        </w:rPr>
        <w:t>（</w:t>
      </w:r>
      <w:r w:rsidR="00055C72" w:rsidRPr="00A76684">
        <w:rPr>
          <w:rFonts w:hint="eastAsia"/>
          <w:i/>
        </w:rPr>
        <w:t>d</w:t>
      </w:r>
      <w:r w:rsidR="00055C72" w:rsidRPr="00863C7A">
        <w:rPr>
          <w:rFonts w:hint="eastAsia"/>
          <w:vertAlign w:val="subscript"/>
        </w:rPr>
        <w:t>n+1</w:t>
      </w:r>
      <w:r w:rsidR="00055C72" w:rsidRPr="004F6CBB">
        <w:t>≤</w:t>
      </w:r>
      <w:r w:rsidR="00055C72" w:rsidRPr="00863C7A">
        <w:rPr>
          <w:rFonts w:hint="eastAsia"/>
        </w:rPr>
        <w:t>3.0</w:t>
      </w:r>
      <w:r w:rsidR="004E08D8">
        <w:t xml:space="preserve"> </w:t>
      </w:r>
      <w:r w:rsidR="00055C72" w:rsidRPr="00A76684">
        <w:t>μ</w:t>
      </w:r>
      <w:r w:rsidR="00055C72" w:rsidRPr="00863C7A">
        <w:rPr>
          <w:rFonts w:hint="eastAsia"/>
        </w:rPr>
        <w:t>m</w:t>
      </w:r>
      <w:r w:rsidR="00055C72" w:rsidRPr="00863C7A">
        <w:rPr>
          <w:rFonts w:hint="eastAsia"/>
        </w:rPr>
        <w:t>）</w:t>
      </w:r>
      <w:r w:rsidR="00A76684">
        <w:rPr>
          <w:rFonts w:hint="eastAsia"/>
        </w:rPr>
        <w:t>；</w:t>
      </w:r>
      <w:r w:rsidR="00055C72" w:rsidRPr="00863C7A">
        <w:rPr>
          <w:rFonts w:hint="eastAsia"/>
        </w:rPr>
        <w:t>计算</w:t>
      </w:r>
      <w:r w:rsidR="00055C72" w:rsidRPr="004E08D8">
        <w:rPr>
          <w:rFonts w:hint="eastAsia"/>
          <w:i/>
        </w:rPr>
        <w:t>e</w:t>
      </w:r>
      <w:r w:rsidR="00055C72" w:rsidRPr="00863C7A">
        <w:rPr>
          <w:rFonts w:hint="eastAsia"/>
        </w:rPr>
        <w:t>PM</w:t>
      </w:r>
      <w:r w:rsidR="00055C72" w:rsidRPr="00D84E5D">
        <w:rPr>
          <w:rFonts w:hint="eastAsia"/>
          <w:vertAlign w:val="subscript"/>
        </w:rPr>
        <w:t>10</w:t>
      </w:r>
      <w:r w:rsidR="00055C72" w:rsidRPr="00863C7A">
        <w:rPr>
          <w:rFonts w:hint="eastAsia"/>
        </w:rPr>
        <w:t>时，最大粒径档的粒径上限应等于</w:t>
      </w:r>
      <w:r w:rsidR="00055C72" w:rsidRPr="00863C7A">
        <w:rPr>
          <w:rFonts w:hint="eastAsia"/>
        </w:rPr>
        <w:t>10</w:t>
      </w:r>
      <w:r w:rsidR="004E08D8">
        <w:t xml:space="preserve"> </w:t>
      </w:r>
      <w:r w:rsidR="00055C72" w:rsidRPr="00A76684">
        <w:t>μ</w:t>
      </w:r>
      <w:r w:rsidR="00055C72" w:rsidRPr="00863C7A">
        <w:rPr>
          <w:rFonts w:hint="eastAsia"/>
        </w:rPr>
        <w:t>m</w:t>
      </w:r>
      <w:r w:rsidR="00055C72" w:rsidRPr="00863C7A">
        <w:rPr>
          <w:rFonts w:hint="eastAsia"/>
        </w:rPr>
        <w:t>（</w:t>
      </w:r>
      <w:r w:rsidR="00055C72" w:rsidRPr="00A76684">
        <w:rPr>
          <w:rFonts w:hint="eastAsia"/>
          <w:i/>
        </w:rPr>
        <w:t>d</w:t>
      </w:r>
      <w:r w:rsidR="00055C72" w:rsidRPr="00863C7A">
        <w:rPr>
          <w:rFonts w:hint="eastAsia"/>
          <w:vertAlign w:val="subscript"/>
        </w:rPr>
        <w:t>n+1</w:t>
      </w:r>
      <w:r w:rsidR="00055C72" w:rsidRPr="00863C7A">
        <w:rPr>
          <w:rFonts w:hint="eastAsia"/>
        </w:rPr>
        <w:t>=10</w:t>
      </w:r>
      <w:r w:rsidR="004E08D8">
        <w:t xml:space="preserve"> </w:t>
      </w:r>
      <w:r w:rsidR="00055C72" w:rsidRPr="00A76684">
        <w:t>μ</w:t>
      </w:r>
      <w:r w:rsidR="00055C72" w:rsidRPr="00863C7A">
        <w:rPr>
          <w:rFonts w:hint="eastAsia"/>
        </w:rPr>
        <w:t>m</w:t>
      </w:r>
      <w:r w:rsidR="00055C72" w:rsidRPr="00863C7A">
        <w:rPr>
          <w:rFonts w:hint="eastAsia"/>
        </w:rPr>
        <w:t>）。计算</w:t>
      </w:r>
      <w:r w:rsidR="00055C72" w:rsidRPr="004E08D8">
        <w:rPr>
          <w:rFonts w:hint="eastAsia"/>
          <w:i/>
        </w:rPr>
        <w:t>e</w:t>
      </w:r>
      <w:r w:rsidR="00055C72" w:rsidRPr="00863C7A">
        <w:rPr>
          <w:rFonts w:hint="eastAsia"/>
        </w:rPr>
        <w:t>PM</w:t>
      </w:r>
      <w:r w:rsidR="00055C72" w:rsidRPr="00D84E5D">
        <w:rPr>
          <w:rFonts w:hint="eastAsia"/>
          <w:vertAlign w:val="subscript"/>
        </w:rPr>
        <w:t>x</w:t>
      </w:r>
      <w:r w:rsidR="00055C72" w:rsidRPr="00863C7A">
        <w:rPr>
          <w:rFonts w:hint="eastAsia"/>
        </w:rPr>
        <w:t>所</w:t>
      </w:r>
      <w:r w:rsidR="009B2F68">
        <w:rPr>
          <w:rFonts w:hint="eastAsia"/>
        </w:rPr>
        <w:t>用</w:t>
      </w:r>
      <w:r w:rsidR="00055C72" w:rsidRPr="00863C7A">
        <w:rPr>
          <w:rFonts w:hint="eastAsia"/>
        </w:rPr>
        <w:t>最小粒径档</w:t>
      </w:r>
      <w:r w:rsidR="009B2F68">
        <w:rPr>
          <w:rFonts w:hint="eastAsia"/>
        </w:rPr>
        <w:t>的</w:t>
      </w:r>
      <w:r w:rsidR="00055C72" w:rsidRPr="00863C7A">
        <w:rPr>
          <w:rFonts w:hint="eastAsia"/>
        </w:rPr>
        <w:t>下限应等于</w:t>
      </w:r>
      <w:r w:rsidR="00055C72" w:rsidRPr="00863C7A">
        <w:rPr>
          <w:rFonts w:hint="eastAsia"/>
        </w:rPr>
        <w:t>0.3</w:t>
      </w:r>
      <w:r w:rsidR="004E08D8">
        <w:t xml:space="preserve"> </w:t>
      </w:r>
      <w:r w:rsidR="00055C72" w:rsidRPr="00EF024D">
        <w:t>μ</w:t>
      </w:r>
      <w:r w:rsidR="00055C72" w:rsidRPr="00863C7A">
        <w:rPr>
          <w:rFonts w:hint="eastAsia"/>
        </w:rPr>
        <w:t>m</w:t>
      </w:r>
      <w:r w:rsidR="00055C72" w:rsidRPr="00863C7A">
        <w:rPr>
          <w:rFonts w:hint="eastAsia"/>
        </w:rPr>
        <w:t>（</w:t>
      </w:r>
      <w:r w:rsidR="00055C72" w:rsidRPr="00EF024D">
        <w:rPr>
          <w:rFonts w:hint="eastAsia"/>
          <w:i/>
        </w:rPr>
        <w:t>d</w:t>
      </w:r>
      <w:r w:rsidR="00055C72" w:rsidRPr="00863C7A">
        <w:rPr>
          <w:rFonts w:hint="eastAsia"/>
          <w:vertAlign w:val="subscript"/>
        </w:rPr>
        <w:t>1</w:t>
      </w:r>
      <w:r w:rsidR="004E08D8">
        <w:rPr>
          <w:vertAlign w:val="subscript"/>
        </w:rPr>
        <w:t xml:space="preserve"> </w:t>
      </w:r>
      <w:r w:rsidR="00055C72" w:rsidRPr="00863C7A">
        <w:rPr>
          <w:rFonts w:hint="eastAsia"/>
        </w:rPr>
        <w:t>=</w:t>
      </w:r>
      <w:r w:rsidR="004E08D8">
        <w:t xml:space="preserve"> </w:t>
      </w:r>
      <w:r w:rsidR="00055C72" w:rsidRPr="00863C7A">
        <w:rPr>
          <w:rFonts w:hint="eastAsia"/>
        </w:rPr>
        <w:t>0.3</w:t>
      </w:r>
      <w:r w:rsidR="004E08D8">
        <w:t xml:space="preserve"> </w:t>
      </w:r>
      <w:r w:rsidR="00055C72" w:rsidRPr="00EF024D">
        <w:t>μ</w:t>
      </w:r>
      <w:r w:rsidR="00055C72" w:rsidRPr="00863C7A">
        <w:rPr>
          <w:rFonts w:hint="eastAsia"/>
        </w:rPr>
        <w:t>m</w:t>
      </w:r>
      <w:r w:rsidR="00055C72" w:rsidRPr="00863C7A">
        <w:rPr>
          <w:rFonts w:hint="eastAsia"/>
        </w:rPr>
        <w:t>）。</w:t>
      </w:r>
      <w:r w:rsidR="00B87FA7" w:rsidRPr="00863C7A">
        <w:rPr>
          <w:rFonts w:hint="eastAsia"/>
        </w:rPr>
        <w:t>按式（</w:t>
      </w:r>
      <w:r w:rsidR="00B87FA7" w:rsidRPr="00863C7A">
        <w:rPr>
          <w:rFonts w:hint="eastAsia"/>
        </w:rPr>
        <w:t>4</w:t>
      </w:r>
      <w:r w:rsidR="00B87FA7" w:rsidRPr="00863C7A">
        <w:rPr>
          <w:rFonts w:hint="eastAsia"/>
        </w:rPr>
        <w:t>）计算时，所</w:t>
      </w:r>
      <w:r w:rsidR="009B2F68">
        <w:rPr>
          <w:rFonts w:hint="eastAsia"/>
        </w:rPr>
        <w:t>用</w:t>
      </w:r>
      <w:r w:rsidR="00B87FA7" w:rsidRPr="00863C7A">
        <w:rPr>
          <w:rFonts w:hint="eastAsia"/>
        </w:rPr>
        <w:t>最少粒径档数</w:t>
      </w:r>
      <w:r w:rsidR="009B2F68">
        <w:rPr>
          <w:rFonts w:hint="eastAsia"/>
        </w:rPr>
        <w:t>量</w:t>
      </w:r>
      <w:r w:rsidR="00B87FA7" w:rsidRPr="00863C7A">
        <w:rPr>
          <w:rFonts w:hint="eastAsia"/>
        </w:rPr>
        <w:t>分别为：计算</w:t>
      </w:r>
      <w:r w:rsidR="00B87FA7" w:rsidRPr="004E08D8">
        <w:rPr>
          <w:rFonts w:hint="eastAsia"/>
          <w:i/>
        </w:rPr>
        <w:t>e</w:t>
      </w:r>
      <w:r w:rsidR="00B87FA7" w:rsidRPr="00863C7A">
        <w:rPr>
          <w:rFonts w:hint="eastAsia"/>
        </w:rPr>
        <w:t>PM</w:t>
      </w:r>
      <w:r w:rsidR="00B87FA7" w:rsidRPr="000333B9">
        <w:rPr>
          <w:rFonts w:hint="eastAsia"/>
          <w:vertAlign w:val="subscript"/>
        </w:rPr>
        <w:t>1</w:t>
      </w:r>
      <w:r w:rsidR="00B87FA7" w:rsidRPr="00863C7A">
        <w:rPr>
          <w:rFonts w:hint="eastAsia"/>
        </w:rPr>
        <w:t>时</w:t>
      </w:r>
      <w:r w:rsidR="009B2F68">
        <w:rPr>
          <w:rFonts w:hint="eastAsia"/>
        </w:rPr>
        <w:t>不少于</w:t>
      </w:r>
      <w:r w:rsidR="00B87FA7" w:rsidRPr="00863C7A">
        <w:rPr>
          <w:rFonts w:hint="eastAsia"/>
        </w:rPr>
        <w:t>3</w:t>
      </w:r>
      <w:r w:rsidR="009B2F68">
        <w:rPr>
          <w:rFonts w:hint="eastAsia"/>
        </w:rPr>
        <w:t>个粒径档</w:t>
      </w:r>
      <w:r w:rsidR="00B87FA7" w:rsidRPr="00863C7A">
        <w:rPr>
          <w:rFonts w:hint="eastAsia"/>
        </w:rPr>
        <w:t>（</w:t>
      </w:r>
      <w:r w:rsidR="00B87FA7" w:rsidRPr="00863C7A">
        <w:rPr>
          <w:rFonts w:hint="eastAsia"/>
        </w:rPr>
        <w:t>n</w:t>
      </w:r>
      <w:r w:rsidR="00B87FA7" w:rsidRPr="004F6CBB">
        <w:t>≥</w:t>
      </w:r>
      <w:r w:rsidR="00B87FA7" w:rsidRPr="00863C7A">
        <w:rPr>
          <w:rFonts w:hint="eastAsia"/>
        </w:rPr>
        <w:t>3</w:t>
      </w:r>
      <w:r w:rsidR="00B87FA7" w:rsidRPr="00863C7A">
        <w:rPr>
          <w:rFonts w:hint="eastAsia"/>
        </w:rPr>
        <w:t>），计算</w:t>
      </w:r>
      <w:r w:rsidR="00B87FA7" w:rsidRPr="004E08D8">
        <w:rPr>
          <w:rFonts w:hint="eastAsia"/>
          <w:i/>
        </w:rPr>
        <w:t>e</w:t>
      </w:r>
      <w:r w:rsidR="00B87FA7" w:rsidRPr="00863C7A">
        <w:rPr>
          <w:rFonts w:hint="eastAsia"/>
        </w:rPr>
        <w:t>PM</w:t>
      </w:r>
      <w:r w:rsidR="00B87FA7" w:rsidRPr="000333B9">
        <w:rPr>
          <w:rFonts w:hint="eastAsia"/>
          <w:vertAlign w:val="subscript"/>
        </w:rPr>
        <w:t>2.5</w:t>
      </w:r>
      <w:r w:rsidR="00B87FA7" w:rsidRPr="00863C7A">
        <w:rPr>
          <w:rFonts w:hint="eastAsia"/>
        </w:rPr>
        <w:t>时</w:t>
      </w:r>
      <w:r w:rsidR="009B2F68">
        <w:rPr>
          <w:rFonts w:hint="eastAsia"/>
        </w:rPr>
        <w:t>不少于</w:t>
      </w:r>
      <w:r w:rsidR="00B87FA7" w:rsidRPr="00863C7A">
        <w:rPr>
          <w:rFonts w:hint="eastAsia"/>
        </w:rPr>
        <w:t>6</w:t>
      </w:r>
      <w:r w:rsidR="009B2F68">
        <w:rPr>
          <w:rFonts w:hint="eastAsia"/>
        </w:rPr>
        <w:t>个粒径档</w:t>
      </w:r>
      <w:r w:rsidR="00B87FA7" w:rsidRPr="00863C7A">
        <w:rPr>
          <w:rFonts w:hint="eastAsia"/>
        </w:rPr>
        <w:t>（</w:t>
      </w:r>
      <w:r w:rsidR="00B87FA7" w:rsidRPr="00863C7A">
        <w:rPr>
          <w:rFonts w:hint="eastAsia"/>
        </w:rPr>
        <w:t>n</w:t>
      </w:r>
      <w:r w:rsidR="00B87FA7" w:rsidRPr="004F6CBB">
        <w:t>≥</w:t>
      </w:r>
      <w:r w:rsidR="00B87FA7" w:rsidRPr="00863C7A">
        <w:rPr>
          <w:rFonts w:hint="eastAsia"/>
        </w:rPr>
        <w:t>6</w:t>
      </w:r>
      <w:r w:rsidR="00B87FA7" w:rsidRPr="00863C7A">
        <w:rPr>
          <w:rFonts w:hint="eastAsia"/>
        </w:rPr>
        <w:t>），计算</w:t>
      </w:r>
      <w:r w:rsidR="00B87FA7" w:rsidRPr="004E08D8">
        <w:rPr>
          <w:rFonts w:hint="eastAsia"/>
          <w:i/>
        </w:rPr>
        <w:t>e</w:t>
      </w:r>
      <w:r w:rsidR="00B87FA7" w:rsidRPr="00863C7A">
        <w:rPr>
          <w:rFonts w:hint="eastAsia"/>
        </w:rPr>
        <w:t>PM</w:t>
      </w:r>
      <w:r w:rsidR="00B87FA7" w:rsidRPr="000333B9">
        <w:rPr>
          <w:rFonts w:hint="eastAsia"/>
          <w:vertAlign w:val="subscript"/>
        </w:rPr>
        <w:t>10</w:t>
      </w:r>
      <w:r w:rsidR="00B87FA7" w:rsidRPr="00863C7A">
        <w:rPr>
          <w:rFonts w:hint="eastAsia"/>
        </w:rPr>
        <w:t>时</w:t>
      </w:r>
      <w:r w:rsidR="009B2F68">
        <w:rPr>
          <w:rFonts w:hint="eastAsia"/>
        </w:rPr>
        <w:t>不少于</w:t>
      </w:r>
      <w:r w:rsidR="00B87FA7" w:rsidRPr="00863C7A">
        <w:rPr>
          <w:rFonts w:hint="eastAsia"/>
        </w:rPr>
        <w:t>9</w:t>
      </w:r>
      <w:r w:rsidR="009B2F68">
        <w:rPr>
          <w:rFonts w:hint="eastAsia"/>
        </w:rPr>
        <w:t>个粒径档</w:t>
      </w:r>
      <w:r w:rsidR="00B87FA7" w:rsidRPr="00863C7A">
        <w:rPr>
          <w:rFonts w:hint="eastAsia"/>
        </w:rPr>
        <w:t>（</w:t>
      </w:r>
      <w:r w:rsidR="00B87FA7" w:rsidRPr="00863C7A">
        <w:rPr>
          <w:rFonts w:hint="eastAsia"/>
        </w:rPr>
        <w:t>n</w:t>
      </w:r>
      <w:r w:rsidR="009B2F68" w:rsidRPr="004F6CBB">
        <w:t xml:space="preserve"> ≥ </w:t>
      </w:r>
      <w:r w:rsidR="00B87FA7" w:rsidRPr="00863C7A">
        <w:rPr>
          <w:rFonts w:hint="eastAsia"/>
        </w:rPr>
        <w:t>9</w:t>
      </w:r>
      <w:r w:rsidR="00B87FA7" w:rsidRPr="00863C7A">
        <w:rPr>
          <w:rFonts w:hint="eastAsia"/>
        </w:rPr>
        <w:t>）。在任何情况下，</w:t>
      </w:r>
      <w:r w:rsidR="00B26533">
        <w:rPr>
          <w:rFonts w:hint="eastAsia"/>
        </w:rPr>
        <w:t>相邻</w:t>
      </w:r>
      <w:r w:rsidR="00B87FA7" w:rsidRPr="00863C7A">
        <w:rPr>
          <w:rFonts w:hint="eastAsia"/>
        </w:rPr>
        <w:t>粒径档</w:t>
      </w:r>
      <w:r w:rsidR="00B26533">
        <w:rPr>
          <w:rFonts w:hint="eastAsia"/>
        </w:rPr>
        <w:t>不应</w:t>
      </w:r>
      <w:r w:rsidR="0087355A">
        <w:rPr>
          <w:rFonts w:hint="eastAsia"/>
        </w:rPr>
        <w:t>出现空当、</w:t>
      </w:r>
      <w:r w:rsidR="00B26533">
        <w:rPr>
          <w:rFonts w:hint="eastAsia"/>
        </w:rPr>
        <w:t>不应重叠</w:t>
      </w:r>
      <w:r w:rsidR="00B87FA7" w:rsidRPr="00863C7A">
        <w:rPr>
          <w:rFonts w:hint="eastAsia"/>
        </w:rPr>
        <w:t>。</w:t>
      </w:r>
    </w:p>
    <w:p w14:paraId="4DA7DE8F" w14:textId="77777777" w:rsidR="00B87FA7" w:rsidRPr="00863C7A" w:rsidRDefault="00EF6F84" w:rsidP="0087355A">
      <w:pPr>
        <w:ind w:firstLineChars="200" w:firstLine="420"/>
      </w:pPr>
      <w:r>
        <w:rPr>
          <w:rFonts w:hint="eastAsia"/>
        </w:rPr>
        <w:t>此外，</w:t>
      </w:r>
      <w:r w:rsidR="00B87FA7" w:rsidRPr="00863C7A">
        <w:rPr>
          <w:rFonts w:hint="eastAsia"/>
        </w:rPr>
        <w:t>按式（</w:t>
      </w:r>
      <w:r w:rsidR="00B87FA7" w:rsidRPr="00863C7A">
        <w:rPr>
          <w:rFonts w:hint="eastAsia"/>
        </w:rPr>
        <w:t>5</w:t>
      </w:r>
      <w:r w:rsidR="00B87FA7" w:rsidRPr="00863C7A">
        <w:rPr>
          <w:rFonts w:hint="eastAsia"/>
        </w:rPr>
        <w:t>）</w:t>
      </w:r>
      <w:r w:rsidR="0026360F" w:rsidRPr="00863C7A">
        <w:rPr>
          <w:rFonts w:hint="eastAsia"/>
        </w:rPr>
        <w:t>计算</w:t>
      </w:r>
      <w:r w:rsidR="00B87FA7" w:rsidRPr="00863C7A">
        <w:rPr>
          <w:rFonts w:hint="eastAsia"/>
        </w:rPr>
        <w:t>最低</w:t>
      </w:r>
      <w:r w:rsidR="00B87FA7" w:rsidRPr="0087355A">
        <w:rPr>
          <w:rFonts w:hint="eastAsia"/>
          <w:i/>
        </w:rPr>
        <w:t>e</w:t>
      </w:r>
      <w:r w:rsidR="00B87FA7" w:rsidRPr="00863C7A">
        <w:rPr>
          <w:rFonts w:hint="eastAsia"/>
        </w:rPr>
        <w:t>PM</w:t>
      </w:r>
      <w:r w:rsidR="00B87FA7" w:rsidRPr="000333B9">
        <w:rPr>
          <w:rFonts w:hint="eastAsia"/>
          <w:vertAlign w:val="subscript"/>
        </w:rPr>
        <w:t>2.5</w:t>
      </w:r>
      <w:r w:rsidRPr="00EF6F84">
        <w:rPr>
          <w:rFonts w:hint="eastAsia"/>
        </w:rPr>
        <w:t>效率</w:t>
      </w:r>
      <w:r>
        <w:rPr>
          <w:rFonts w:hint="eastAsia"/>
        </w:rPr>
        <w:t>和最低</w:t>
      </w:r>
      <w:r w:rsidR="00B87FA7" w:rsidRPr="0087355A">
        <w:rPr>
          <w:rFonts w:hint="eastAsia"/>
          <w:i/>
        </w:rPr>
        <w:t>e</w:t>
      </w:r>
      <w:r w:rsidR="00B87FA7" w:rsidRPr="00863C7A">
        <w:rPr>
          <w:rFonts w:hint="eastAsia"/>
        </w:rPr>
        <w:t>PM</w:t>
      </w:r>
      <w:r w:rsidR="00B87FA7" w:rsidRPr="000333B9">
        <w:rPr>
          <w:rFonts w:hint="eastAsia"/>
          <w:vertAlign w:val="subscript"/>
        </w:rPr>
        <w:t>1</w:t>
      </w:r>
      <w:r w:rsidR="00B87FA7" w:rsidRPr="00863C7A">
        <w:rPr>
          <w:rFonts w:hint="eastAsia"/>
        </w:rPr>
        <w:t>效率。</w:t>
      </w:r>
    </w:p>
    <w:p w14:paraId="3C11F090" w14:textId="77777777" w:rsidR="00EF6F84" w:rsidRPr="00DF6190" w:rsidRDefault="006343FD" w:rsidP="00EF6F84">
      <w:pPr>
        <w:jc w:val="right"/>
      </w:pPr>
      <w:r w:rsidRPr="00DF6190">
        <w:rPr>
          <w:position w:val="-60"/>
        </w:rPr>
        <w:object w:dxaOrig="3519" w:dyaOrig="1320" w14:anchorId="46C3DF9C">
          <v:shape id="_x0000_i1038" type="#_x0000_t75" style="width:169.5pt;height:63.75pt" o:ole="">
            <v:imagedata r:id="rId38" o:title=""/>
          </v:shape>
          <o:OLEObject Type="Embed" ProgID="Equation.3" ShapeID="_x0000_i1038" DrawAspect="Content" ObjectID="_1696676770" r:id="rId39"/>
        </w:object>
      </w:r>
      <w:r w:rsidR="00EF6F84">
        <w:tab/>
      </w:r>
      <w:r w:rsidR="00EF6F84">
        <w:tab/>
      </w:r>
      <w:r w:rsidR="00EF6F84">
        <w:tab/>
      </w:r>
      <w:r w:rsidR="00EF6F84">
        <w:tab/>
      </w:r>
      <w:r w:rsidR="00EF6F84">
        <w:tab/>
      </w:r>
      <w:r w:rsidR="00EF6F84">
        <w:tab/>
      </w:r>
      <w:r w:rsidR="00EF6F84">
        <w:tab/>
      </w:r>
      <w:r w:rsidR="00EF6F84" w:rsidRPr="00A57BB9">
        <w:rPr>
          <w:rFonts w:hint="eastAsia"/>
        </w:rPr>
        <w:t>（</w:t>
      </w:r>
      <w:r w:rsidR="00EF6F84">
        <w:rPr>
          <w:rFonts w:hint="eastAsia"/>
        </w:rPr>
        <w:t>5</w:t>
      </w:r>
      <w:r w:rsidR="00EF6F84" w:rsidRPr="00A57BB9">
        <w:rPr>
          <w:rFonts w:hint="eastAsia"/>
        </w:rPr>
        <w:t>）</w:t>
      </w:r>
    </w:p>
    <w:p w14:paraId="17468B46" w14:textId="77777777" w:rsidR="00B87FA7" w:rsidRPr="00DC5D6E" w:rsidRDefault="00B87FA7" w:rsidP="00DC5D6E">
      <w:pPr>
        <w:pStyle w:val="2"/>
        <w:numPr>
          <w:ilvl w:val="1"/>
          <w:numId w:val="23"/>
        </w:numPr>
        <w:spacing w:before="0" w:after="0" w:line="240" w:lineRule="auto"/>
        <w:rPr>
          <w:sz w:val="21"/>
          <w:szCs w:val="21"/>
        </w:rPr>
      </w:pPr>
      <w:bookmarkStart w:id="33" w:name="_Toc83740492"/>
      <w:r w:rsidRPr="00DC5D6E">
        <w:rPr>
          <w:rFonts w:hint="eastAsia"/>
          <w:sz w:val="21"/>
          <w:szCs w:val="21"/>
        </w:rPr>
        <w:t>分级</w:t>
      </w:r>
      <w:bookmarkEnd w:id="33"/>
    </w:p>
    <w:p w14:paraId="0859B06F" w14:textId="0071A4DB" w:rsidR="00B87FA7" w:rsidRDefault="00B94147" w:rsidP="00156033">
      <w:pPr>
        <w:ind w:firstLineChars="200" w:firstLine="420"/>
      </w:pPr>
      <w:r w:rsidRPr="00863C7A">
        <w:rPr>
          <w:rFonts w:hint="eastAsia"/>
        </w:rPr>
        <w:t>根据计重效率</w:t>
      </w:r>
      <w:r>
        <w:rPr>
          <w:rFonts w:hint="eastAsia"/>
        </w:rPr>
        <w:t>、颗粒物</w:t>
      </w:r>
      <w:r w:rsidR="00777823">
        <w:rPr>
          <w:rFonts w:hint="eastAsia"/>
        </w:rPr>
        <w:t>过滤效率</w:t>
      </w:r>
      <w:r w:rsidRPr="0087355A">
        <w:rPr>
          <w:rFonts w:hint="eastAsia"/>
          <w:i/>
        </w:rPr>
        <w:t>e</w:t>
      </w:r>
      <w:r w:rsidRPr="00863C7A">
        <w:rPr>
          <w:rFonts w:hint="eastAsia"/>
        </w:rPr>
        <w:t>PM</w:t>
      </w:r>
      <w:r w:rsidRPr="00863C7A">
        <w:rPr>
          <w:rFonts w:hint="eastAsia"/>
          <w:vertAlign w:val="subscript"/>
        </w:rPr>
        <w:t>1</w:t>
      </w:r>
      <w:r w:rsidRPr="00863C7A">
        <w:rPr>
          <w:rFonts w:hint="eastAsia"/>
        </w:rPr>
        <w:t>、</w:t>
      </w:r>
      <w:r w:rsidRPr="00863C7A">
        <w:rPr>
          <w:rFonts w:hint="eastAsia"/>
        </w:rPr>
        <w:t>ePM</w:t>
      </w:r>
      <w:r w:rsidRPr="00863C7A">
        <w:rPr>
          <w:rFonts w:hint="eastAsia"/>
          <w:vertAlign w:val="subscript"/>
        </w:rPr>
        <w:t>2.5</w:t>
      </w:r>
      <w:r w:rsidRPr="00863C7A">
        <w:rPr>
          <w:rFonts w:hint="eastAsia"/>
        </w:rPr>
        <w:t>、</w:t>
      </w:r>
      <w:r w:rsidRPr="0087355A">
        <w:rPr>
          <w:rFonts w:hint="eastAsia"/>
          <w:i/>
        </w:rPr>
        <w:t>e</w:t>
      </w:r>
      <w:r w:rsidRPr="00863C7A">
        <w:rPr>
          <w:rFonts w:hint="eastAsia"/>
        </w:rPr>
        <w:t>PM</w:t>
      </w:r>
      <w:r w:rsidRPr="00863C7A">
        <w:rPr>
          <w:rFonts w:hint="eastAsia"/>
          <w:vertAlign w:val="subscript"/>
        </w:rPr>
        <w:t>10</w:t>
      </w:r>
      <w:r w:rsidRPr="00B94147">
        <w:rPr>
          <w:rFonts w:hint="eastAsia"/>
        </w:rPr>
        <w:t>、</w:t>
      </w:r>
      <w:r w:rsidRPr="00863C7A">
        <w:rPr>
          <w:rFonts w:hint="eastAsia"/>
        </w:rPr>
        <w:t>最低</w:t>
      </w:r>
      <w:r>
        <w:rPr>
          <w:rFonts w:hint="eastAsia"/>
        </w:rPr>
        <w:t>颗粒物</w:t>
      </w:r>
      <w:r w:rsidR="00777823">
        <w:rPr>
          <w:rFonts w:hint="eastAsia"/>
        </w:rPr>
        <w:t>过滤效率</w:t>
      </w:r>
      <w:r w:rsidRPr="0087355A">
        <w:rPr>
          <w:rFonts w:hint="eastAsia"/>
          <w:i/>
        </w:rPr>
        <w:t>e</w:t>
      </w:r>
      <w:r w:rsidRPr="00863C7A">
        <w:rPr>
          <w:rFonts w:hint="eastAsia"/>
        </w:rPr>
        <w:t>PM</w:t>
      </w:r>
      <w:r w:rsidRPr="00863C7A">
        <w:rPr>
          <w:rFonts w:hint="eastAsia"/>
          <w:vertAlign w:val="subscript"/>
        </w:rPr>
        <w:t>1</w:t>
      </w:r>
      <w:r>
        <w:rPr>
          <w:rFonts w:hint="eastAsia"/>
          <w:vertAlign w:val="subscript"/>
        </w:rPr>
        <w:t>,</w:t>
      </w:r>
      <w:r w:rsidRPr="00863C7A">
        <w:rPr>
          <w:rFonts w:hint="eastAsia"/>
          <w:vertAlign w:val="subscript"/>
        </w:rPr>
        <w:t>min</w:t>
      </w:r>
      <w:r w:rsidRPr="00863C7A">
        <w:rPr>
          <w:rFonts w:hint="eastAsia"/>
        </w:rPr>
        <w:t>、</w:t>
      </w:r>
      <w:r w:rsidRPr="0087355A">
        <w:rPr>
          <w:rFonts w:hint="eastAsia"/>
          <w:i/>
        </w:rPr>
        <w:t>e</w:t>
      </w:r>
      <w:r w:rsidRPr="00863C7A">
        <w:rPr>
          <w:rFonts w:hint="eastAsia"/>
        </w:rPr>
        <w:t>PM</w:t>
      </w:r>
      <w:r w:rsidRPr="00863C7A">
        <w:rPr>
          <w:rFonts w:hint="eastAsia"/>
          <w:vertAlign w:val="subscript"/>
        </w:rPr>
        <w:t>2.5</w:t>
      </w:r>
      <w:r>
        <w:rPr>
          <w:rFonts w:hint="eastAsia"/>
          <w:vertAlign w:val="subscript"/>
        </w:rPr>
        <w:t>,</w:t>
      </w:r>
      <w:r w:rsidRPr="00863C7A">
        <w:rPr>
          <w:rFonts w:hint="eastAsia"/>
          <w:vertAlign w:val="subscript"/>
        </w:rPr>
        <w:t>min</w:t>
      </w:r>
      <w:r>
        <w:rPr>
          <w:rFonts w:hint="eastAsia"/>
        </w:rPr>
        <w:t>，按</w:t>
      </w:r>
      <w:r w:rsidRPr="00863C7A">
        <w:rPr>
          <w:rFonts w:hint="eastAsia"/>
        </w:rPr>
        <w:t>表</w:t>
      </w:r>
      <w:r w:rsidR="0087355A">
        <w:rPr>
          <w:rFonts w:hint="eastAsia"/>
        </w:rPr>
        <w:t>4</w:t>
      </w:r>
      <w:r w:rsidR="0087355A">
        <w:rPr>
          <w:rFonts w:hint="eastAsia"/>
        </w:rPr>
        <w:t>对</w:t>
      </w:r>
      <w:r w:rsidR="006E5F08" w:rsidRPr="00863C7A">
        <w:rPr>
          <w:rFonts w:hint="eastAsia"/>
        </w:rPr>
        <w:t>所列</w:t>
      </w:r>
      <w:r w:rsidR="006E5F08" w:rsidRPr="00863C7A">
        <w:rPr>
          <w:rFonts w:hint="eastAsia"/>
        </w:rPr>
        <w:t>4</w:t>
      </w:r>
      <w:r w:rsidR="006E5F08" w:rsidRPr="00863C7A">
        <w:rPr>
          <w:rFonts w:hint="eastAsia"/>
        </w:rPr>
        <w:t>组</w:t>
      </w:r>
      <w:r w:rsidR="00A44E54" w:rsidRPr="00863C7A">
        <w:rPr>
          <w:rFonts w:hint="eastAsia"/>
        </w:rPr>
        <w:t>过滤器</w:t>
      </w:r>
      <w:r w:rsidR="006E5F08" w:rsidRPr="00863C7A">
        <w:rPr>
          <w:rFonts w:hint="eastAsia"/>
        </w:rPr>
        <w:t>进行分级。</w:t>
      </w:r>
    </w:p>
    <w:p w14:paraId="73D2480C" w14:textId="77777777" w:rsidR="00E233E0" w:rsidRPr="00156033" w:rsidRDefault="00E233E0" w:rsidP="00156033"/>
    <w:p w14:paraId="6522D743" w14:textId="440E2554" w:rsidR="00B87FA7" w:rsidRPr="0004333E" w:rsidRDefault="006E5F08" w:rsidP="0004333E">
      <w:pPr>
        <w:jc w:val="center"/>
        <w:rPr>
          <w:b/>
        </w:rPr>
      </w:pPr>
      <w:r w:rsidRPr="0004333E">
        <w:rPr>
          <w:rFonts w:hint="eastAsia"/>
          <w:b/>
        </w:rPr>
        <w:t>表</w:t>
      </w:r>
      <w:r w:rsidRPr="0004333E">
        <w:rPr>
          <w:rFonts w:hint="eastAsia"/>
          <w:b/>
        </w:rPr>
        <w:t>4</w:t>
      </w:r>
      <w:r w:rsidR="0004333E" w:rsidRPr="00FD2782">
        <w:rPr>
          <w:rFonts w:hint="eastAsia"/>
          <w:b/>
        </w:rPr>
        <w:t xml:space="preserve">　</w:t>
      </w:r>
      <w:r w:rsidRPr="0004333E">
        <w:rPr>
          <w:rFonts w:hint="eastAsia"/>
          <w:b/>
        </w:rPr>
        <w:t>过滤器</w:t>
      </w:r>
      <w:r w:rsidR="00BB0E00">
        <w:rPr>
          <w:rFonts w:hint="eastAsia"/>
          <w:b/>
        </w:rPr>
        <w:t>组别</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303"/>
        <w:gridCol w:w="1303"/>
        <w:gridCol w:w="1304"/>
        <w:gridCol w:w="1872"/>
      </w:tblGrid>
      <w:tr w:rsidR="005D2706" w:rsidRPr="00863C7A" w14:paraId="7C9AF6FB" w14:textId="77777777" w:rsidTr="0087355A">
        <w:trPr>
          <w:trHeight w:val="245"/>
          <w:jc w:val="center"/>
        </w:trPr>
        <w:tc>
          <w:tcPr>
            <w:tcW w:w="1842" w:type="dxa"/>
            <w:vMerge w:val="restart"/>
            <w:shd w:val="clear" w:color="auto" w:fill="auto"/>
            <w:noWrap/>
            <w:vAlign w:val="center"/>
            <w:hideMark/>
          </w:tcPr>
          <w:p w14:paraId="04A91C8E" w14:textId="77777777" w:rsidR="005D2706" w:rsidRPr="005D2706" w:rsidRDefault="005D2706" w:rsidP="00E233E0">
            <w:pPr>
              <w:jc w:val="center"/>
              <w:rPr>
                <w:b/>
              </w:rPr>
            </w:pPr>
            <w:r w:rsidRPr="005D2706">
              <w:rPr>
                <w:rFonts w:hint="eastAsia"/>
                <w:b/>
              </w:rPr>
              <w:t>分组</w:t>
            </w:r>
          </w:p>
        </w:tc>
        <w:tc>
          <w:tcPr>
            <w:tcW w:w="3910" w:type="dxa"/>
            <w:gridSpan w:val="3"/>
            <w:shd w:val="clear" w:color="auto" w:fill="auto"/>
            <w:noWrap/>
            <w:vAlign w:val="center"/>
            <w:hideMark/>
          </w:tcPr>
          <w:p w14:paraId="66B926AF" w14:textId="757357B6" w:rsidR="005D2706" w:rsidRPr="00E233E0" w:rsidRDefault="0087355A" w:rsidP="0004333E">
            <w:pPr>
              <w:jc w:val="center"/>
              <w:rPr>
                <w:b/>
              </w:rPr>
            </w:pPr>
            <w:r>
              <w:rPr>
                <w:rFonts w:hint="eastAsia"/>
                <w:b/>
              </w:rPr>
              <w:t>要求</w:t>
            </w:r>
          </w:p>
        </w:tc>
        <w:tc>
          <w:tcPr>
            <w:tcW w:w="1872" w:type="dxa"/>
            <w:vMerge w:val="restart"/>
            <w:shd w:val="clear" w:color="auto" w:fill="auto"/>
            <w:noWrap/>
            <w:vAlign w:val="center"/>
            <w:hideMark/>
          </w:tcPr>
          <w:p w14:paraId="680E0321" w14:textId="77777777" w:rsidR="005D2706" w:rsidRPr="005D2706" w:rsidRDefault="005D2706" w:rsidP="005D2706">
            <w:pPr>
              <w:jc w:val="center"/>
              <w:rPr>
                <w:b/>
              </w:rPr>
            </w:pPr>
            <w:r w:rsidRPr="005D2706">
              <w:rPr>
                <w:rFonts w:hint="eastAsia"/>
                <w:b/>
              </w:rPr>
              <w:t>级别报告值</w:t>
            </w:r>
          </w:p>
        </w:tc>
      </w:tr>
      <w:tr w:rsidR="005D2706" w:rsidRPr="00863C7A" w14:paraId="52D22FDE" w14:textId="77777777" w:rsidTr="005D2706">
        <w:trPr>
          <w:trHeight w:val="405"/>
          <w:jc w:val="center"/>
        </w:trPr>
        <w:tc>
          <w:tcPr>
            <w:tcW w:w="1842" w:type="dxa"/>
            <w:vMerge/>
            <w:shd w:val="clear" w:color="auto" w:fill="auto"/>
            <w:noWrap/>
            <w:vAlign w:val="center"/>
            <w:hideMark/>
          </w:tcPr>
          <w:p w14:paraId="6001EDE6" w14:textId="77777777" w:rsidR="005D2706" w:rsidRPr="00E233E0" w:rsidRDefault="005D2706" w:rsidP="0004333E">
            <w:pPr>
              <w:jc w:val="center"/>
            </w:pPr>
          </w:p>
        </w:tc>
        <w:tc>
          <w:tcPr>
            <w:tcW w:w="1303" w:type="dxa"/>
            <w:shd w:val="clear" w:color="auto" w:fill="auto"/>
            <w:noWrap/>
            <w:vAlign w:val="center"/>
            <w:hideMark/>
          </w:tcPr>
          <w:p w14:paraId="45106DFE" w14:textId="77777777" w:rsidR="005D2706" w:rsidRPr="00E233E0" w:rsidRDefault="005D2706" w:rsidP="0004333E">
            <w:pPr>
              <w:jc w:val="center"/>
            </w:pPr>
            <w:r w:rsidRPr="0087355A">
              <w:rPr>
                <w:rFonts w:hint="eastAsia"/>
                <w:i/>
              </w:rPr>
              <w:t>e</w:t>
            </w:r>
            <w:r w:rsidRPr="00E233E0">
              <w:rPr>
                <w:rFonts w:hint="eastAsia"/>
              </w:rPr>
              <w:t>PM</w:t>
            </w:r>
            <w:r w:rsidRPr="00E233E0">
              <w:rPr>
                <w:rFonts w:hint="eastAsia"/>
                <w:vertAlign w:val="subscript"/>
              </w:rPr>
              <w:t>1,min</w:t>
            </w:r>
          </w:p>
        </w:tc>
        <w:tc>
          <w:tcPr>
            <w:tcW w:w="1303" w:type="dxa"/>
            <w:shd w:val="clear" w:color="auto" w:fill="auto"/>
            <w:noWrap/>
            <w:vAlign w:val="center"/>
            <w:hideMark/>
          </w:tcPr>
          <w:p w14:paraId="22587028" w14:textId="77777777" w:rsidR="005D2706" w:rsidRPr="00E233E0" w:rsidRDefault="005D2706" w:rsidP="0004333E">
            <w:pPr>
              <w:jc w:val="center"/>
            </w:pPr>
            <w:r w:rsidRPr="0087355A">
              <w:rPr>
                <w:rFonts w:hint="eastAsia"/>
                <w:i/>
              </w:rPr>
              <w:t>e</w:t>
            </w:r>
            <w:r w:rsidRPr="00E233E0">
              <w:rPr>
                <w:rFonts w:hint="eastAsia"/>
              </w:rPr>
              <w:t>PM</w:t>
            </w:r>
            <w:r w:rsidRPr="00E233E0">
              <w:rPr>
                <w:rFonts w:hint="eastAsia"/>
                <w:vertAlign w:val="subscript"/>
              </w:rPr>
              <w:t>2.5,min</w:t>
            </w:r>
          </w:p>
        </w:tc>
        <w:tc>
          <w:tcPr>
            <w:tcW w:w="1304" w:type="dxa"/>
            <w:shd w:val="clear" w:color="auto" w:fill="auto"/>
            <w:noWrap/>
            <w:vAlign w:val="center"/>
            <w:hideMark/>
          </w:tcPr>
          <w:p w14:paraId="35D381ED" w14:textId="77777777" w:rsidR="005D2706" w:rsidRPr="00E233E0" w:rsidRDefault="005D2706" w:rsidP="0004333E">
            <w:pPr>
              <w:jc w:val="center"/>
            </w:pPr>
            <w:r w:rsidRPr="0087355A">
              <w:rPr>
                <w:rFonts w:hint="eastAsia"/>
                <w:i/>
              </w:rPr>
              <w:t>e</w:t>
            </w:r>
            <w:r w:rsidRPr="00E233E0">
              <w:rPr>
                <w:rFonts w:hint="eastAsia"/>
              </w:rPr>
              <w:t>PM</w:t>
            </w:r>
            <w:r w:rsidRPr="00E233E0">
              <w:rPr>
                <w:rFonts w:hint="eastAsia"/>
                <w:vertAlign w:val="subscript"/>
              </w:rPr>
              <w:t>10</w:t>
            </w:r>
          </w:p>
        </w:tc>
        <w:tc>
          <w:tcPr>
            <w:tcW w:w="1872" w:type="dxa"/>
            <w:vMerge/>
            <w:shd w:val="clear" w:color="auto" w:fill="auto"/>
            <w:noWrap/>
            <w:vAlign w:val="center"/>
            <w:hideMark/>
          </w:tcPr>
          <w:p w14:paraId="0E2C414F" w14:textId="77777777" w:rsidR="005D2706" w:rsidRPr="00E233E0" w:rsidRDefault="005D2706" w:rsidP="0004333E">
            <w:pPr>
              <w:jc w:val="center"/>
            </w:pPr>
          </w:p>
        </w:tc>
      </w:tr>
      <w:tr w:rsidR="00D136B0" w:rsidRPr="00863C7A" w14:paraId="7DF57D8E" w14:textId="77777777" w:rsidTr="005D2706">
        <w:trPr>
          <w:trHeight w:val="385"/>
          <w:jc w:val="center"/>
        </w:trPr>
        <w:tc>
          <w:tcPr>
            <w:tcW w:w="1842" w:type="dxa"/>
            <w:shd w:val="clear" w:color="auto" w:fill="auto"/>
            <w:noWrap/>
            <w:vAlign w:val="center"/>
            <w:hideMark/>
          </w:tcPr>
          <w:p w14:paraId="64832C04" w14:textId="79A99CFF" w:rsidR="00D136B0" w:rsidRPr="0087355A" w:rsidRDefault="00D136B0" w:rsidP="00E233E0">
            <w:pPr>
              <w:jc w:val="center"/>
              <w:rPr>
                <w:rFonts w:cstheme="minorHAnsi"/>
              </w:rPr>
            </w:pPr>
            <w:r w:rsidRPr="0087355A">
              <w:rPr>
                <w:rFonts w:cstheme="minorHAnsi"/>
              </w:rPr>
              <w:t>ISO</w:t>
            </w:r>
            <w:r w:rsidR="0087355A" w:rsidRPr="0087355A">
              <w:rPr>
                <w:rFonts w:cstheme="minorHAnsi"/>
              </w:rPr>
              <w:t xml:space="preserve"> Coarse</w:t>
            </w:r>
            <w:r w:rsidR="0087355A" w:rsidRPr="0087355A">
              <w:rPr>
                <w:rFonts w:cstheme="minorHAnsi"/>
              </w:rPr>
              <w:t>（粗效）</w:t>
            </w:r>
          </w:p>
        </w:tc>
        <w:tc>
          <w:tcPr>
            <w:tcW w:w="1303" w:type="dxa"/>
            <w:shd w:val="clear" w:color="auto" w:fill="auto"/>
            <w:noWrap/>
            <w:vAlign w:val="center"/>
            <w:hideMark/>
          </w:tcPr>
          <w:p w14:paraId="173C8387" w14:textId="77777777" w:rsidR="00D136B0" w:rsidRPr="0087355A" w:rsidRDefault="00D136B0" w:rsidP="0004333E">
            <w:pPr>
              <w:jc w:val="center"/>
              <w:rPr>
                <w:rFonts w:cstheme="minorHAnsi"/>
              </w:rPr>
            </w:pPr>
            <w:r w:rsidRPr="0087355A">
              <w:rPr>
                <w:rFonts w:cstheme="minorHAnsi"/>
              </w:rPr>
              <w:t>—</w:t>
            </w:r>
          </w:p>
        </w:tc>
        <w:tc>
          <w:tcPr>
            <w:tcW w:w="1303" w:type="dxa"/>
            <w:shd w:val="clear" w:color="auto" w:fill="auto"/>
            <w:noWrap/>
            <w:vAlign w:val="center"/>
            <w:hideMark/>
          </w:tcPr>
          <w:p w14:paraId="078E7F01" w14:textId="77777777" w:rsidR="00D136B0" w:rsidRPr="0087355A" w:rsidRDefault="00D136B0" w:rsidP="0004333E">
            <w:pPr>
              <w:jc w:val="center"/>
              <w:rPr>
                <w:rFonts w:cstheme="minorHAnsi"/>
              </w:rPr>
            </w:pPr>
            <w:r w:rsidRPr="0087355A">
              <w:rPr>
                <w:rFonts w:cstheme="minorHAnsi"/>
              </w:rPr>
              <w:t>—</w:t>
            </w:r>
          </w:p>
        </w:tc>
        <w:tc>
          <w:tcPr>
            <w:tcW w:w="1304" w:type="dxa"/>
            <w:shd w:val="clear" w:color="auto" w:fill="auto"/>
            <w:noWrap/>
            <w:vAlign w:val="center"/>
            <w:hideMark/>
          </w:tcPr>
          <w:p w14:paraId="00AAFC3E" w14:textId="7CEA7C61" w:rsidR="00D136B0" w:rsidRPr="0087355A" w:rsidRDefault="0087355A" w:rsidP="0004333E">
            <w:pPr>
              <w:jc w:val="center"/>
              <w:rPr>
                <w:rFonts w:cstheme="minorHAnsi"/>
              </w:rPr>
            </w:pPr>
            <w:r>
              <w:rPr>
                <w:rFonts w:cstheme="minorHAnsi" w:hint="eastAsia"/>
              </w:rPr>
              <w:t>&lt;</w:t>
            </w:r>
            <w:r w:rsidR="00D136B0" w:rsidRPr="0087355A">
              <w:rPr>
                <w:rFonts w:cstheme="minorHAnsi"/>
              </w:rPr>
              <w:t>50%</w:t>
            </w:r>
          </w:p>
        </w:tc>
        <w:tc>
          <w:tcPr>
            <w:tcW w:w="1872" w:type="dxa"/>
            <w:shd w:val="clear" w:color="auto" w:fill="auto"/>
            <w:noWrap/>
            <w:vAlign w:val="center"/>
            <w:hideMark/>
          </w:tcPr>
          <w:p w14:paraId="3A9B96D0" w14:textId="77777777" w:rsidR="00D136B0" w:rsidRPr="0087355A" w:rsidRDefault="005D2706" w:rsidP="00E233E0">
            <w:pPr>
              <w:jc w:val="center"/>
              <w:rPr>
                <w:rFonts w:cstheme="minorHAnsi"/>
              </w:rPr>
            </w:pPr>
            <w:r w:rsidRPr="0087355A">
              <w:rPr>
                <w:rFonts w:cstheme="minorHAnsi"/>
              </w:rPr>
              <w:t>初始</w:t>
            </w:r>
            <w:r w:rsidR="00D136B0" w:rsidRPr="0087355A">
              <w:rPr>
                <w:rFonts w:cstheme="minorHAnsi"/>
              </w:rPr>
              <w:t>计重效率</w:t>
            </w:r>
          </w:p>
        </w:tc>
      </w:tr>
      <w:tr w:rsidR="00D136B0" w:rsidRPr="00863C7A" w14:paraId="177FD550" w14:textId="77777777" w:rsidTr="005D2706">
        <w:trPr>
          <w:trHeight w:val="385"/>
          <w:jc w:val="center"/>
        </w:trPr>
        <w:tc>
          <w:tcPr>
            <w:tcW w:w="1842" w:type="dxa"/>
            <w:shd w:val="clear" w:color="auto" w:fill="auto"/>
            <w:noWrap/>
            <w:vAlign w:val="center"/>
            <w:hideMark/>
          </w:tcPr>
          <w:p w14:paraId="4DDEADA4" w14:textId="77777777" w:rsidR="00D136B0" w:rsidRPr="0087355A" w:rsidRDefault="00D136B0" w:rsidP="00E233E0">
            <w:pPr>
              <w:jc w:val="center"/>
              <w:rPr>
                <w:rFonts w:cstheme="minorHAnsi"/>
              </w:rPr>
            </w:pPr>
            <w:r w:rsidRPr="0087355A">
              <w:rPr>
                <w:rFonts w:cstheme="minorHAnsi"/>
              </w:rPr>
              <w:t xml:space="preserve">ISO </w:t>
            </w:r>
            <w:r w:rsidRPr="0087355A">
              <w:rPr>
                <w:rFonts w:cstheme="minorHAnsi"/>
                <w:i/>
              </w:rPr>
              <w:t>e</w:t>
            </w:r>
            <w:r w:rsidRPr="0087355A">
              <w:rPr>
                <w:rFonts w:cstheme="minorHAnsi"/>
              </w:rPr>
              <w:t>PM</w:t>
            </w:r>
            <w:r w:rsidRPr="0087355A">
              <w:rPr>
                <w:rFonts w:cstheme="minorHAnsi"/>
                <w:vertAlign w:val="subscript"/>
              </w:rPr>
              <w:t>10</w:t>
            </w:r>
          </w:p>
        </w:tc>
        <w:tc>
          <w:tcPr>
            <w:tcW w:w="1303" w:type="dxa"/>
            <w:shd w:val="clear" w:color="auto" w:fill="auto"/>
            <w:noWrap/>
            <w:vAlign w:val="center"/>
            <w:hideMark/>
          </w:tcPr>
          <w:p w14:paraId="72B84C8F" w14:textId="77777777" w:rsidR="00D136B0" w:rsidRPr="0087355A" w:rsidRDefault="00D136B0" w:rsidP="0004333E">
            <w:pPr>
              <w:jc w:val="center"/>
              <w:rPr>
                <w:rFonts w:cstheme="minorHAnsi"/>
              </w:rPr>
            </w:pPr>
            <w:r w:rsidRPr="0087355A">
              <w:rPr>
                <w:rFonts w:cstheme="minorHAnsi"/>
              </w:rPr>
              <w:t>—</w:t>
            </w:r>
          </w:p>
        </w:tc>
        <w:tc>
          <w:tcPr>
            <w:tcW w:w="1303" w:type="dxa"/>
            <w:shd w:val="clear" w:color="auto" w:fill="auto"/>
            <w:noWrap/>
            <w:vAlign w:val="center"/>
            <w:hideMark/>
          </w:tcPr>
          <w:p w14:paraId="235DFDF1" w14:textId="77777777" w:rsidR="00D136B0" w:rsidRPr="0087355A" w:rsidRDefault="00D136B0" w:rsidP="0004333E">
            <w:pPr>
              <w:jc w:val="center"/>
              <w:rPr>
                <w:rFonts w:cstheme="minorHAnsi"/>
              </w:rPr>
            </w:pPr>
            <w:r w:rsidRPr="0087355A">
              <w:rPr>
                <w:rFonts w:cstheme="minorHAnsi"/>
              </w:rPr>
              <w:t>—</w:t>
            </w:r>
          </w:p>
        </w:tc>
        <w:tc>
          <w:tcPr>
            <w:tcW w:w="1304" w:type="dxa"/>
            <w:shd w:val="clear" w:color="auto" w:fill="auto"/>
            <w:noWrap/>
            <w:vAlign w:val="center"/>
            <w:hideMark/>
          </w:tcPr>
          <w:p w14:paraId="67E3C0EB" w14:textId="77777777" w:rsidR="00D136B0" w:rsidRPr="0087355A" w:rsidRDefault="00D136B0" w:rsidP="0004333E">
            <w:pPr>
              <w:jc w:val="center"/>
              <w:rPr>
                <w:rFonts w:cstheme="minorHAnsi"/>
              </w:rPr>
            </w:pPr>
            <w:r w:rsidRPr="0087355A">
              <w:rPr>
                <w:rFonts w:cstheme="minorHAnsi"/>
              </w:rPr>
              <w:t>≥50%</w:t>
            </w:r>
          </w:p>
        </w:tc>
        <w:tc>
          <w:tcPr>
            <w:tcW w:w="1872" w:type="dxa"/>
            <w:shd w:val="clear" w:color="auto" w:fill="auto"/>
            <w:noWrap/>
            <w:vAlign w:val="center"/>
            <w:hideMark/>
          </w:tcPr>
          <w:p w14:paraId="276CE452" w14:textId="77777777" w:rsidR="00D136B0" w:rsidRPr="0087355A" w:rsidRDefault="00D136B0" w:rsidP="00E233E0">
            <w:pPr>
              <w:jc w:val="center"/>
              <w:rPr>
                <w:rFonts w:cstheme="minorHAnsi"/>
              </w:rPr>
            </w:pPr>
            <w:r w:rsidRPr="0087355A">
              <w:rPr>
                <w:rFonts w:cstheme="minorHAnsi"/>
                <w:i/>
              </w:rPr>
              <w:t>e</w:t>
            </w:r>
            <w:r w:rsidRPr="0087355A">
              <w:rPr>
                <w:rFonts w:cstheme="minorHAnsi"/>
              </w:rPr>
              <w:t>PM</w:t>
            </w:r>
            <w:r w:rsidRPr="0087355A">
              <w:rPr>
                <w:rFonts w:cstheme="minorHAnsi"/>
                <w:vertAlign w:val="subscript"/>
              </w:rPr>
              <w:t>10</w:t>
            </w:r>
          </w:p>
        </w:tc>
      </w:tr>
      <w:tr w:rsidR="00D136B0" w:rsidRPr="00863C7A" w14:paraId="300A403A" w14:textId="77777777" w:rsidTr="005D2706">
        <w:trPr>
          <w:trHeight w:val="385"/>
          <w:jc w:val="center"/>
        </w:trPr>
        <w:tc>
          <w:tcPr>
            <w:tcW w:w="1842" w:type="dxa"/>
            <w:shd w:val="clear" w:color="auto" w:fill="auto"/>
            <w:noWrap/>
            <w:vAlign w:val="center"/>
            <w:hideMark/>
          </w:tcPr>
          <w:p w14:paraId="1E272865" w14:textId="77777777" w:rsidR="00D136B0" w:rsidRPr="0087355A" w:rsidRDefault="00D136B0" w:rsidP="00E233E0">
            <w:pPr>
              <w:jc w:val="center"/>
              <w:rPr>
                <w:rFonts w:cstheme="minorHAnsi"/>
              </w:rPr>
            </w:pPr>
            <w:r w:rsidRPr="0087355A">
              <w:rPr>
                <w:rFonts w:cstheme="minorHAnsi"/>
              </w:rPr>
              <w:t xml:space="preserve">ISO </w:t>
            </w:r>
            <w:r w:rsidRPr="0087355A">
              <w:rPr>
                <w:rFonts w:cstheme="minorHAnsi"/>
                <w:i/>
              </w:rPr>
              <w:t>e</w:t>
            </w:r>
            <w:r w:rsidRPr="0087355A">
              <w:rPr>
                <w:rFonts w:cstheme="minorHAnsi"/>
              </w:rPr>
              <w:t>PM</w:t>
            </w:r>
            <w:r w:rsidRPr="0087355A">
              <w:rPr>
                <w:rFonts w:cstheme="minorHAnsi"/>
                <w:vertAlign w:val="subscript"/>
              </w:rPr>
              <w:t>2.5</w:t>
            </w:r>
          </w:p>
        </w:tc>
        <w:tc>
          <w:tcPr>
            <w:tcW w:w="1303" w:type="dxa"/>
            <w:shd w:val="clear" w:color="auto" w:fill="auto"/>
            <w:noWrap/>
            <w:vAlign w:val="center"/>
            <w:hideMark/>
          </w:tcPr>
          <w:p w14:paraId="5F45655C" w14:textId="77777777" w:rsidR="00D136B0" w:rsidRPr="0087355A" w:rsidRDefault="00D136B0" w:rsidP="0004333E">
            <w:pPr>
              <w:jc w:val="center"/>
              <w:rPr>
                <w:rFonts w:cstheme="minorHAnsi"/>
              </w:rPr>
            </w:pPr>
            <w:r w:rsidRPr="0087355A">
              <w:rPr>
                <w:rFonts w:cstheme="minorHAnsi"/>
              </w:rPr>
              <w:t>—</w:t>
            </w:r>
          </w:p>
        </w:tc>
        <w:tc>
          <w:tcPr>
            <w:tcW w:w="1303" w:type="dxa"/>
            <w:shd w:val="clear" w:color="auto" w:fill="auto"/>
            <w:noWrap/>
            <w:vAlign w:val="center"/>
            <w:hideMark/>
          </w:tcPr>
          <w:p w14:paraId="044E5CE2" w14:textId="77777777" w:rsidR="00D136B0" w:rsidRPr="0087355A" w:rsidRDefault="00D136B0" w:rsidP="0004333E">
            <w:pPr>
              <w:jc w:val="center"/>
              <w:rPr>
                <w:rFonts w:cstheme="minorHAnsi"/>
              </w:rPr>
            </w:pPr>
            <w:r w:rsidRPr="0087355A">
              <w:rPr>
                <w:rFonts w:cstheme="minorHAnsi"/>
              </w:rPr>
              <w:t>≥50%</w:t>
            </w:r>
          </w:p>
        </w:tc>
        <w:tc>
          <w:tcPr>
            <w:tcW w:w="1304" w:type="dxa"/>
            <w:shd w:val="clear" w:color="auto" w:fill="auto"/>
            <w:noWrap/>
            <w:vAlign w:val="center"/>
            <w:hideMark/>
          </w:tcPr>
          <w:p w14:paraId="4D4DF124" w14:textId="77777777" w:rsidR="00D136B0" w:rsidRPr="0087355A" w:rsidRDefault="00D136B0" w:rsidP="0004333E">
            <w:pPr>
              <w:jc w:val="center"/>
              <w:rPr>
                <w:rFonts w:cstheme="minorHAnsi"/>
              </w:rPr>
            </w:pPr>
            <w:r w:rsidRPr="0087355A">
              <w:rPr>
                <w:rFonts w:cstheme="minorHAnsi"/>
              </w:rPr>
              <w:t>—</w:t>
            </w:r>
          </w:p>
        </w:tc>
        <w:tc>
          <w:tcPr>
            <w:tcW w:w="1872" w:type="dxa"/>
            <w:shd w:val="clear" w:color="auto" w:fill="auto"/>
            <w:noWrap/>
            <w:vAlign w:val="center"/>
            <w:hideMark/>
          </w:tcPr>
          <w:p w14:paraId="4228BDE8" w14:textId="77777777" w:rsidR="00D136B0" w:rsidRPr="0087355A" w:rsidRDefault="00D136B0" w:rsidP="00E233E0">
            <w:pPr>
              <w:jc w:val="center"/>
              <w:rPr>
                <w:rFonts w:cstheme="minorHAnsi"/>
              </w:rPr>
            </w:pPr>
            <w:r w:rsidRPr="0087355A">
              <w:rPr>
                <w:rFonts w:cstheme="minorHAnsi"/>
                <w:i/>
              </w:rPr>
              <w:t>e</w:t>
            </w:r>
            <w:r w:rsidRPr="0087355A">
              <w:rPr>
                <w:rFonts w:cstheme="minorHAnsi"/>
              </w:rPr>
              <w:t>PM</w:t>
            </w:r>
            <w:r w:rsidRPr="0087355A">
              <w:rPr>
                <w:rFonts w:cstheme="minorHAnsi"/>
                <w:vertAlign w:val="subscript"/>
              </w:rPr>
              <w:t>2.5</w:t>
            </w:r>
          </w:p>
        </w:tc>
      </w:tr>
      <w:tr w:rsidR="00D136B0" w:rsidRPr="00863C7A" w14:paraId="22431C37" w14:textId="77777777" w:rsidTr="005D2706">
        <w:trPr>
          <w:trHeight w:val="385"/>
          <w:jc w:val="center"/>
        </w:trPr>
        <w:tc>
          <w:tcPr>
            <w:tcW w:w="1842" w:type="dxa"/>
            <w:shd w:val="clear" w:color="auto" w:fill="auto"/>
            <w:noWrap/>
            <w:vAlign w:val="center"/>
            <w:hideMark/>
          </w:tcPr>
          <w:p w14:paraId="144ECDD6" w14:textId="77777777" w:rsidR="00D136B0" w:rsidRPr="0087355A" w:rsidRDefault="00D136B0" w:rsidP="00E233E0">
            <w:pPr>
              <w:jc w:val="center"/>
              <w:rPr>
                <w:rFonts w:cstheme="minorHAnsi"/>
              </w:rPr>
            </w:pPr>
            <w:r w:rsidRPr="0087355A">
              <w:rPr>
                <w:rFonts w:cstheme="minorHAnsi"/>
              </w:rPr>
              <w:t xml:space="preserve">ISO </w:t>
            </w:r>
            <w:r w:rsidRPr="0087355A">
              <w:rPr>
                <w:rFonts w:cstheme="minorHAnsi"/>
                <w:i/>
              </w:rPr>
              <w:t>e</w:t>
            </w:r>
            <w:r w:rsidRPr="0087355A">
              <w:rPr>
                <w:rFonts w:cstheme="minorHAnsi"/>
              </w:rPr>
              <w:t>PM</w:t>
            </w:r>
            <w:r w:rsidRPr="0087355A">
              <w:rPr>
                <w:rFonts w:cstheme="minorHAnsi"/>
                <w:vertAlign w:val="subscript"/>
              </w:rPr>
              <w:t>1</w:t>
            </w:r>
          </w:p>
        </w:tc>
        <w:tc>
          <w:tcPr>
            <w:tcW w:w="1303" w:type="dxa"/>
            <w:shd w:val="clear" w:color="auto" w:fill="auto"/>
            <w:noWrap/>
            <w:vAlign w:val="center"/>
            <w:hideMark/>
          </w:tcPr>
          <w:p w14:paraId="2E3B3946" w14:textId="77777777" w:rsidR="00D136B0" w:rsidRPr="0087355A" w:rsidRDefault="00D136B0" w:rsidP="0004333E">
            <w:pPr>
              <w:jc w:val="center"/>
              <w:rPr>
                <w:rFonts w:cstheme="minorHAnsi"/>
              </w:rPr>
            </w:pPr>
            <w:r w:rsidRPr="0087355A">
              <w:rPr>
                <w:rFonts w:cstheme="minorHAnsi"/>
              </w:rPr>
              <w:t>≥50%</w:t>
            </w:r>
          </w:p>
        </w:tc>
        <w:tc>
          <w:tcPr>
            <w:tcW w:w="1303" w:type="dxa"/>
            <w:shd w:val="clear" w:color="auto" w:fill="auto"/>
            <w:noWrap/>
            <w:vAlign w:val="center"/>
            <w:hideMark/>
          </w:tcPr>
          <w:p w14:paraId="3111048D" w14:textId="77777777" w:rsidR="00D136B0" w:rsidRPr="0087355A" w:rsidRDefault="00D136B0" w:rsidP="0004333E">
            <w:pPr>
              <w:jc w:val="center"/>
              <w:rPr>
                <w:rFonts w:cstheme="minorHAnsi"/>
              </w:rPr>
            </w:pPr>
            <w:r w:rsidRPr="0087355A">
              <w:rPr>
                <w:rFonts w:cstheme="minorHAnsi"/>
              </w:rPr>
              <w:t>—</w:t>
            </w:r>
          </w:p>
        </w:tc>
        <w:tc>
          <w:tcPr>
            <w:tcW w:w="1304" w:type="dxa"/>
            <w:shd w:val="clear" w:color="auto" w:fill="auto"/>
            <w:noWrap/>
            <w:vAlign w:val="center"/>
            <w:hideMark/>
          </w:tcPr>
          <w:p w14:paraId="74E8720E" w14:textId="77777777" w:rsidR="00D136B0" w:rsidRPr="0087355A" w:rsidRDefault="00D136B0" w:rsidP="0004333E">
            <w:pPr>
              <w:jc w:val="center"/>
              <w:rPr>
                <w:rFonts w:cstheme="minorHAnsi"/>
              </w:rPr>
            </w:pPr>
            <w:r w:rsidRPr="0087355A">
              <w:rPr>
                <w:rFonts w:cstheme="minorHAnsi"/>
              </w:rPr>
              <w:t>—</w:t>
            </w:r>
          </w:p>
        </w:tc>
        <w:tc>
          <w:tcPr>
            <w:tcW w:w="1872" w:type="dxa"/>
            <w:shd w:val="clear" w:color="auto" w:fill="auto"/>
            <w:noWrap/>
            <w:vAlign w:val="center"/>
            <w:hideMark/>
          </w:tcPr>
          <w:p w14:paraId="146C8550" w14:textId="77777777" w:rsidR="00D136B0" w:rsidRPr="0087355A" w:rsidRDefault="00D136B0" w:rsidP="00E233E0">
            <w:pPr>
              <w:jc w:val="center"/>
              <w:rPr>
                <w:rFonts w:cstheme="minorHAnsi"/>
              </w:rPr>
            </w:pPr>
            <w:r w:rsidRPr="0087355A">
              <w:rPr>
                <w:rFonts w:cstheme="minorHAnsi"/>
                <w:i/>
              </w:rPr>
              <w:t>e</w:t>
            </w:r>
            <w:r w:rsidRPr="0087355A">
              <w:rPr>
                <w:rFonts w:cstheme="minorHAnsi"/>
              </w:rPr>
              <w:t>PM</w:t>
            </w:r>
            <w:r w:rsidRPr="0087355A">
              <w:rPr>
                <w:rFonts w:cstheme="minorHAnsi"/>
                <w:vertAlign w:val="subscript"/>
              </w:rPr>
              <w:t>1</w:t>
            </w:r>
          </w:p>
        </w:tc>
      </w:tr>
    </w:tbl>
    <w:p w14:paraId="039E2EC5" w14:textId="77777777" w:rsidR="00DC5D6E" w:rsidRDefault="00DC5D6E" w:rsidP="00DC5D6E"/>
    <w:p w14:paraId="6674E54D" w14:textId="584438B3" w:rsidR="00D136B0" w:rsidRPr="00DB1097" w:rsidRDefault="006E5F08" w:rsidP="00DC5D6E">
      <w:pPr>
        <w:ind w:firstLineChars="200" w:firstLine="420"/>
      </w:pPr>
      <w:r w:rsidRPr="00863C7A">
        <w:rPr>
          <w:rFonts w:hint="eastAsia"/>
        </w:rPr>
        <w:t>过滤器的级别为</w:t>
      </w:r>
      <w:r w:rsidR="00551ED1" w:rsidRPr="00863C7A">
        <w:rPr>
          <w:rFonts w:hint="eastAsia"/>
        </w:rPr>
        <w:t>组别</w:t>
      </w:r>
      <w:r w:rsidR="00551ED1">
        <w:rPr>
          <w:rFonts w:hint="eastAsia"/>
        </w:rPr>
        <w:t>加效率级别</w:t>
      </w:r>
      <w:r w:rsidRPr="00863C7A">
        <w:rPr>
          <w:rFonts w:hint="eastAsia"/>
        </w:rPr>
        <w:t>。对于</w:t>
      </w:r>
      <w:r w:rsidR="0087355A">
        <w:rPr>
          <w:rFonts w:hint="eastAsia"/>
        </w:rPr>
        <w:t>3</w:t>
      </w:r>
      <w:r w:rsidR="0087355A">
        <w:rPr>
          <w:rFonts w:hint="eastAsia"/>
        </w:rPr>
        <w:t>组</w:t>
      </w:r>
      <w:r w:rsidRPr="0087355A">
        <w:rPr>
          <w:rFonts w:hint="eastAsia"/>
          <w:i/>
        </w:rPr>
        <w:t>e</w:t>
      </w:r>
      <w:r w:rsidRPr="00863C7A">
        <w:rPr>
          <w:rFonts w:hint="eastAsia"/>
        </w:rPr>
        <w:t>PM</w:t>
      </w:r>
      <w:r w:rsidRPr="00863C7A">
        <w:rPr>
          <w:rFonts w:hint="eastAsia"/>
        </w:rPr>
        <w:t>过滤器，级别报告数值应</w:t>
      </w:r>
      <w:r w:rsidR="00551ED1">
        <w:rPr>
          <w:rFonts w:hint="eastAsia"/>
        </w:rPr>
        <w:t>向下圆整为</w:t>
      </w:r>
      <w:r w:rsidRPr="00863C7A">
        <w:rPr>
          <w:rFonts w:hint="eastAsia"/>
        </w:rPr>
        <w:t>5%</w:t>
      </w:r>
      <w:r w:rsidR="00567DAA" w:rsidRPr="00863C7A">
        <w:rPr>
          <w:rFonts w:hint="eastAsia"/>
        </w:rPr>
        <w:t>的整数倍。</w:t>
      </w:r>
      <w:r w:rsidR="00DC27AE">
        <w:rPr>
          <w:rFonts w:hint="eastAsia"/>
        </w:rPr>
        <w:t>试验</w:t>
      </w:r>
      <w:r w:rsidR="00567DAA" w:rsidRPr="00863C7A">
        <w:rPr>
          <w:rFonts w:hint="eastAsia"/>
        </w:rPr>
        <w:t>值大于</w:t>
      </w:r>
      <w:r w:rsidR="00567DAA" w:rsidRPr="00863C7A">
        <w:rPr>
          <w:rFonts w:hint="eastAsia"/>
        </w:rPr>
        <w:t>95%</w:t>
      </w:r>
      <w:r w:rsidR="00567DAA" w:rsidRPr="00863C7A">
        <w:rPr>
          <w:rFonts w:hint="eastAsia"/>
        </w:rPr>
        <w:t>的</w:t>
      </w:r>
      <w:r w:rsidR="00551ED1">
        <w:rPr>
          <w:rFonts w:hint="eastAsia"/>
        </w:rPr>
        <w:t>报告值</w:t>
      </w:r>
      <w:r w:rsidR="00567DAA" w:rsidRPr="00863C7A">
        <w:rPr>
          <w:rFonts w:hint="eastAsia"/>
        </w:rPr>
        <w:t>为“</w:t>
      </w:r>
      <w:r w:rsidR="0087355A">
        <w:rPr>
          <w:rFonts w:hint="eastAsia"/>
        </w:rPr>
        <w:t>&gt;</w:t>
      </w:r>
      <w:r w:rsidR="00567DAA" w:rsidRPr="00863C7A">
        <w:rPr>
          <w:rFonts w:hint="eastAsia"/>
        </w:rPr>
        <w:t>95%</w:t>
      </w:r>
      <w:r w:rsidR="00567DAA" w:rsidRPr="00863C7A">
        <w:rPr>
          <w:rFonts w:hint="eastAsia"/>
        </w:rPr>
        <w:t>”。</w:t>
      </w:r>
      <w:r w:rsidR="00F84809">
        <w:rPr>
          <w:rFonts w:hint="eastAsia"/>
        </w:rPr>
        <w:t>例如</w:t>
      </w:r>
      <w:r w:rsidR="00551ED1">
        <w:rPr>
          <w:rFonts w:hint="eastAsia"/>
        </w:rPr>
        <w:t>：</w:t>
      </w:r>
      <w:r w:rsidR="00567DAA" w:rsidRPr="00863C7A">
        <w:rPr>
          <w:rFonts w:hint="eastAsia"/>
        </w:rPr>
        <w:t>ISO Coarse 60%</w:t>
      </w:r>
      <w:r w:rsidR="00567DAA" w:rsidRPr="00863C7A">
        <w:rPr>
          <w:rFonts w:hint="eastAsia"/>
        </w:rPr>
        <w:t>、</w:t>
      </w:r>
      <w:r w:rsidR="00567DAA" w:rsidRPr="00863C7A">
        <w:rPr>
          <w:rFonts w:hint="eastAsia"/>
        </w:rPr>
        <w:t>ISO ePM</w:t>
      </w:r>
      <w:r w:rsidR="00567DAA" w:rsidRPr="00863C7A">
        <w:rPr>
          <w:rFonts w:hint="eastAsia"/>
          <w:vertAlign w:val="subscript"/>
        </w:rPr>
        <w:t>10</w:t>
      </w:r>
      <w:r w:rsidR="00567DAA" w:rsidRPr="00863C7A">
        <w:rPr>
          <w:rFonts w:hint="eastAsia"/>
        </w:rPr>
        <w:t xml:space="preserve"> 60%</w:t>
      </w:r>
      <w:r w:rsidR="0004333E">
        <w:rPr>
          <w:rFonts w:hint="eastAsia"/>
        </w:rPr>
        <w:t>、</w:t>
      </w:r>
      <w:r w:rsidR="00567DAA" w:rsidRPr="00863C7A">
        <w:rPr>
          <w:rFonts w:hint="eastAsia"/>
        </w:rPr>
        <w:t>ISO ePM</w:t>
      </w:r>
      <w:r w:rsidR="00567DAA" w:rsidRPr="00863C7A">
        <w:rPr>
          <w:rFonts w:hint="eastAsia"/>
          <w:vertAlign w:val="subscript"/>
        </w:rPr>
        <w:t>2.5</w:t>
      </w:r>
      <w:r w:rsidR="00567DAA" w:rsidRPr="00863C7A">
        <w:rPr>
          <w:rFonts w:hint="eastAsia"/>
        </w:rPr>
        <w:t xml:space="preserve"> 80%</w:t>
      </w:r>
      <w:r w:rsidR="0004333E">
        <w:rPr>
          <w:rFonts w:hint="eastAsia"/>
        </w:rPr>
        <w:t>、</w:t>
      </w:r>
      <w:r w:rsidR="00567DAA" w:rsidRPr="00863C7A">
        <w:rPr>
          <w:rFonts w:hint="eastAsia"/>
        </w:rPr>
        <w:t>ISO ePM</w:t>
      </w:r>
      <w:r w:rsidR="00567DAA" w:rsidRPr="00863C7A">
        <w:rPr>
          <w:rFonts w:hint="eastAsia"/>
          <w:vertAlign w:val="subscript"/>
        </w:rPr>
        <w:t>1</w:t>
      </w:r>
      <w:r w:rsidR="00567DAA" w:rsidRPr="00863C7A">
        <w:rPr>
          <w:rFonts w:hint="eastAsia"/>
        </w:rPr>
        <w:t xml:space="preserve"> 85%</w:t>
      </w:r>
      <w:r w:rsidR="0004333E">
        <w:rPr>
          <w:rFonts w:hint="eastAsia"/>
        </w:rPr>
        <w:t>、</w:t>
      </w:r>
      <w:r w:rsidR="00567DAA" w:rsidRPr="00863C7A">
        <w:rPr>
          <w:rFonts w:hint="eastAsia"/>
        </w:rPr>
        <w:t>ISO ePM</w:t>
      </w:r>
      <w:r w:rsidR="00567DAA" w:rsidRPr="00863C7A">
        <w:rPr>
          <w:rFonts w:hint="eastAsia"/>
          <w:vertAlign w:val="subscript"/>
        </w:rPr>
        <w:t>1</w:t>
      </w:r>
      <w:r w:rsidR="0087355A">
        <w:rPr>
          <w:rFonts w:hint="eastAsia"/>
        </w:rPr>
        <w:t>&gt;</w:t>
      </w:r>
      <w:r w:rsidR="00567DAA" w:rsidRPr="00863C7A">
        <w:rPr>
          <w:rFonts w:hint="eastAsia"/>
        </w:rPr>
        <w:t>95%</w:t>
      </w:r>
      <w:r w:rsidR="00567DAA" w:rsidRPr="00863C7A">
        <w:rPr>
          <w:rFonts w:hint="eastAsia"/>
        </w:rPr>
        <w:t>。</w:t>
      </w:r>
      <w:r w:rsidR="00567DAA" w:rsidRPr="00DB1097">
        <w:rPr>
          <w:rFonts w:hint="eastAsia"/>
        </w:rPr>
        <w:t>除</w:t>
      </w:r>
      <w:r w:rsidR="00567DAA" w:rsidRPr="00DB1097">
        <w:rPr>
          <w:rFonts w:hint="eastAsia"/>
        </w:rPr>
        <w:t>ISO Coarse</w:t>
      </w:r>
      <w:r w:rsidR="00567DAA" w:rsidRPr="00DB1097">
        <w:rPr>
          <w:rFonts w:hint="eastAsia"/>
        </w:rPr>
        <w:t>组过滤器外，</w:t>
      </w:r>
      <w:r w:rsidR="00185800">
        <w:rPr>
          <w:rFonts w:hint="eastAsia"/>
        </w:rPr>
        <w:t xml:space="preserve">T/CRAA </w:t>
      </w:r>
      <w:r w:rsidR="00B00564">
        <w:rPr>
          <w:rFonts w:hint="eastAsia"/>
        </w:rPr>
        <w:t>439.</w:t>
      </w:r>
      <w:r w:rsidR="00567DAA" w:rsidRPr="00DB1097">
        <w:rPr>
          <w:rFonts w:hint="eastAsia"/>
        </w:rPr>
        <w:t>3</w:t>
      </w:r>
      <w:r w:rsidR="00567DAA" w:rsidRPr="00DB1097">
        <w:rPr>
          <w:rFonts w:hint="eastAsia"/>
        </w:rPr>
        <w:t>容尘试验</w:t>
      </w:r>
      <w:r w:rsidR="00DB1097">
        <w:rPr>
          <w:rFonts w:hint="eastAsia"/>
        </w:rPr>
        <w:t>和</w:t>
      </w:r>
      <w:r w:rsidR="00567DAA" w:rsidRPr="00DB1097">
        <w:rPr>
          <w:rFonts w:hint="eastAsia"/>
        </w:rPr>
        <w:t>初始计重效率</w:t>
      </w:r>
      <w:r w:rsidR="0087355A">
        <w:rPr>
          <w:rFonts w:hint="eastAsia"/>
        </w:rPr>
        <w:t>测定是</w:t>
      </w:r>
      <w:r w:rsidR="00567DAA" w:rsidRPr="00DB1097">
        <w:rPr>
          <w:rFonts w:hint="eastAsia"/>
        </w:rPr>
        <w:t>可选</w:t>
      </w:r>
      <w:r w:rsidR="00DC27AE" w:rsidRPr="00DB1097">
        <w:rPr>
          <w:rFonts w:hint="eastAsia"/>
        </w:rPr>
        <w:t>试验</w:t>
      </w:r>
      <w:r w:rsidR="00567DAA" w:rsidRPr="00DB1097">
        <w:rPr>
          <w:rFonts w:hint="eastAsia"/>
        </w:rPr>
        <w:t>项目。</w:t>
      </w:r>
      <w:r w:rsidR="00567DAA" w:rsidRPr="00DB1097">
        <w:rPr>
          <w:rFonts w:hint="eastAsia"/>
        </w:rPr>
        <w:t>ISO Coarse</w:t>
      </w:r>
      <w:r w:rsidR="00567DAA" w:rsidRPr="00DB1097">
        <w:rPr>
          <w:rFonts w:hint="eastAsia"/>
        </w:rPr>
        <w:t>组过滤器仅按初始计重效率分级，</w:t>
      </w:r>
      <w:r w:rsidR="00CD77C4" w:rsidRPr="00DB1097">
        <w:rPr>
          <w:rFonts w:hint="eastAsia"/>
        </w:rPr>
        <w:t>颗粒物</w:t>
      </w:r>
      <w:r w:rsidR="00777823">
        <w:rPr>
          <w:rFonts w:hint="eastAsia"/>
        </w:rPr>
        <w:t>过滤效率</w:t>
      </w:r>
      <w:r w:rsidR="00DB1097">
        <w:rPr>
          <w:rFonts w:hint="eastAsia"/>
        </w:rPr>
        <w:t>测量</w:t>
      </w:r>
      <w:r w:rsidR="00567DAA" w:rsidRPr="00DB1097">
        <w:rPr>
          <w:rFonts w:hint="eastAsia"/>
        </w:rPr>
        <w:t>为可选</w:t>
      </w:r>
      <w:r w:rsidR="00DC27AE" w:rsidRPr="00DB1097">
        <w:rPr>
          <w:rFonts w:hint="eastAsia"/>
        </w:rPr>
        <w:t>试验</w:t>
      </w:r>
      <w:r w:rsidR="00567DAA" w:rsidRPr="00DB1097">
        <w:rPr>
          <w:rFonts w:hint="eastAsia"/>
        </w:rPr>
        <w:t>项目。</w:t>
      </w:r>
    </w:p>
    <w:p w14:paraId="2D8D9B7B" w14:textId="45C904F0" w:rsidR="00567DAA" w:rsidRPr="006D3819" w:rsidRDefault="00567DAA" w:rsidP="00DB1097">
      <w:pPr>
        <w:ind w:firstLineChars="200" w:firstLine="360"/>
        <w:rPr>
          <w:sz w:val="18"/>
          <w:szCs w:val="18"/>
        </w:rPr>
      </w:pPr>
      <w:r w:rsidRPr="0087355A">
        <w:rPr>
          <w:rFonts w:hint="eastAsia"/>
          <w:sz w:val="18"/>
          <w:szCs w:val="18"/>
        </w:rPr>
        <w:t>注：</w:t>
      </w:r>
      <w:r w:rsidR="00BB0E00">
        <w:rPr>
          <w:rFonts w:hint="eastAsia"/>
          <w:sz w:val="18"/>
          <w:szCs w:val="18"/>
        </w:rPr>
        <w:t>对于</w:t>
      </w:r>
      <w:r w:rsidRPr="006D3819">
        <w:rPr>
          <w:rFonts w:hint="eastAsia"/>
          <w:sz w:val="18"/>
          <w:szCs w:val="18"/>
        </w:rPr>
        <w:t>按</w:t>
      </w:r>
      <w:r w:rsidR="00DB1097" w:rsidRPr="006D3819">
        <w:rPr>
          <w:rFonts w:hint="eastAsia"/>
          <w:sz w:val="18"/>
          <w:szCs w:val="18"/>
        </w:rPr>
        <w:t>欧洲标准</w:t>
      </w:r>
      <w:r w:rsidRPr="006D3819">
        <w:rPr>
          <w:rFonts w:hint="eastAsia"/>
          <w:sz w:val="18"/>
          <w:szCs w:val="18"/>
        </w:rPr>
        <w:t>EN779</w:t>
      </w:r>
      <w:r w:rsidR="00DB1097" w:rsidRPr="006D3819">
        <w:rPr>
          <w:sz w:val="18"/>
          <w:szCs w:val="18"/>
        </w:rPr>
        <w:t>:</w:t>
      </w:r>
      <w:r w:rsidRPr="006D3819">
        <w:rPr>
          <w:rFonts w:hint="eastAsia"/>
          <w:sz w:val="18"/>
          <w:szCs w:val="18"/>
        </w:rPr>
        <w:t>2012</w:t>
      </w:r>
      <w:r w:rsidRPr="006D3819">
        <w:rPr>
          <w:rFonts w:hint="eastAsia"/>
          <w:sz w:val="18"/>
          <w:szCs w:val="18"/>
        </w:rPr>
        <w:t>设计</w:t>
      </w:r>
      <w:r w:rsidR="00DB1097" w:rsidRPr="006D3819">
        <w:rPr>
          <w:rFonts w:hint="eastAsia"/>
          <w:sz w:val="18"/>
          <w:szCs w:val="18"/>
        </w:rPr>
        <w:t>的</w:t>
      </w:r>
      <w:r w:rsidR="00BB0E00">
        <w:rPr>
          <w:rFonts w:hint="eastAsia"/>
          <w:sz w:val="18"/>
          <w:szCs w:val="18"/>
        </w:rPr>
        <w:t>试验装置</w:t>
      </w:r>
      <w:r w:rsidRPr="006D3819">
        <w:rPr>
          <w:rFonts w:hint="eastAsia"/>
          <w:sz w:val="18"/>
          <w:szCs w:val="18"/>
        </w:rPr>
        <w:t>，仅</w:t>
      </w:r>
      <w:r w:rsidR="00BB0E00">
        <w:rPr>
          <w:rFonts w:hint="eastAsia"/>
          <w:sz w:val="18"/>
          <w:szCs w:val="18"/>
        </w:rPr>
        <w:t>使用</w:t>
      </w:r>
      <w:r w:rsidRPr="006D3819">
        <w:rPr>
          <w:rFonts w:hint="eastAsia"/>
          <w:sz w:val="18"/>
          <w:szCs w:val="18"/>
        </w:rPr>
        <w:t>未</w:t>
      </w:r>
      <w:r w:rsidR="00DB1097" w:rsidRPr="006D3819">
        <w:rPr>
          <w:rFonts w:hint="eastAsia"/>
          <w:sz w:val="18"/>
          <w:szCs w:val="18"/>
        </w:rPr>
        <w:t>消静电且未</w:t>
      </w:r>
      <w:r w:rsidRPr="006D3819">
        <w:rPr>
          <w:rFonts w:hint="eastAsia"/>
          <w:sz w:val="18"/>
          <w:szCs w:val="18"/>
        </w:rPr>
        <w:t>稀释的</w:t>
      </w:r>
      <w:r w:rsidRPr="006D3819">
        <w:rPr>
          <w:rFonts w:hint="eastAsia"/>
          <w:sz w:val="18"/>
          <w:szCs w:val="18"/>
        </w:rPr>
        <w:t>DEHS</w:t>
      </w:r>
      <w:r w:rsidR="00DB1097" w:rsidRPr="006D3819">
        <w:rPr>
          <w:rFonts w:hint="eastAsia"/>
          <w:sz w:val="18"/>
          <w:szCs w:val="18"/>
        </w:rPr>
        <w:t>，</w:t>
      </w:r>
      <w:r w:rsidRPr="006D3819">
        <w:rPr>
          <w:rFonts w:hint="eastAsia"/>
          <w:sz w:val="18"/>
          <w:szCs w:val="18"/>
        </w:rPr>
        <w:t>或</w:t>
      </w:r>
      <w:r w:rsidR="009A08E3">
        <w:rPr>
          <w:rFonts w:hint="eastAsia"/>
          <w:sz w:val="18"/>
          <w:szCs w:val="18"/>
        </w:rPr>
        <w:t>其他</w:t>
      </w:r>
      <w:r w:rsidRPr="006D3819">
        <w:rPr>
          <w:rFonts w:hint="eastAsia"/>
          <w:sz w:val="18"/>
          <w:szCs w:val="18"/>
        </w:rPr>
        <w:t>等效的</w:t>
      </w:r>
      <w:r w:rsidR="000333B9" w:rsidRPr="006D3819">
        <w:rPr>
          <w:rFonts w:hint="eastAsia"/>
          <w:sz w:val="18"/>
          <w:szCs w:val="18"/>
        </w:rPr>
        <w:t>0.3</w:t>
      </w:r>
      <w:r w:rsidR="00325495">
        <w:rPr>
          <w:sz w:val="18"/>
          <w:szCs w:val="18"/>
        </w:rPr>
        <w:t xml:space="preserve"> </w:t>
      </w:r>
      <w:r w:rsidR="000333B9" w:rsidRPr="006D3819">
        <w:rPr>
          <w:sz w:val="18"/>
          <w:szCs w:val="18"/>
        </w:rPr>
        <w:t>μ</w:t>
      </w:r>
      <w:r w:rsidR="000333B9" w:rsidRPr="006D3819">
        <w:rPr>
          <w:rFonts w:hint="eastAsia"/>
          <w:sz w:val="18"/>
          <w:szCs w:val="18"/>
        </w:rPr>
        <w:t>m</w:t>
      </w:r>
      <w:r w:rsidR="00461FD8" w:rsidRPr="006D3819">
        <w:rPr>
          <w:rFonts w:ascii="宋体" w:eastAsia="宋体" w:hAnsi="宋体" w:hint="eastAsia"/>
          <w:sz w:val="18"/>
          <w:szCs w:val="18"/>
        </w:rPr>
        <w:t>～</w:t>
      </w:r>
      <w:r w:rsidR="000333B9" w:rsidRPr="006D3819">
        <w:rPr>
          <w:rFonts w:hint="eastAsia"/>
          <w:sz w:val="18"/>
          <w:szCs w:val="18"/>
        </w:rPr>
        <w:t>1</w:t>
      </w:r>
      <w:r w:rsidR="00325495">
        <w:rPr>
          <w:sz w:val="18"/>
          <w:szCs w:val="18"/>
        </w:rPr>
        <w:t xml:space="preserve"> </w:t>
      </w:r>
      <w:r w:rsidR="000333B9" w:rsidRPr="006D3819">
        <w:rPr>
          <w:sz w:val="18"/>
          <w:szCs w:val="18"/>
        </w:rPr>
        <w:t>μ</w:t>
      </w:r>
      <w:r w:rsidR="000333B9" w:rsidRPr="006D3819">
        <w:rPr>
          <w:rFonts w:hint="eastAsia"/>
          <w:sz w:val="18"/>
          <w:szCs w:val="18"/>
        </w:rPr>
        <w:t>m</w:t>
      </w:r>
      <w:r w:rsidRPr="006D3819">
        <w:rPr>
          <w:rFonts w:hint="eastAsia"/>
          <w:sz w:val="18"/>
          <w:szCs w:val="18"/>
        </w:rPr>
        <w:t>液态气溶胶，对于</w:t>
      </w:r>
      <w:r w:rsidR="000A44C9" w:rsidRPr="006D3819">
        <w:rPr>
          <w:rFonts w:hint="eastAsia"/>
          <w:sz w:val="18"/>
          <w:szCs w:val="18"/>
        </w:rPr>
        <w:t xml:space="preserve">ISO </w:t>
      </w:r>
      <w:r w:rsidR="000A44C9" w:rsidRPr="0087355A">
        <w:rPr>
          <w:rFonts w:hint="eastAsia"/>
          <w:i/>
          <w:sz w:val="18"/>
          <w:szCs w:val="18"/>
        </w:rPr>
        <w:t>e</w:t>
      </w:r>
      <w:r w:rsidR="000A44C9" w:rsidRPr="006D3819">
        <w:rPr>
          <w:rFonts w:hint="eastAsia"/>
          <w:sz w:val="18"/>
          <w:szCs w:val="18"/>
        </w:rPr>
        <w:t>PM</w:t>
      </w:r>
      <w:r w:rsidR="000A44C9" w:rsidRPr="006D3819">
        <w:rPr>
          <w:rFonts w:hint="eastAsia"/>
          <w:sz w:val="18"/>
          <w:szCs w:val="18"/>
          <w:vertAlign w:val="subscript"/>
        </w:rPr>
        <w:t>1</w:t>
      </w:r>
      <w:r w:rsidR="000A44C9" w:rsidRPr="006D3819">
        <w:rPr>
          <w:rFonts w:hint="eastAsia"/>
          <w:sz w:val="18"/>
          <w:szCs w:val="18"/>
        </w:rPr>
        <w:t>组过滤器（</w:t>
      </w:r>
      <w:r w:rsidR="000A44C9" w:rsidRPr="0087355A">
        <w:rPr>
          <w:rFonts w:hint="eastAsia"/>
          <w:i/>
          <w:sz w:val="18"/>
          <w:szCs w:val="18"/>
        </w:rPr>
        <w:t>e</w:t>
      </w:r>
      <w:r w:rsidR="000A44C9" w:rsidRPr="006D3819">
        <w:rPr>
          <w:rFonts w:hint="eastAsia"/>
          <w:sz w:val="18"/>
          <w:szCs w:val="18"/>
        </w:rPr>
        <w:t>PM</w:t>
      </w:r>
      <w:r w:rsidR="000A44C9" w:rsidRPr="006D3819">
        <w:rPr>
          <w:rFonts w:hint="eastAsia"/>
          <w:sz w:val="18"/>
          <w:szCs w:val="18"/>
          <w:vertAlign w:val="subscript"/>
        </w:rPr>
        <w:t>1</w:t>
      </w:r>
      <w:r w:rsidR="00DB1097" w:rsidRPr="006D3819">
        <w:rPr>
          <w:rFonts w:hint="eastAsia"/>
          <w:sz w:val="18"/>
          <w:szCs w:val="18"/>
          <w:vertAlign w:val="subscript"/>
        </w:rPr>
        <w:t>,</w:t>
      </w:r>
      <w:r w:rsidR="000A44C9" w:rsidRPr="006D3819">
        <w:rPr>
          <w:rFonts w:hint="eastAsia"/>
          <w:sz w:val="18"/>
          <w:szCs w:val="18"/>
          <w:vertAlign w:val="subscript"/>
        </w:rPr>
        <w:t>min</w:t>
      </w:r>
      <w:r w:rsidR="000A44C9" w:rsidRPr="00781B37">
        <w:rPr>
          <w:sz w:val="18"/>
          <w:szCs w:val="18"/>
        </w:rPr>
        <w:t>≥</w:t>
      </w:r>
      <w:r w:rsidR="000A44C9" w:rsidRPr="006D3819">
        <w:rPr>
          <w:rFonts w:hint="eastAsia"/>
          <w:sz w:val="18"/>
          <w:szCs w:val="18"/>
        </w:rPr>
        <w:t>50%</w:t>
      </w:r>
      <w:r w:rsidR="000A44C9" w:rsidRPr="006D3819">
        <w:rPr>
          <w:rFonts w:hint="eastAsia"/>
          <w:sz w:val="18"/>
          <w:szCs w:val="18"/>
        </w:rPr>
        <w:t>），可仅报告</w:t>
      </w:r>
      <w:r w:rsidR="000A44C9" w:rsidRPr="006D3819">
        <w:rPr>
          <w:rFonts w:hint="eastAsia"/>
          <w:sz w:val="18"/>
          <w:szCs w:val="18"/>
        </w:rPr>
        <w:t>ePM</w:t>
      </w:r>
      <w:r w:rsidR="000A44C9" w:rsidRPr="006D3819">
        <w:rPr>
          <w:rFonts w:hint="eastAsia"/>
          <w:sz w:val="18"/>
          <w:szCs w:val="18"/>
          <w:vertAlign w:val="subscript"/>
        </w:rPr>
        <w:t>1</w:t>
      </w:r>
      <w:r w:rsidR="002A70A3" w:rsidRPr="006D3819">
        <w:rPr>
          <w:rFonts w:hint="eastAsia"/>
          <w:sz w:val="18"/>
          <w:szCs w:val="18"/>
          <w:vertAlign w:val="subscript"/>
        </w:rPr>
        <w:t>,</w:t>
      </w:r>
      <w:r w:rsidR="000A44C9" w:rsidRPr="006D3819">
        <w:rPr>
          <w:rFonts w:hint="eastAsia"/>
          <w:sz w:val="18"/>
          <w:szCs w:val="18"/>
          <w:vertAlign w:val="subscript"/>
        </w:rPr>
        <w:t>min</w:t>
      </w:r>
      <w:r w:rsidR="006D3819" w:rsidRPr="006D3819">
        <w:rPr>
          <w:rFonts w:hint="eastAsia"/>
          <w:sz w:val="18"/>
          <w:szCs w:val="18"/>
        </w:rPr>
        <w:t>和</w:t>
      </w:r>
      <w:r w:rsidR="000A44C9" w:rsidRPr="006D3819">
        <w:rPr>
          <w:rFonts w:hint="eastAsia"/>
          <w:sz w:val="18"/>
          <w:szCs w:val="18"/>
        </w:rPr>
        <w:t>ePM</w:t>
      </w:r>
      <w:r w:rsidR="000A44C9" w:rsidRPr="006D3819">
        <w:rPr>
          <w:rFonts w:hint="eastAsia"/>
          <w:sz w:val="18"/>
          <w:szCs w:val="18"/>
          <w:vertAlign w:val="subscript"/>
        </w:rPr>
        <w:t>1</w:t>
      </w:r>
      <w:r w:rsidR="000A44C9" w:rsidRPr="006D3819">
        <w:rPr>
          <w:rFonts w:hint="eastAsia"/>
          <w:sz w:val="18"/>
          <w:szCs w:val="18"/>
        </w:rPr>
        <w:t>，此时，仅使用这两个效率值</w:t>
      </w:r>
      <w:r w:rsidR="006D3819" w:rsidRPr="006D3819">
        <w:rPr>
          <w:rFonts w:hint="eastAsia"/>
          <w:sz w:val="18"/>
          <w:szCs w:val="18"/>
        </w:rPr>
        <w:t>来</w:t>
      </w:r>
      <w:r w:rsidR="000A44C9" w:rsidRPr="006D3819">
        <w:rPr>
          <w:rFonts w:hint="eastAsia"/>
          <w:sz w:val="18"/>
          <w:szCs w:val="18"/>
        </w:rPr>
        <w:t>确定过滤器的</w:t>
      </w:r>
      <w:r w:rsidR="000333B9" w:rsidRPr="006D3819">
        <w:rPr>
          <w:rFonts w:hint="eastAsia"/>
          <w:sz w:val="18"/>
          <w:szCs w:val="18"/>
        </w:rPr>
        <w:t>分组</w:t>
      </w:r>
      <w:r w:rsidR="006D3819" w:rsidRPr="006D3819">
        <w:rPr>
          <w:rFonts w:hint="eastAsia"/>
          <w:sz w:val="18"/>
          <w:szCs w:val="18"/>
        </w:rPr>
        <w:t>和分级</w:t>
      </w:r>
      <w:r w:rsidRPr="006D3819">
        <w:rPr>
          <w:rFonts w:hint="eastAsia"/>
          <w:sz w:val="18"/>
          <w:szCs w:val="18"/>
        </w:rPr>
        <w:t>。</w:t>
      </w:r>
    </w:p>
    <w:p w14:paraId="2C9295BA" w14:textId="1C215FAA" w:rsidR="000A44C9" w:rsidRPr="006D3819" w:rsidRDefault="000A44C9" w:rsidP="00DC5D6E">
      <w:pPr>
        <w:ind w:firstLineChars="200" w:firstLine="420"/>
        <w:rPr>
          <w:rFonts w:cs="Arial"/>
          <w:color w:val="000000"/>
          <w:kern w:val="0"/>
          <w:szCs w:val="21"/>
        </w:rPr>
      </w:pPr>
      <w:r w:rsidRPr="006D3819">
        <w:rPr>
          <w:rFonts w:cs="Arial"/>
          <w:color w:val="000000"/>
          <w:kern w:val="0"/>
          <w:szCs w:val="21"/>
        </w:rPr>
        <w:t>依据</w:t>
      </w:r>
      <w:r w:rsidR="00DC27AE" w:rsidRPr="006D3819">
        <w:rPr>
          <w:rFonts w:cs="Arial"/>
          <w:color w:val="000000"/>
          <w:kern w:val="0"/>
          <w:szCs w:val="21"/>
        </w:rPr>
        <w:t>试验</w:t>
      </w:r>
      <w:r w:rsidRPr="006D3819">
        <w:rPr>
          <w:rFonts w:cs="Arial"/>
          <w:color w:val="000000"/>
          <w:kern w:val="0"/>
          <w:szCs w:val="21"/>
        </w:rPr>
        <w:t>结果和表</w:t>
      </w:r>
      <w:r w:rsidRPr="006D3819">
        <w:rPr>
          <w:rFonts w:cs="Arial"/>
          <w:color w:val="000000"/>
          <w:kern w:val="0"/>
          <w:szCs w:val="21"/>
        </w:rPr>
        <w:t>4</w:t>
      </w:r>
      <w:r w:rsidRPr="006D3819">
        <w:rPr>
          <w:rFonts w:cs="Arial"/>
          <w:color w:val="000000"/>
          <w:kern w:val="0"/>
          <w:szCs w:val="21"/>
        </w:rPr>
        <w:t>，过滤器也可被</w:t>
      </w:r>
      <w:r w:rsidR="001D4655">
        <w:rPr>
          <w:rFonts w:cs="Arial" w:hint="eastAsia"/>
          <w:color w:val="000000"/>
          <w:kern w:val="0"/>
          <w:szCs w:val="21"/>
        </w:rPr>
        <w:t>列入</w:t>
      </w:r>
      <w:r w:rsidRPr="006D3819">
        <w:rPr>
          <w:rFonts w:cs="Arial"/>
          <w:color w:val="000000"/>
          <w:kern w:val="0"/>
          <w:szCs w:val="21"/>
        </w:rPr>
        <w:t>为</w:t>
      </w:r>
      <w:r w:rsidRPr="006D3819">
        <w:rPr>
          <w:rFonts w:cs="Arial"/>
          <w:color w:val="000000"/>
          <w:kern w:val="0"/>
          <w:szCs w:val="21"/>
        </w:rPr>
        <w:t>2</w:t>
      </w:r>
      <w:r w:rsidRPr="006D3819">
        <w:rPr>
          <w:rFonts w:cs="Arial"/>
          <w:color w:val="000000"/>
          <w:kern w:val="0"/>
          <w:szCs w:val="21"/>
        </w:rPr>
        <w:t>个甚至更多个过滤器组别。例如，</w:t>
      </w:r>
      <w:r w:rsidR="008A1167">
        <w:rPr>
          <w:rFonts w:cs="Arial" w:hint="eastAsia"/>
          <w:color w:val="000000"/>
          <w:kern w:val="0"/>
          <w:szCs w:val="21"/>
        </w:rPr>
        <w:t>1</w:t>
      </w:r>
      <w:r w:rsidR="001D4655">
        <w:rPr>
          <w:rFonts w:cs="Arial" w:hint="eastAsia"/>
          <w:color w:val="000000"/>
          <w:kern w:val="0"/>
          <w:szCs w:val="21"/>
        </w:rPr>
        <w:t>只</w:t>
      </w:r>
      <w:r w:rsidRPr="006D3819">
        <w:rPr>
          <w:rFonts w:cs="Arial"/>
          <w:color w:val="000000"/>
          <w:kern w:val="0"/>
          <w:szCs w:val="21"/>
        </w:rPr>
        <w:t>过滤器可能被同时</w:t>
      </w:r>
      <w:r w:rsidR="000333B9" w:rsidRPr="006D3819">
        <w:rPr>
          <w:rFonts w:cs="Arial"/>
          <w:color w:val="000000"/>
          <w:kern w:val="0"/>
          <w:szCs w:val="21"/>
        </w:rPr>
        <w:t>标</w:t>
      </w:r>
      <w:r w:rsidRPr="006D3819">
        <w:rPr>
          <w:rFonts w:cs="Arial"/>
          <w:color w:val="000000"/>
          <w:kern w:val="0"/>
          <w:szCs w:val="21"/>
        </w:rPr>
        <w:t>为</w:t>
      </w:r>
      <w:r w:rsidRPr="006D3819">
        <w:rPr>
          <w:rFonts w:cs="Arial"/>
          <w:color w:val="000000"/>
          <w:kern w:val="0"/>
          <w:szCs w:val="21"/>
        </w:rPr>
        <w:t xml:space="preserve">ISO </w:t>
      </w:r>
      <w:r w:rsidRPr="007F11C8">
        <w:rPr>
          <w:rFonts w:cs="Arial"/>
          <w:i/>
          <w:iCs/>
          <w:color w:val="000000"/>
          <w:kern w:val="0"/>
          <w:szCs w:val="21"/>
        </w:rPr>
        <w:t>e</w:t>
      </w:r>
      <w:r w:rsidRPr="006D3819">
        <w:rPr>
          <w:rFonts w:cs="Arial"/>
          <w:color w:val="000000"/>
          <w:kern w:val="0"/>
          <w:szCs w:val="21"/>
        </w:rPr>
        <w:t>PM</w:t>
      </w:r>
      <w:r w:rsidRPr="006D3819">
        <w:rPr>
          <w:rFonts w:cs="Arial"/>
          <w:color w:val="000000"/>
          <w:kern w:val="0"/>
          <w:szCs w:val="21"/>
          <w:vertAlign w:val="subscript"/>
        </w:rPr>
        <w:t>1</w:t>
      </w:r>
      <w:r w:rsidRPr="006D3819">
        <w:rPr>
          <w:rFonts w:cs="Arial"/>
          <w:color w:val="000000"/>
          <w:kern w:val="0"/>
          <w:szCs w:val="21"/>
        </w:rPr>
        <w:t xml:space="preserve"> 85%</w:t>
      </w:r>
      <w:r w:rsidR="006D3819">
        <w:rPr>
          <w:rFonts w:cs="Arial" w:hint="eastAsia"/>
          <w:color w:val="000000"/>
          <w:kern w:val="0"/>
          <w:szCs w:val="21"/>
        </w:rPr>
        <w:t>和</w:t>
      </w:r>
      <w:r w:rsidRPr="006D3819">
        <w:rPr>
          <w:rFonts w:cs="Arial"/>
          <w:color w:val="000000"/>
          <w:kern w:val="0"/>
          <w:szCs w:val="21"/>
        </w:rPr>
        <w:t xml:space="preserve">ISO </w:t>
      </w:r>
      <w:r w:rsidRPr="007F11C8">
        <w:rPr>
          <w:rFonts w:cs="Arial"/>
          <w:i/>
          <w:iCs/>
          <w:color w:val="000000"/>
          <w:kern w:val="0"/>
          <w:szCs w:val="21"/>
        </w:rPr>
        <w:t>e</w:t>
      </w:r>
      <w:r w:rsidRPr="006D3819">
        <w:rPr>
          <w:rFonts w:cs="Arial"/>
          <w:color w:val="000000"/>
          <w:kern w:val="0"/>
          <w:szCs w:val="21"/>
        </w:rPr>
        <w:t>PM</w:t>
      </w:r>
      <w:r w:rsidRPr="006D3819">
        <w:rPr>
          <w:rFonts w:cs="Arial"/>
          <w:color w:val="000000"/>
          <w:kern w:val="0"/>
          <w:szCs w:val="21"/>
          <w:vertAlign w:val="subscript"/>
        </w:rPr>
        <w:t>10</w:t>
      </w:r>
      <w:r w:rsidRPr="006D3819">
        <w:rPr>
          <w:rFonts w:cs="Arial"/>
          <w:color w:val="000000"/>
          <w:kern w:val="0"/>
          <w:szCs w:val="21"/>
        </w:rPr>
        <w:t xml:space="preserve"> 90%</w:t>
      </w:r>
      <w:r w:rsidRPr="006D3819">
        <w:rPr>
          <w:rFonts w:cs="Arial"/>
          <w:color w:val="000000"/>
          <w:kern w:val="0"/>
          <w:szCs w:val="21"/>
        </w:rPr>
        <w:t>。</w:t>
      </w:r>
      <w:r w:rsidR="000333B9" w:rsidRPr="006D3819">
        <w:rPr>
          <w:rFonts w:cs="Arial"/>
          <w:color w:val="000000"/>
          <w:kern w:val="0"/>
          <w:szCs w:val="21"/>
        </w:rPr>
        <w:t>按本标准要求，过滤器</w:t>
      </w:r>
      <w:r w:rsidR="00716EFA">
        <w:rPr>
          <w:rFonts w:cs="Arial" w:hint="eastAsia"/>
          <w:color w:val="000000"/>
          <w:kern w:val="0"/>
          <w:szCs w:val="21"/>
        </w:rPr>
        <w:t>只能</w:t>
      </w:r>
      <w:r w:rsidR="000333B9" w:rsidRPr="006D3819">
        <w:rPr>
          <w:rFonts w:cs="Arial"/>
          <w:color w:val="000000"/>
          <w:kern w:val="0"/>
          <w:szCs w:val="21"/>
        </w:rPr>
        <w:t>按</w:t>
      </w:r>
      <w:r w:rsidR="00716EFA">
        <w:rPr>
          <w:rFonts w:cs="Arial" w:hint="eastAsia"/>
          <w:color w:val="000000"/>
          <w:kern w:val="0"/>
          <w:szCs w:val="21"/>
        </w:rPr>
        <w:t>惟一的</w:t>
      </w:r>
      <w:r w:rsidR="000333B9" w:rsidRPr="006D3819">
        <w:rPr>
          <w:rFonts w:cs="Arial"/>
          <w:color w:val="000000"/>
          <w:kern w:val="0"/>
          <w:szCs w:val="21"/>
        </w:rPr>
        <w:t>组别进行分级</w:t>
      </w:r>
      <w:r w:rsidR="00716EFA">
        <w:rPr>
          <w:rFonts w:cs="Arial" w:hint="eastAsia"/>
          <w:color w:val="000000"/>
          <w:kern w:val="0"/>
          <w:szCs w:val="21"/>
        </w:rPr>
        <w:t>和</w:t>
      </w:r>
      <w:r w:rsidR="000333B9" w:rsidRPr="006D3819">
        <w:rPr>
          <w:rFonts w:cs="Arial"/>
          <w:color w:val="000000"/>
          <w:kern w:val="0"/>
          <w:szCs w:val="21"/>
        </w:rPr>
        <w:t>标识。过滤器的</w:t>
      </w:r>
      <w:r w:rsidR="00DC27AE" w:rsidRPr="006D3819">
        <w:rPr>
          <w:rFonts w:cs="Arial"/>
          <w:color w:val="000000"/>
          <w:kern w:val="0"/>
          <w:szCs w:val="21"/>
        </w:rPr>
        <w:t>试验</w:t>
      </w:r>
      <w:r w:rsidRPr="006D3819">
        <w:rPr>
          <w:rFonts w:cs="Arial"/>
          <w:color w:val="000000"/>
          <w:kern w:val="0"/>
          <w:szCs w:val="21"/>
        </w:rPr>
        <w:t>报告中，应</w:t>
      </w:r>
      <w:r w:rsidR="008A1167">
        <w:rPr>
          <w:rFonts w:cs="Arial" w:hint="eastAsia"/>
          <w:color w:val="000000"/>
          <w:kern w:val="0"/>
          <w:szCs w:val="21"/>
        </w:rPr>
        <w:t>同时</w:t>
      </w:r>
      <w:r w:rsidR="00716EFA">
        <w:rPr>
          <w:rFonts w:cs="Arial" w:hint="eastAsia"/>
          <w:color w:val="000000"/>
          <w:kern w:val="0"/>
          <w:szCs w:val="21"/>
        </w:rPr>
        <w:t>给出</w:t>
      </w:r>
      <w:r w:rsidRPr="006D3819">
        <w:rPr>
          <w:rFonts w:cs="Arial"/>
          <w:color w:val="000000"/>
          <w:kern w:val="0"/>
          <w:szCs w:val="21"/>
        </w:rPr>
        <w:t>所有</w:t>
      </w:r>
      <w:r w:rsidRPr="006D3819">
        <w:rPr>
          <w:rFonts w:cs="Arial"/>
          <w:color w:val="000000"/>
          <w:kern w:val="0"/>
          <w:szCs w:val="21"/>
        </w:rPr>
        <w:t>5</w:t>
      </w:r>
      <w:r w:rsidRPr="006D3819">
        <w:rPr>
          <w:rFonts w:cs="Arial"/>
          <w:color w:val="000000"/>
          <w:kern w:val="0"/>
          <w:szCs w:val="21"/>
        </w:rPr>
        <w:t>个</w:t>
      </w:r>
      <w:r w:rsidR="00CD77C4" w:rsidRPr="006D3819">
        <w:rPr>
          <w:rFonts w:cs="Arial"/>
          <w:color w:val="000000"/>
          <w:kern w:val="0"/>
          <w:szCs w:val="21"/>
        </w:rPr>
        <w:t>颗粒物</w:t>
      </w:r>
      <w:r w:rsidR="00777823">
        <w:rPr>
          <w:rFonts w:cs="Arial"/>
          <w:color w:val="000000"/>
          <w:kern w:val="0"/>
          <w:szCs w:val="21"/>
        </w:rPr>
        <w:t>过滤效率</w:t>
      </w:r>
      <w:r w:rsidR="00DC27AE" w:rsidRPr="006D3819">
        <w:rPr>
          <w:rFonts w:cs="Arial"/>
          <w:color w:val="000000"/>
          <w:kern w:val="0"/>
          <w:szCs w:val="21"/>
        </w:rPr>
        <w:t>试验</w:t>
      </w:r>
      <w:r w:rsidRPr="006D3819">
        <w:rPr>
          <w:rFonts w:cs="Arial"/>
          <w:color w:val="000000"/>
          <w:kern w:val="0"/>
          <w:szCs w:val="21"/>
        </w:rPr>
        <w:t>值，</w:t>
      </w:r>
      <w:r w:rsidR="000333B9" w:rsidRPr="006D3819">
        <w:rPr>
          <w:rFonts w:cs="Arial"/>
          <w:color w:val="000000"/>
          <w:kern w:val="0"/>
          <w:szCs w:val="21"/>
        </w:rPr>
        <w:t>即</w:t>
      </w:r>
      <w:r w:rsidR="00716EFA">
        <w:rPr>
          <w:rFonts w:cs="Arial" w:hint="eastAsia"/>
          <w:color w:val="000000"/>
          <w:kern w:val="0"/>
          <w:szCs w:val="21"/>
        </w:rPr>
        <w:t>3</w:t>
      </w:r>
      <w:r w:rsidR="00716EFA">
        <w:rPr>
          <w:rFonts w:cs="Arial" w:hint="eastAsia"/>
          <w:color w:val="000000"/>
          <w:kern w:val="0"/>
          <w:szCs w:val="21"/>
        </w:rPr>
        <w:t>个</w:t>
      </w:r>
      <w:r w:rsidR="00777823">
        <w:rPr>
          <w:rFonts w:cs="Arial"/>
          <w:color w:val="000000"/>
          <w:kern w:val="0"/>
          <w:szCs w:val="21"/>
        </w:rPr>
        <w:t>过滤效率</w:t>
      </w:r>
      <w:r w:rsidRPr="00CB267D">
        <w:rPr>
          <w:rFonts w:cs="Arial"/>
          <w:i/>
          <w:color w:val="000000"/>
          <w:kern w:val="0"/>
          <w:szCs w:val="21"/>
        </w:rPr>
        <w:t>e</w:t>
      </w:r>
      <w:r w:rsidRPr="006D3819">
        <w:rPr>
          <w:rFonts w:cs="Arial"/>
          <w:color w:val="000000"/>
          <w:kern w:val="0"/>
          <w:szCs w:val="21"/>
        </w:rPr>
        <w:t>PM</w:t>
      </w:r>
      <w:r w:rsidRPr="006D3819">
        <w:rPr>
          <w:rFonts w:cs="Arial"/>
          <w:color w:val="000000"/>
          <w:kern w:val="0"/>
          <w:szCs w:val="21"/>
          <w:vertAlign w:val="subscript"/>
        </w:rPr>
        <w:t>1</w:t>
      </w:r>
      <w:r w:rsidRPr="006D3819">
        <w:rPr>
          <w:rFonts w:cs="Arial"/>
          <w:color w:val="000000"/>
          <w:kern w:val="0"/>
          <w:szCs w:val="21"/>
        </w:rPr>
        <w:t>、</w:t>
      </w:r>
      <w:r w:rsidRPr="00CB267D">
        <w:rPr>
          <w:rFonts w:cs="Arial"/>
          <w:i/>
          <w:color w:val="000000"/>
          <w:kern w:val="0"/>
          <w:szCs w:val="21"/>
        </w:rPr>
        <w:t>e</w:t>
      </w:r>
      <w:r w:rsidRPr="006D3819">
        <w:rPr>
          <w:rFonts w:cs="Arial"/>
          <w:color w:val="000000"/>
          <w:kern w:val="0"/>
          <w:szCs w:val="21"/>
        </w:rPr>
        <w:t>PM</w:t>
      </w:r>
      <w:r w:rsidRPr="006D3819">
        <w:rPr>
          <w:rFonts w:cs="Arial"/>
          <w:color w:val="000000"/>
          <w:kern w:val="0"/>
          <w:szCs w:val="21"/>
          <w:vertAlign w:val="subscript"/>
        </w:rPr>
        <w:t>2.5</w:t>
      </w:r>
      <w:r w:rsidRPr="006D3819">
        <w:rPr>
          <w:rFonts w:cs="Arial"/>
          <w:color w:val="000000"/>
          <w:kern w:val="0"/>
          <w:szCs w:val="21"/>
        </w:rPr>
        <w:t>、</w:t>
      </w:r>
      <w:r w:rsidRPr="00CB267D">
        <w:rPr>
          <w:rFonts w:cs="Arial"/>
          <w:i/>
          <w:color w:val="000000"/>
          <w:kern w:val="0"/>
          <w:szCs w:val="21"/>
        </w:rPr>
        <w:t>e</w:t>
      </w:r>
      <w:r w:rsidRPr="006D3819">
        <w:rPr>
          <w:rFonts w:cs="Arial"/>
          <w:color w:val="000000"/>
          <w:kern w:val="0"/>
          <w:szCs w:val="21"/>
        </w:rPr>
        <w:t>PM</w:t>
      </w:r>
      <w:r w:rsidRPr="006D3819">
        <w:rPr>
          <w:rFonts w:cs="Arial"/>
          <w:color w:val="000000"/>
          <w:kern w:val="0"/>
          <w:szCs w:val="21"/>
          <w:vertAlign w:val="subscript"/>
        </w:rPr>
        <w:t>10</w:t>
      </w:r>
      <w:r w:rsidR="00716EFA" w:rsidRPr="00716EFA">
        <w:t>，</w:t>
      </w:r>
      <w:r w:rsidR="00716EFA">
        <w:rPr>
          <w:rFonts w:hint="eastAsia"/>
        </w:rPr>
        <w:t>以及</w:t>
      </w:r>
      <w:r w:rsidR="00716EFA">
        <w:rPr>
          <w:rFonts w:hint="eastAsia"/>
        </w:rPr>
        <w:t>2</w:t>
      </w:r>
      <w:r w:rsidR="00716EFA">
        <w:rPr>
          <w:rFonts w:hint="eastAsia"/>
        </w:rPr>
        <w:t>个</w:t>
      </w:r>
      <w:r w:rsidRPr="006D3819">
        <w:rPr>
          <w:rFonts w:cs="Arial"/>
          <w:color w:val="000000"/>
          <w:kern w:val="0"/>
          <w:szCs w:val="21"/>
        </w:rPr>
        <w:t>最低</w:t>
      </w:r>
      <w:r w:rsidR="00777823">
        <w:rPr>
          <w:rFonts w:cs="Arial" w:hint="eastAsia"/>
          <w:color w:val="000000"/>
          <w:kern w:val="0"/>
          <w:szCs w:val="21"/>
        </w:rPr>
        <w:t>过滤效率</w:t>
      </w:r>
      <w:r w:rsidRPr="00CB267D">
        <w:rPr>
          <w:rFonts w:cs="Arial"/>
          <w:i/>
          <w:color w:val="000000"/>
          <w:kern w:val="0"/>
          <w:szCs w:val="21"/>
        </w:rPr>
        <w:t>e</w:t>
      </w:r>
      <w:r w:rsidRPr="006D3819">
        <w:rPr>
          <w:rFonts w:cs="Arial"/>
          <w:color w:val="000000"/>
          <w:kern w:val="0"/>
          <w:szCs w:val="21"/>
        </w:rPr>
        <w:t>PM</w:t>
      </w:r>
      <w:r w:rsidRPr="006D3819">
        <w:rPr>
          <w:rFonts w:cs="Arial"/>
          <w:color w:val="000000"/>
          <w:kern w:val="0"/>
          <w:szCs w:val="21"/>
          <w:vertAlign w:val="subscript"/>
        </w:rPr>
        <w:t>1</w:t>
      </w:r>
      <w:r w:rsidRPr="006D3819">
        <w:rPr>
          <w:rFonts w:cs="Arial"/>
          <w:color w:val="000000"/>
          <w:kern w:val="0"/>
          <w:szCs w:val="21"/>
          <w:vertAlign w:val="subscript"/>
        </w:rPr>
        <w:t>，</w:t>
      </w:r>
      <w:r w:rsidRPr="006D3819">
        <w:rPr>
          <w:rFonts w:cs="Arial"/>
          <w:color w:val="000000"/>
          <w:kern w:val="0"/>
          <w:szCs w:val="21"/>
          <w:vertAlign w:val="subscript"/>
        </w:rPr>
        <w:t>min</w:t>
      </w:r>
      <w:r w:rsidRPr="006D3819">
        <w:rPr>
          <w:rFonts w:cs="Arial"/>
          <w:color w:val="000000"/>
          <w:kern w:val="0"/>
          <w:szCs w:val="21"/>
        </w:rPr>
        <w:t>、</w:t>
      </w:r>
      <w:r w:rsidRPr="00CB267D">
        <w:rPr>
          <w:rFonts w:cs="Arial"/>
          <w:i/>
          <w:color w:val="000000"/>
          <w:kern w:val="0"/>
          <w:szCs w:val="21"/>
        </w:rPr>
        <w:t>e</w:t>
      </w:r>
      <w:r w:rsidRPr="006D3819">
        <w:rPr>
          <w:rFonts w:cs="Arial"/>
          <w:color w:val="000000"/>
          <w:kern w:val="0"/>
          <w:szCs w:val="21"/>
        </w:rPr>
        <w:t>PM</w:t>
      </w:r>
      <w:r w:rsidRPr="006D3819">
        <w:rPr>
          <w:rFonts w:cs="Arial"/>
          <w:color w:val="000000"/>
          <w:kern w:val="0"/>
          <w:szCs w:val="21"/>
          <w:vertAlign w:val="subscript"/>
        </w:rPr>
        <w:t>2.5</w:t>
      </w:r>
      <w:r w:rsidRPr="006D3819">
        <w:rPr>
          <w:rFonts w:cs="Arial"/>
          <w:color w:val="000000"/>
          <w:kern w:val="0"/>
          <w:szCs w:val="21"/>
          <w:vertAlign w:val="subscript"/>
        </w:rPr>
        <w:t>，</w:t>
      </w:r>
      <w:r w:rsidRPr="006D3819">
        <w:rPr>
          <w:rFonts w:cs="Arial"/>
          <w:color w:val="000000"/>
          <w:kern w:val="0"/>
          <w:szCs w:val="21"/>
          <w:vertAlign w:val="subscript"/>
        </w:rPr>
        <w:t>min</w:t>
      </w:r>
      <w:r w:rsidRPr="006D3819">
        <w:rPr>
          <w:rFonts w:cs="Arial"/>
          <w:color w:val="000000"/>
          <w:kern w:val="0"/>
          <w:szCs w:val="21"/>
        </w:rPr>
        <w:t>。</w:t>
      </w:r>
      <w:r w:rsidR="00C277F2" w:rsidRPr="006D3819">
        <w:rPr>
          <w:rFonts w:cs="Arial"/>
          <w:color w:val="000000"/>
          <w:kern w:val="0"/>
          <w:szCs w:val="21"/>
        </w:rPr>
        <w:t>ISO Coarse</w:t>
      </w:r>
      <w:r w:rsidR="00C277F2" w:rsidRPr="006D3819">
        <w:rPr>
          <w:rFonts w:cs="Arial"/>
          <w:color w:val="000000"/>
          <w:kern w:val="0"/>
          <w:szCs w:val="21"/>
        </w:rPr>
        <w:t>组过滤器</w:t>
      </w:r>
      <w:r w:rsidR="00C277F2">
        <w:rPr>
          <w:rFonts w:cs="Arial" w:hint="eastAsia"/>
          <w:color w:val="000000"/>
          <w:kern w:val="0"/>
          <w:szCs w:val="21"/>
        </w:rPr>
        <w:t>的初始计重效率用于过滤器分级，因此</w:t>
      </w:r>
      <w:r w:rsidR="00C277F2" w:rsidRPr="006D3819">
        <w:rPr>
          <w:rFonts w:cs="Arial"/>
          <w:color w:val="000000"/>
          <w:kern w:val="0"/>
          <w:szCs w:val="21"/>
        </w:rPr>
        <w:t>必须报告初始计重效率</w:t>
      </w:r>
      <w:r w:rsidR="00C277F2">
        <w:rPr>
          <w:rFonts w:cs="Arial" w:hint="eastAsia"/>
          <w:color w:val="000000"/>
          <w:kern w:val="0"/>
          <w:szCs w:val="21"/>
        </w:rPr>
        <w:t>，</w:t>
      </w:r>
      <w:r w:rsidRPr="006D3819">
        <w:rPr>
          <w:rFonts w:cs="Arial"/>
          <w:color w:val="000000"/>
          <w:kern w:val="0"/>
          <w:szCs w:val="21"/>
        </w:rPr>
        <w:t>除</w:t>
      </w:r>
      <w:r w:rsidRPr="006D3819">
        <w:rPr>
          <w:rFonts w:cs="Arial"/>
          <w:color w:val="000000"/>
          <w:kern w:val="0"/>
          <w:szCs w:val="21"/>
        </w:rPr>
        <w:t>ISO Coarse</w:t>
      </w:r>
      <w:r w:rsidRPr="006D3819">
        <w:rPr>
          <w:rFonts w:cs="Arial"/>
          <w:color w:val="000000"/>
          <w:kern w:val="0"/>
          <w:szCs w:val="21"/>
        </w:rPr>
        <w:t>组过滤器外，初始计重效率为可选报告值</w:t>
      </w:r>
      <w:r w:rsidR="00E677D8" w:rsidRPr="006D3819">
        <w:rPr>
          <w:rFonts w:cs="Arial"/>
          <w:color w:val="000000"/>
          <w:kern w:val="0"/>
          <w:szCs w:val="21"/>
        </w:rPr>
        <w:t>。</w:t>
      </w:r>
    </w:p>
    <w:p w14:paraId="0E86C475" w14:textId="77777777" w:rsidR="00DC5D6E" w:rsidRPr="00C277F2" w:rsidRDefault="00C277F2" w:rsidP="00DC5D6E">
      <w:pPr>
        <w:ind w:firstLineChars="200" w:firstLine="360"/>
        <w:rPr>
          <w:rFonts w:cs="Arial"/>
          <w:color w:val="000000"/>
          <w:kern w:val="0"/>
          <w:sz w:val="18"/>
          <w:szCs w:val="18"/>
        </w:rPr>
      </w:pPr>
      <w:r w:rsidRPr="00CB267D">
        <w:rPr>
          <w:rFonts w:cs="Arial" w:hint="eastAsia"/>
          <w:color w:val="000000"/>
          <w:kern w:val="0"/>
          <w:sz w:val="18"/>
          <w:szCs w:val="18"/>
        </w:rPr>
        <w:t>注：</w:t>
      </w:r>
      <w:r w:rsidR="00716EFA" w:rsidRPr="00C277F2">
        <w:rPr>
          <w:rFonts w:cs="Arial"/>
          <w:color w:val="000000"/>
          <w:kern w:val="0"/>
          <w:sz w:val="18"/>
          <w:szCs w:val="18"/>
        </w:rPr>
        <w:t>不同过滤器间的</w:t>
      </w:r>
      <w:r w:rsidRPr="00C277F2">
        <w:rPr>
          <w:rFonts w:cs="Arial" w:hint="eastAsia"/>
          <w:color w:val="000000"/>
          <w:kern w:val="0"/>
          <w:sz w:val="18"/>
          <w:szCs w:val="18"/>
        </w:rPr>
        <w:t>效率</w:t>
      </w:r>
      <w:r w:rsidR="00716EFA" w:rsidRPr="00C277F2">
        <w:rPr>
          <w:rFonts w:cs="Arial"/>
          <w:color w:val="000000"/>
          <w:kern w:val="0"/>
          <w:sz w:val="18"/>
          <w:szCs w:val="18"/>
        </w:rPr>
        <w:t>比较</w:t>
      </w:r>
      <w:r w:rsidRPr="00C277F2">
        <w:rPr>
          <w:rFonts w:cs="Arial" w:hint="eastAsia"/>
          <w:color w:val="000000"/>
          <w:kern w:val="0"/>
          <w:sz w:val="18"/>
          <w:szCs w:val="18"/>
        </w:rPr>
        <w:t>时，只能比较</w:t>
      </w:r>
      <w:r w:rsidR="00716EFA" w:rsidRPr="00C277F2">
        <w:rPr>
          <w:rFonts w:cs="Arial"/>
          <w:color w:val="000000"/>
          <w:kern w:val="0"/>
          <w:sz w:val="18"/>
          <w:szCs w:val="18"/>
        </w:rPr>
        <w:t>同一组别的试验结果，例如，</w:t>
      </w:r>
      <w:r w:rsidRPr="00C277F2">
        <w:rPr>
          <w:rFonts w:cs="Arial" w:hint="eastAsia"/>
          <w:color w:val="000000"/>
          <w:kern w:val="0"/>
          <w:sz w:val="18"/>
          <w:szCs w:val="18"/>
        </w:rPr>
        <w:t>比较</w:t>
      </w:r>
      <w:r w:rsidR="00716EFA" w:rsidRPr="00C277F2">
        <w:rPr>
          <w:rFonts w:cs="Arial"/>
          <w:color w:val="000000"/>
          <w:kern w:val="0"/>
          <w:sz w:val="18"/>
          <w:szCs w:val="18"/>
        </w:rPr>
        <w:t>过滤器</w:t>
      </w:r>
      <w:r w:rsidR="00716EFA" w:rsidRPr="00C277F2">
        <w:rPr>
          <w:rFonts w:cs="Arial"/>
          <w:color w:val="000000"/>
          <w:kern w:val="0"/>
          <w:sz w:val="18"/>
          <w:szCs w:val="18"/>
        </w:rPr>
        <w:t>A</w:t>
      </w:r>
      <w:r w:rsidR="00716EFA" w:rsidRPr="00C277F2">
        <w:rPr>
          <w:rFonts w:cs="Arial"/>
          <w:color w:val="000000"/>
          <w:kern w:val="0"/>
          <w:sz w:val="18"/>
          <w:szCs w:val="18"/>
        </w:rPr>
        <w:t>的</w:t>
      </w:r>
      <w:r w:rsidR="00716EFA" w:rsidRPr="00CB267D">
        <w:rPr>
          <w:rFonts w:cs="Arial"/>
          <w:i/>
          <w:color w:val="000000"/>
          <w:kern w:val="0"/>
          <w:sz w:val="18"/>
          <w:szCs w:val="18"/>
        </w:rPr>
        <w:t>e</w:t>
      </w:r>
      <w:r w:rsidR="00716EFA" w:rsidRPr="00C277F2">
        <w:rPr>
          <w:rFonts w:cs="Arial"/>
          <w:color w:val="000000"/>
          <w:kern w:val="0"/>
          <w:sz w:val="18"/>
          <w:szCs w:val="18"/>
        </w:rPr>
        <w:t>PM</w:t>
      </w:r>
      <w:r w:rsidR="00716EFA" w:rsidRPr="00C277F2">
        <w:rPr>
          <w:rFonts w:cs="Arial"/>
          <w:color w:val="000000"/>
          <w:kern w:val="0"/>
          <w:sz w:val="18"/>
          <w:szCs w:val="18"/>
          <w:vertAlign w:val="subscript"/>
        </w:rPr>
        <w:t>1</w:t>
      </w:r>
      <w:r w:rsidRPr="00C277F2">
        <w:rPr>
          <w:rFonts w:cs="Arial" w:hint="eastAsia"/>
          <w:color w:val="000000"/>
          <w:kern w:val="0"/>
          <w:sz w:val="18"/>
          <w:szCs w:val="18"/>
        </w:rPr>
        <w:t>和</w:t>
      </w:r>
      <w:r w:rsidR="00716EFA" w:rsidRPr="00C277F2">
        <w:rPr>
          <w:rFonts w:cs="Arial"/>
          <w:color w:val="000000"/>
          <w:kern w:val="0"/>
          <w:sz w:val="18"/>
          <w:szCs w:val="18"/>
        </w:rPr>
        <w:t>过滤器</w:t>
      </w:r>
      <w:r w:rsidR="00716EFA" w:rsidRPr="00C277F2">
        <w:rPr>
          <w:rFonts w:cs="Arial"/>
          <w:color w:val="000000"/>
          <w:kern w:val="0"/>
          <w:sz w:val="18"/>
          <w:szCs w:val="18"/>
        </w:rPr>
        <w:t>B</w:t>
      </w:r>
      <w:r w:rsidR="00716EFA" w:rsidRPr="00C277F2">
        <w:rPr>
          <w:rFonts w:cs="Arial"/>
          <w:color w:val="000000"/>
          <w:kern w:val="0"/>
          <w:sz w:val="18"/>
          <w:szCs w:val="18"/>
        </w:rPr>
        <w:t>的</w:t>
      </w:r>
      <w:r w:rsidR="00716EFA" w:rsidRPr="00CB267D">
        <w:rPr>
          <w:rFonts w:cs="Arial"/>
          <w:i/>
          <w:color w:val="000000"/>
          <w:kern w:val="0"/>
          <w:sz w:val="18"/>
          <w:szCs w:val="18"/>
        </w:rPr>
        <w:t>e</w:t>
      </w:r>
      <w:r w:rsidR="00716EFA" w:rsidRPr="00C277F2">
        <w:rPr>
          <w:rFonts w:cs="Arial"/>
          <w:color w:val="000000"/>
          <w:kern w:val="0"/>
          <w:sz w:val="18"/>
          <w:szCs w:val="18"/>
        </w:rPr>
        <w:t>PM</w:t>
      </w:r>
      <w:r w:rsidR="00716EFA" w:rsidRPr="00C277F2">
        <w:rPr>
          <w:rFonts w:cs="Arial"/>
          <w:color w:val="000000"/>
          <w:kern w:val="0"/>
          <w:sz w:val="18"/>
          <w:szCs w:val="18"/>
          <w:vertAlign w:val="subscript"/>
        </w:rPr>
        <w:t>1</w:t>
      </w:r>
      <w:r w:rsidR="00716EFA" w:rsidRPr="00C277F2">
        <w:rPr>
          <w:rFonts w:cs="Arial"/>
          <w:color w:val="000000"/>
          <w:kern w:val="0"/>
          <w:sz w:val="18"/>
          <w:szCs w:val="18"/>
        </w:rPr>
        <w:t>。</w:t>
      </w:r>
    </w:p>
    <w:p w14:paraId="632B85B5" w14:textId="77777777" w:rsidR="00C277F2" w:rsidRPr="00863C7A" w:rsidRDefault="00C277F2" w:rsidP="00DC5D6E">
      <w:pPr>
        <w:ind w:firstLineChars="200" w:firstLine="420"/>
        <w:rPr>
          <w:rFonts w:asciiTheme="minorEastAsia" w:hAnsiTheme="minorEastAsia" w:cs="Arial"/>
          <w:color w:val="000000"/>
          <w:kern w:val="0"/>
          <w:szCs w:val="21"/>
        </w:rPr>
      </w:pPr>
    </w:p>
    <w:p w14:paraId="17B55C5B" w14:textId="77777777" w:rsidR="00D136B0" w:rsidRPr="00DC5D6E" w:rsidRDefault="00E677D8" w:rsidP="00DC5D6E">
      <w:pPr>
        <w:pStyle w:val="1"/>
        <w:numPr>
          <w:ilvl w:val="0"/>
          <w:numId w:val="23"/>
        </w:numPr>
        <w:spacing w:before="0" w:after="0" w:line="360" w:lineRule="auto"/>
        <w:ind w:left="426" w:hanging="426"/>
        <w:rPr>
          <w:sz w:val="21"/>
          <w:szCs w:val="21"/>
        </w:rPr>
      </w:pPr>
      <w:bookmarkStart w:id="34" w:name="_Toc83740493"/>
      <w:r w:rsidRPr="00DC5D6E">
        <w:rPr>
          <w:rFonts w:hint="eastAsia"/>
          <w:sz w:val="21"/>
          <w:szCs w:val="21"/>
        </w:rPr>
        <w:t>报告</w:t>
      </w:r>
      <w:bookmarkEnd w:id="34"/>
    </w:p>
    <w:p w14:paraId="23A4BC3E" w14:textId="77777777" w:rsidR="00E677D8" w:rsidRPr="00DC5D6E" w:rsidRDefault="00E677D8" w:rsidP="00DC5D6E">
      <w:pPr>
        <w:pStyle w:val="2"/>
        <w:numPr>
          <w:ilvl w:val="1"/>
          <w:numId w:val="23"/>
        </w:numPr>
        <w:spacing w:before="0" w:after="0" w:line="240" w:lineRule="auto"/>
        <w:rPr>
          <w:sz w:val="21"/>
          <w:szCs w:val="21"/>
        </w:rPr>
      </w:pPr>
      <w:bookmarkStart w:id="35" w:name="_Toc83740494"/>
      <w:r w:rsidRPr="00DC5D6E">
        <w:rPr>
          <w:rFonts w:hint="eastAsia"/>
          <w:sz w:val="21"/>
          <w:szCs w:val="21"/>
        </w:rPr>
        <w:t>一般</w:t>
      </w:r>
      <w:r w:rsidR="009F2611" w:rsidRPr="00DC5D6E">
        <w:rPr>
          <w:rFonts w:hint="eastAsia"/>
          <w:sz w:val="21"/>
          <w:szCs w:val="21"/>
        </w:rPr>
        <w:t>要素</w:t>
      </w:r>
      <w:bookmarkEnd w:id="35"/>
    </w:p>
    <w:p w14:paraId="01D65E4F" w14:textId="2C3541E1" w:rsidR="00E677D8" w:rsidRDefault="00C277F2" w:rsidP="001416EC">
      <w:pPr>
        <w:ind w:firstLineChars="200" w:firstLine="420"/>
      </w:pPr>
      <w:r>
        <w:rPr>
          <w:rFonts w:hint="eastAsia"/>
        </w:rPr>
        <w:t>汇总</w:t>
      </w:r>
      <w:r w:rsidR="00DD2361" w:rsidRPr="00863C7A">
        <w:rPr>
          <w:rFonts w:hint="eastAsia"/>
        </w:rPr>
        <w:t>报告所</w:t>
      </w:r>
      <w:r>
        <w:rPr>
          <w:rFonts w:hint="eastAsia"/>
        </w:rPr>
        <w:t>给</w:t>
      </w:r>
      <w:r w:rsidR="00DD2361" w:rsidRPr="00863C7A">
        <w:rPr>
          <w:rFonts w:hint="eastAsia"/>
        </w:rPr>
        <w:t>数据应基于</w:t>
      </w:r>
      <w:r w:rsidR="00185800">
        <w:rPr>
          <w:rFonts w:hint="eastAsia"/>
        </w:rPr>
        <w:t xml:space="preserve">T/CRAA </w:t>
      </w:r>
      <w:r w:rsidR="00B00564">
        <w:rPr>
          <w:rFonts w:hint="eastAsia"/>
        </w:rPr>
        <w:t>439.</w:t>
      </w:r>
      <w:r w:rsidR="00DD2361" w:rsidRPr="00863C7A">
        <w:rPr>
          <w:rFonts w:hint="eastAsia"/>
        </w:rPr>
        <w:t>2</w:t>
      </w:r>
      <w:r w:rsidR="00DD2361" w:rsidRPr="00863C7A">
        <w:rPr>
          <w:rFonts w:hint="eastAsia"/>
        </w:rPr>
        <w:t>、</w:t>
      </w:r>
      <w:r w:rsidR="00185800">
        <w:rPr>
          <w:rFonts w:hint="eastAsia"/>
        </w:rPr>
        <w:t xml:space="preserve">T/CRAA </w:t>
      </w:r>
      <w:r w:rsidR="00B00564">
        <w:rPr>
          <w:rFonts w:hint="eastAsia"/>
        </w:rPr>
        <w:t>439.</w:t>
      </w:r>
      <w:r w:rsidR="00DD2361" w:rsidRPr="00863C7A">
        <w:rPr>
          <w:rFonts w:hint="eastAsia"/>
        </w:rPr>
        <w:t>3</w:t>
      </w:r>
      <w:r w:rsidR="00DD2361" w:rsidRPr="00863C7A">
        <w:rPr>
          <w:rFonts w:hint="eastAsia"/>
        </w:rPr>
        <w:t>、以及（或）</w:t>
      </w:r>
      <w:r w:rsidR="00185800">
        <w:rPr>
          <w:rFonts w:hint="eastAsia"/>
        </w:rPr>
        <w:t xml:space="preserve">T/CRAA </w:t>
      </w:r>
      <w:r w:rsidR="00B00564">
        <w:rPr>
          <w:rFonts w:hint="eastAsia"/>
        </w:rPr>
        <w:t>439.</w:t>
      </w:r>
      <w:r w:rsidR="00DD2361" w:rsidRPr="00863C7A">
        <w:rPr>
          <w:rFonts w:hint="eastAsia"/>
        </w:rPr>
        <w:t>4</w:t>
      </w:r>
      <w:r w:rsidR="00DC27AE">
        <w:rPr>
          <w:rFonts w:hint="eastAsia"/>
        </w:rPr>
        <w:t>试验</w:t>
      </w:r>
      <w:r w:rsidR="00DD2361" w:rsidRPr="00863C7A">
        <w:rPr>
          <w:rFonts w:hint="eastAsia"/>
        </w:rPr>
        <w:t>得到的数据</w:t>
      </w:r>
      <w:r w:rsidR="008A1167">
        <w:rPr>
          <w:rFonts w:hint="eastAsia"/>
        </w:rPr>
        <w:t>和</w:t>
      </w:r>
      <w:r w:rsidR="00DD2361" w:rsidRPr="00863C7A">
        <w:rPr>
          <w:rFonts w:hint="eastAsia"/>
        </w:rPr>
        <w:t>试验结果，</w:t>
      </w:r>
      <w:r w:rsidR="00254EF3">
        <w:rPr>
          <w:rFonts w:hint="eastAsia"/>
        </w:rPr>
        <w:t>数据的分析和过滤器分级符合</w:t>
      </w:r>
      <w:r w:rsidR="00DD2361" w:rsidRPr="00863C7A">
        <w:rPr>
          <w:rFonts w:hint="eastAsia"/>
        </w:rPr>
        <w:t>本标准</w:t>
      </w:r>
      <w:r>
        <w:rPr>
          <w:rFonts w:hint="eastAsia"/>
        </w:rPr>
        <w:t>第</w:t>
      </w:r>
      <w:r w:rsidR="00DD2361" w:rsidRPr="00863C7A">
        <w:rPr>
          <w:rFonts w:hint="eastAsia"/>
        </w:rPr>
        <w:t>7.3</w:t>
      </w:r>
      <w:r>
        <w:rPr>
          <w:rFonts w:hint="eastAsia"/>
        </w:rPr>
        <w:t>条</w:t>
      </w:r>
      <w:r w:rsidR="00254EF3">
        <w:rPr>
          <w:rFonts w:hint="eastAsia"/>
        </w:rPr>
        <w:t>的规定</w:t>
      </w:r>
      <w:r w:rsidR="00DD2361" w:rsidRPr="00863C7A">
        <w:rPr>
          <w:rFonts w:hint="eastAsia"/>
        </w:rPr>
        <w:t>。</w:t>
      </w:r>
      <w:r w:rsidR="00254EF3">
        <w:rPr>
          <w:rFonts w:hint="eastAsia"/>
        </w:rPr>
        <w:t>汇总</w:t>
      </w:r>
      <w:r w:rsidR="00DD2361" w:rsidRPr="00863C7A">
        <w:rPr>
          <w:rFonts w:hint="eastAsia"/>
        </w:rPr>
        <w:t>报告</w:t>
      </w:r>
      <w:r w:rsidR="00254EF3">
        <w:rPr>
          <w:rFonts w:hint="eastAsia"/>
        </w:rPr>
        <w:t>中至少</w:t>
      </w:r>
      <w:r w:rsidR="00DD2361" w:rsidRPr="00863C7A">
        <w:rPr>
          <w:rFonts w:hint="eastAsia"/>
        </w:rPr>
        <w:t>应包含试验方法的描述，以及任何</w:t>
      </w:r>
      <w:r w:rsidR="008A1167">
        <w:rPr>
          <w:rFonts w:hint="eastAsia"/>
        </w:rPr>
        <w:t>与</w:t>
      </w:r>
      <w:r w:rsidR="00DD2361" w:rsidRPr="00863C7A">
        <w:rPr>
          <w:rFonts w:hint="eastAsia"/>
        </w:rPr>
        <w:t>标准试验方法的偏离。</w:t>
      </w:r>
      <w:r w:rsidR="00254EF3">
        <w:rPr>
          <w:rFonts w:hint="eastAsia"/>
        </w:rPr>
        <w:t>汇总</w:t>
      </w:r>
      <w:r w:rsidR="00DD2361" w:rsidRPr="00863C7A">
        <w:rPr>
          <w:rFonts w:hint="eastAsia"/>
        </w:rPr>
        <w:t>报告应</w:t>
      </w:r>
      <w:r w:rsidR="000333B9">
        <w:rPr>
          <w:rFonts w:hint="eastAsia"/>
        </w:rPr>
        <w:t>包含</w:t>
      </w:r>
      <w:r w:rsidR="00DD2361" w:rsidRPr="00863C7A">
        <w:rPr>
          <w:rFonts w:hint="eastAsia"/>
        </w:rPr>
        <w:t>以下信息：</w:t>
      </w:r>
    </w:p>
    <w:p w14:paraId="17ECB0A1" w14:textId="77777777" w:rsidR="00DD2361" w:rsidRPr="001416EC" w:rsidRDefault="00DD2361" w:rsidP="001416EC">
      <w:pPr>
        <w:pStyle w:val="a9"/>
        <w:numPr>
          <w:ilvl w:val="0"/>
          <w:numId w:val="27"/>
        </w:numPr>
        <w:ind w:firstLineChars="0"/>
      </w:pPr>
      <w:r w:rsidRPr="001416EC">
        <w:rPr>
          <w:rFonts w:hint="eastAsia"/>
        </w:rPr>
        <w:t>过滤器型号</w:t>
      </w:r>
    </w:p>
    <w:p w14:paraId="6E40BF3E" w14:textId="77777777" w:rsidR="00DD2361" w:rsidRPr="001416EC" w:rsidRDefault="00DD2361" w:rsidP="001416EC">
      <w:pPr>
        <w:pStyle w:val="a9"/>
        <w:numPr>
          <w:ilvl w:val="0"/>
          <w:numId w:val="27"/>
        </w:numPr>
        <w:ind w:firstLineChars="0"/>
      </w:pPr>
      <w:r w:rsidRPr="001416EC">
        <w:rPr>
          <w:rFonts w:hint="eastAsia"/>
        </w:rPr>
        <w:t>本标准</w:t>
      </w:r>
      <w:r w:rsidR="00254EF3">
        <w:rPr>
          <w:rFonts w:hint="eastAsia"/>
        </w:rPr>
        <w:t>的标准号</w:t>
      </w:r>
    </w:p>
    <w:p w14:paraId="44F5AB8E" w14:textId="77777777" w:rsidR="00DD2361" w:rsidRPr="001416EC" w:rsidRDefault="00DC27AE" w:rsidP="001416EC">
      <w:pPr>
        <w:pStyle w:val="a9"/>
        <w:numPr>
          <w:ilvl w:val="0"/>
          <w:numId w:val="27"/>
        </w:numPr>
        <w:ind w:firstLineChars="0"/>
      </w:pPr>
      <w:r>
        <w:rPr>
          <w:rFonts w:hint="eastAsia"/>
        </w:rPr>
        <w:t>试验</w:t>
      </w:r>
      <w:r w:rsidR="00DD2361" w:rsidRPr="001416EC">
        <w:rPr>
          <w:rFonts w:hint="eastAsia"/>
        </w:rPr>
        <w:t>编号</w:t>
      </w:r>
    </w:p>
    <w:p w14:paraId="1FC32E25" w14:textId="77777777" w:rsidR="00DD2361" w:rsidRPr="001416EC" w:rsidRDefault="00DC27AE" w:rsidP="001416EC">
      <w:pPr>
        <w:pStyle w:val="a9"/>
        <w:numPr>
          <w:ilvl w:val="0"/>
          <w:numId w:val="27"/>
        </w:numPr>
        <w:ind w:firstLineChars="0"/>
      </w:pPr>
      <w:r>
        <w:rPr>
          <w:rFonts w:hint="eastAsia"/>
        </w:rPr>
        <w:t>试验</w:t>
      </w:r>
      <w:r w:rsidR="00DD2361" w:rsidRPr="001416EC">
        <w:rPr>
          <w:rFonts w:hint="eastAsia"/>
        </w:rPr>
        <w:t>气溶胶</w:t>
      </w:r>
    </w:p>
    <w:p w14:paraId="1DCE06D4" w14:textId="77777777" w:rsidR="00DD2361" w:rsidRPr="001416EC" w:rsidRDefault="00DC27AE" w:rsidP="001416EC">
      <w:pPr>
        <w:pStyle w:val="a9"/>
        <w:numPr>
          <w:ilvl w:val="0"/>
          <w:numId w:val="27"/>
        </w:numPr>
        <w:ind w:firstLineChars="0"/>
      </w:pPr>
      <w:r>
        <w:rPr>
          <w:rFonts w:hint="eastAsia"/>
        </w:rPr>
        <w:t>试验</w:t>
      </w:r>
      <w:r w:rsidR="00DD2361" w:rsidRPr="001416EC">
        <w:rPr>
          <w:rFonts w:hint="eastAsia"/>
        </w:rPr>
        <w:t>风量</w:t>
      </w:r>
    </w:p>
    <w:p w14:paraId="03E8AE23" w14:textId="77777777" w:rsidR="00DD2361" w:rsidRPr="001416EC" w:rsidRDefault="00DC27AE" w:rsidP="001416EC">
      <w:pPr>
        <w:pStyle w:val="a9"/>
        <w:numPr>
          <w:ilvl w:val="0"/>
          <w:numId w:val="27"/>
        </w:numPr>
        <w:ind w:firstLineChars="0"/>
      </w:pPr>
      <w:r>
        <w:rPr>
          <w:rFonts w:hint="eastAsia"/>
        </w:rPr>
        <w:t>试验</w:t>
      </w:r>
      <w:r w:rsidR="00254EF3">
        <w:rPr>
          <w:rFonts w:hint="eastAsia"/>
        </w:rPr>
        <w:t>结果汇总</w:t>
      </w:r>
    </w:p>
    <w:p w14:paraId="106D3442" w14:textId="6A46D699" w:rsidR="00DD2361" w:rsidRPr="001416EC" w:rsidRDefault="00142A17" w:rsidP="001416EC">
      <w:pPr>
        <w:pStyle w:val="a9"/>
        <w:numPr>
          <w:ilvl w:val="0"/>
          <w:numId w:val="27"/>
        </w:numPr>
        <w:ind w:firstLineChars="0"/>
      </w:pPr>
      <w:r w:rsidRPr="001416EC">
        <w:rPr>
          <w:rFonts w:hint="eastAsia"/>
        </w:rPr>
        <w:t>按</w:t>
      </w:r>
      <w:r w:rsidR="00794537" w:rsidRPr="00794537">
        <w:t xml:space="preserve">T/CRAA </w:t>
      </w:r>
      <w:r w:rsidR="00B00564">
        <w:t>439.</w:t>
      </w:r>
      <w:r w:rsidRPr="001416EC">
        <w:rPr>
          <w:rFonts w:hint="eastAsia"/>
        </w:rPr>
        <w:t>2</w:t>
      </w:r>
      <w:r w:rsidR="00DC27AE">
        <w:rPr>
          <w:rFonts w:hint="eastAsia"/>
        </w:rPr>
        <w:t>试验</w:t>
      </w:r>
      <w:r w:rsidRPr="001416EC">
        <w:rPr>
          <w:rFonts w:hint="eastAsia"/>
        </w:rPr>
        <w:t>得到的</w:t>
      </w:r>
      <w:r w:rsidR="00254EF3">
        <w:rPr>
          <w:rFonts w:hint="eastAsia"/>
        </w:rPr>
        <w:t>初始</w:t>
      </w:r>
      <w:r w:rsidRPr="001416EC">
        <w:rPr>
          <w:rFonts w:hint="eastAsia"/>
        </w:rPr>
        <w:t>计径效率曲线</w:t>
      </w:r>
    </w:p>
    <w:p w14:paraId="487A7CA7" w14:textId="106469DE" w:rsidR="00142A17" w:rsidRPr="001416EC" w:rsidRDefault="00142A17" w:rsidP="001416EC">
      <w:pPr>
        <w:pStyle w:val="a9"/>
        <w:numPr>
          <w:ilvl w:val="0"/>
          <w:numId w:val="27"/>
        </w:numPr>
        <w:ind w:firstLineChars="0"/>
      </w:pPr>
      <w:r w:rsidRPr="001416EC">
        <w:rPr>
          <w:rFonts w:hint="eastAsia"/>
        </w:rPr>
        <w:t>按</w:t>
      </w:r>
      <w:r w:rsidR="00794537" w:rsidRPr="00794537">
        <w:t xml:space="preserve">T/CRAA </w:t>
      </w:r>
      <w:r w:rsidR="00B00564">
        <w:t>439.</w:t>
      </w:r>
      <w:r w:rsidRPr="001416EC">
        <w:rPr>
          <w:rFonts w:hint="eastAsia"/>
        </w:rPr>
        <w:t>4</w:t>
      </w:r>
      <w:r w:rsidR="00254EF3">
        <w:rPr>
          <w:rFonts w:hint="eastAsia"/>
        </w:rPr>
        <w:t>消静电</w:t>
      </w:r>
      <w:r w:rsidR="000333B9" w:rsidRPr="001416EC">
        <w:rPr>
          <w:rFonts w:hint="eastAsia"/>
        </w:rPr>
        <w:t>后，</w:t>
      </w:r>
      <w:r w:rsidRPr="001416EC">
        <w:rPr>
          <w:rFonts w:hint="eastAsia"/>
        </w:rPr>
        <w:t>按</w:t>
      </w:r>
      <w:r w:rsidR="00185800">
        <w:rPr>
          <w:rFonts w:hint="eastAsia"/>
        </w:rPr>
        <w:t xml:space="preserve">T/CRAA </w:t>
      </w:r>
      <w:r w:rsidR="00B00564">
        <w:rPr>
          <w:rFonts w:hint="eastAsia"/>
        </w:rPr>
        <w:t>439.</w:t>
      </w:r>
      <w:r w:rsidRPr="001416EC">
        <w:rPr>
          <w:rFonts w:hint="eastAsia"/>
        </w:rPr>
        <w:t>2</w:t>
      </w:r>
      <w:r w:rsidR="00DC27AE">
        <w:rPr>
          <w:rFonts w:hint="eastAsia"/>
        </w:rPr>
        <w:t>试验</w:t>
      </w:r>
      <w:r w:rsidRPr="001416EC">
        <w:rPr>
          <w:rFonts w:hint="eastAsia"/>
        </w:rPr>
        <w:t>得到的计径效率曲线</w:t>
      </w:r>
    </w:p>
    <w:p w14:paraId="1E0CE0BF" w14:textId="06A922CF" w:rsidR="00142A17" w:rsidRPr="001416EC" w:rsidRDefault="00142A17" w:rsidP="001416EC">
      <w:pPr>
        <w:pStyle w:val="a9"/>
        <w:numPr>
          <w:ilvl w:val="0"/>
          <w:numId w:val="27"/>
        </w:numPr>
        <w:ind w:firstLineChars="0"/>
      </w:pPr>
      <w:r w:rsidRPr="001416EC">
        <w:rPr>
          <w:rFonts w:hint="eastAsia"/>
        </w:rPr>
        <w:t>按本标准规定计算</w:t>
      </w:r>
      <w:r w:rsidR="008A1167">
        <w:rPr>
          <w:rFonts w:hint="eastAsia"/>
        </w:rPr>
        <w:t>出</w:t>
      </w:r>
      <w:r w:rsidRPr="001416EC">
        <w:rPr>
          <w:rFonts w:hint="eastAsia"/>
        </w:rPr>
        <w:t>的平均计径效率曲线</w:t>
      </w:r>
    </w:p>
    <w:p w14:paraId="6F16BD33" w14:textId="0CC2E44C" w:rsidR="00142A17" w:rsidRPr="00863C7A" w:rsidRDefault="00F2628D" w:rsidP="001416EC">
      <w:pPr>
        <w:pStyle w:val="a9"/>
        <w:numPr>
          <w:ilvl w:val="0"/>
          <w:numId w:val="27"/>
        </w:numPr>
        <w:ind w:firstLineChars="0"/>
      </w:pPr>
      <w:r>
        <w:rPr>
          <w:rFonts w:hint="eastAsia"/>
        </w:rPr>
        <w:t>颗粒物</w:t>
      </w:r>
      <w:r w:rsidR="00777823">
        <w:rPr>
          <w:rFonts w:hint="eastAsia"/>
        </w:rPr>
        <w:t>过滤效率</w:t>
      </w:r>
      <w:r w:rsidR="00142A17" w:rsidRPr="008A1167">
        <w:rPr>
          <w:rFonts w:hint="eastAsia"/>
          <w:i/>
        </w:rPr>
        <w:t>e</w:t>
      </w:r>
      <w:r w:rsidR="00142A17" w:rsidRPr="00863C7A">
        <w:rPr>
          <w:rFonts w:hint="eastAsia"/>
        </w:rPr>
        <w:t>PM</w:t>
      </w:r>
      <w:r w:rsidR="00142A17" w:rsidRPr="00863C7A">
        <w:rPr>
          <w:rFonts w:hint="eastAsia"/>
          <w:vertAlign w:val="subscript"/>
        </w:rPr>
        <w:t>1</w:t>
      </w:r>
      <w:r w:rsidR="00142A17" w:rsidRPr="00863C7A">
        <w:rPr>
          <w:rFonts w:hint="eastAsia"/>
        </w:rPr>
        <w:t>、</w:t>
      </w:r>
      <w:r w:rsidR="00142A17" w:rsidRPr="008A1167">
        <w:rPr>
          <w:rFonts w:hint="eastAsia"/>
          <w:i/>
        </w:rPr>
        <w:t>e</w:t>
      </w:r>
      <w:r w:rsidR="00142A17" w:rsidRPr="00863C7A">
        <w:rPr>
          <w:rFonts w:hint="eastAsia"/>
        </w:rPr>
        <w:t>PM</w:t>
      </w:r>
      <w:r w:rsidR="00142A17" w:rsidRPr="00863C7A">
        <w:rPr>
          <w:rFonts w:hint="eastAsia"/>
          <w:vertAlign w:val="subscript"/>
        </w:rPr>
        <w:t>2.5</w:t>
      </w:r>
      <w:r w:rsidR="00142A17" w:rsidRPr="00863C7A">
        <w:rPr>
          <w:rFonts w:hint="eastAsia"/>
        </w:rPr>
        <w:t>、</w:t>
      </w:r>
      <w:r w:rsidR="00142A17" w:rsidRPr="008A1167">
        <w:rPr>
          <w:rFonts w:hint="eastAsia"/>
          <w:i/>
        </w:rPr>
        <w:t>e</w:t>
      </w:r>
      <w:r w:rsidR="00142A17" w:rsidRPr="00863C7A">
        <w:rPr>
          <w:rFonts w:hint="eastAsia"/>
        </w:rPr>
        <w:t>PM</w:t>
      </w:r>
      <w:r w:rsidR="00142A17" w:rsidRPr="00863C7A">
        <w:rPr>
          <w:rFonts w:hint="eastAsia"/>
          <w:vertAlign w:val="subscript"/>
        </w:rPr>
        <w:t>10</w:t>
      </w:r>
      <w:r w:rsidR="00142A17" w:rsidRPr="00863C7A">
        <w:rPr>
          <w:rFonts w:hint="eastAsia"/>
        </w:rPr>
        <w:t>和</w:t>
      </w:r>
      <w:r>
        <w:rPr>
          <w:rFonts w:hint="eastAsia"/>
        </w:rPr>
        <w:t>最低颗粒物</w:t>
      </w:r>
      <w:r w:rsidR="00777823">
        <w:rPr>
          <w:rFonts w:hint="eastAsia"/>
        </w:rPr>
        <w:t>过滤效率</w:t>
      </w:r>
      <w:r w:rsidR="00142A17" w:rsidRPr="00863C7A">
        <w:rPr>
          <w:rFonts w:hint="eastAsia"/>
        </w:rPr>
        <w:t>ePM</w:t>
      </w:r>
      <w:r w:rsidR="00142A17" w:rsidRPr="00863C7A">
        <w:rPr>
          <w:rFonts w:hint="eastAsia"/>
          <w:vertAlign w:val="subscript"/>
        </w:rPr>
        <w:t>1</w:t>
      </w:r>
      <w:r w:rsidR="00862849">
        <w:rPr>
          <w:rFonts w:hint="eastAsia"/>
          <w:vertAlign w:val="subscript"/>
        </w:rPr>
        <w:t>,</w:t>
      </w:r>
      <w:r w:rsidR="00142A17" w:rsidRPr="00863C7A">
        <w:rPr>
          <w:rFonts w:hint="eastAsia"/>
          <w:vertAlign w:val="subscript"/>
        </w:rPr>
        <w:t>min</w:t>
      </w:r>
      <w:r w:rsidR="00142A17" w:rsidRPr="00863C7A">
        <w:rPr>
          <w:rFonts w:hint="eastAsia"/>
        </w:rPr>
        <w:t>、</w:t>
      </w:r>
      <w:r w:rsidR="00142A17" w:rsidRPr="008A1167">
        <w:rPr>
          <w:rFonts w:hint="eastAsia"/>
          <w:i/>
        </w:rPr>
        <w:t>e</w:t>
      </w:r>
      <w:r w:rsidR="00142A17" w:rsidRPr="00863C7A">
        <w:rPr>
          <w:rFonts w:hint="eastAsia"/>
        </w:rPr>
        <w:t>PM</w:t>
      </w:r>
      <w:r w:rsidR="00142A17" w:rsidRPr="00863C7A">
        <w:rPr>
          <w:rFonts w:hint="eastAsia"/>
          <w:vertAlign w:val="subscript"/>
        </w:rPr>
        <w:t>2.5</w:t>
      </w:r>
      <w:r w:rsidR="00862849">
        <w:rPr>
          <w:rFonts w:hint="eastAsia"/>
          <w:vertAlign w:val="subscript"/>
        </w:rPr>
        <w:t>,</w:t>
      </w:r>
      <w:r w:rsidR="00142A17" w:rsidRPr="00863C7A">
        <w:rPr>
          <w:rFonts w:hint="eastAsia"/>
          <w:vertAlign w:val="subscript"/>
        </w:rPr>
        <w:t>min</w:t>
      </w:r>
      <w:r w:rsidR="00142A17" w:rsidRPr="00863C7A">
        <w:rPr>
          <w:rFonts w:hint="eastAsia"/>
        </w:rPr>
        <w:t>计算值</w:t>
      </w:r>
    </w:p>
    <w:p w14:paraId="5665481C" w14:textId="77777777" w:rsidR="00142A17" w:rsidRPr="00863C7A" w:rsidRDefault="00142A17" w:rsidP="001416EC">
      <w:pPr>
        <w:pStyle w:val="a9"/>
        <w:numPr>
          <w:ilvl w:val="0"/>
          <w:numId w:val="27"/>
        </w:numPr>
        <w:ind w:firstLineChars="0"/>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风量</w:t>
      </w:r>
      <w:r w:rsidR="00254EF3">
        <w:rPr>
          <w:rFonts w:asciiTheme="minorEastAsia" w:hAnsiTheme="minorEastAsia" w:cs="Arial" w:hint="eastAsia"/>
          <w:color w:val="000000"/>
          <w:kern w:val="0"/>
          <w:szCs w:val="21"/>
        </w:rPr>
        <w:t>与阻力</w:t>
      </w:r>
      <w:r w:rsidR="00DC27AE">
        <w:rPr>
          <w:rFonts w:asciiTheme="minorEastAsia" w:hAnsiTheme="minorEastAsia" w:cs="Arial" w:hint="eastAsia"/>
          <w:color w:val="000000"/>
          <w:kern w:val="0"/>
          <w:szCs w:val="21"/>
        </w:rPr>
        <w:t>试验</w:t>
      </w:r>
      <w:r w:rsidRPr="00863C7A">
        <w:rPr>
          <w:rFonts w:asciiTheme="minorEastAsia" w:hAnsiTheme="minorEastAsia" w:cs="Arial" w:hint="eastAsia"/>
          <w:color w:val="000000"/>
          <w:kern w:val="0"/>
          <w:szCs w:val="21"/>
        </w:rPr>
        <w:t>结果及数据</w:t>
      </w:r>
    </w:p>
    <w:p w14:paraId="068C3A4F" w14:textId="77777777" w:rsidR="00142A17" w:rsidRPr="00863C7A" w:rsidRDefault="00142A17" w:rsidP="001416EC">
      <w:pPr>
        <w:pStyle w:val="a9"/>
        <w:numPr>
          <w:ilvl w:val="0"/>
          <w:numId w:val="27"/>
        </w:numPr>
        <w:ind w:firstLineChars="0"/>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容尘</w:t>
      </w:r>
      <w:r w:rsidR="00DC27AE">
        <w:rPr>
          <w:rFonts w:asciiTheme="minorEastAsia" w:hAnsiTheme="minorEastAsia" w:cs="Arial" w:hint="eastAsia"/>
          <w:color w:val="000000"/>
          <w:kern w:val="0"/>
          <w:szCs w:val="21"/>
        </w:rPr>
        <w:t>试验</w:t>
      </w:r>
      <w:r w:rsidRPr="00863C7A">
        <w:rPr>
          <w:rFonts w:asciiTheme="minorEastAsia" w:hAnsiTheme="minorEastAsia" w:cs="Arial" w:hint="eastAsia"/>
          <w:color w:val="000000"/>
          <w:kern w:val="0"/>
          <w:szCs w:val="21"/>
        </w:rPr>
        <w:t>结果及数据（可选）</w:t>
      </w:r>
    </w:p>
    <w:p w14:paraId="4CA59DE6" w14:textId="6F2FA555" w:rsidR="00142A17" w:rsidRDefault="00DC27AE" w:rsidP="001416EC">
      <w:pPr>
        <w:ind w:firstLineChars="200" w:firstLine="420"/>
      </w:pPr>
      <w:r>
        <w:rPr>
          <w:rFonts w:hint="eastAsia"/>
        </w:rPr>
        <w:t>试验</w:t>
      </w:r>
      <w:r w:rsidR="00142A17" w:rsidRPr="001416EC">
        <w:rPr>
          <w:rFonts w:hint="eastAsia"/>
        </w:rPr>
        <w:t>结果的表述应采用本标准</w:t>
      </w:r>
      <w:r w:rsidR="005537BB">
        <w:rPr>
          <w:rFonts w:hint="eastAsia"/>
        </w:rPr>
        <w:t>给出</w:t>
      </w:r>
      <w:r w:rsidR="00142A17" w:rsidRPr="001416EC">
        <w:rPr>
          <w:rFonts w:hint="eastAsia"/>
        </w:rPr>
        <w:t>的</w:t>
      </w:r>
      <w:r w:rsidR="005537BB">
        <w:rPr>
          <w:rFonts w:hint="eastAsia"/>
        </w:rPr>
        <w:t>汇总</w:t>
      </w:r>
      <w:r w:rsidR="00142A17" w:rsidRPr="001416EC">
        <w:rPr>
          <w:rFonts w:hint="eastAsia"/>
        </w:rPr>
        <w:t>报告格式（图</w:t>
      </w:r>
      <w:r w:rsidR="00142A17" w:rsidRPr="001416EC">
        <w:rPr>
          <w:rFonts w:hint="eastAsia"/>
        </w:rPr>
        <w:t>2</w:t>
      </w:r>
      <w:r w:rsidR="00862849">
        <w:rPr>
          <w:rFonts w:ascii="宋体" w:eastAsia="宋体" w:hAnsi="宋体" w:hint="eastAsia"/>
        </w:rPr>
        <w:t>～</w:t>
      </w:r>
      <w:r w:rsidR="00142A17" w:rsidRPr="001416EC">
        <w:rPr>
          <w:rFonts w:hint="eastAsia"/>
        </w:rPr>
        <w:t>图</w:t>
      </w:r>
      <w:r w:rsidR="00142A17" w:rsidRPr="001416EC">
        <w:rPr>
          <w:rFonts w:hint="eastAsia"/>
        </w:rPr>
        <w:t>4</w:t>
      </w:r>
      <w:r w:rsidR="000333B9" w:rsidRPr="001416EC">
        <w:rPr>
          <w:rFonts w:hint="eastAsia"/>
        </w:rPr>
        <w:t>给出了</w:t>
      </w:r>
      <w:r w:rsidR="00142A17" w:rsidRPr="001416EC">
        <w:rPr>
          <w:rFonts w:hint="eastAsia"/>
        </w:rPr>
        <w:t>完整</w:t>
      </w:r>
      <w:r w:rsidR="000333B9" w:rsidRPr="001416EC">
        <w:rPr>
          <w:rFonts w:hint="eastAsia"/>
        </w:rPr>
        <w:t>的综合报告</w:t>
      </w:r>
      <w:r w:rsidR="00142A17" w:rsidRPr="001416EC">
        <w:rPr>
          <w:rFonts w:hint="eastAsia"/>
        </w:rPr>
        <w:t>及</w:t>
      </w:r>
      <w:r w:rsidR="005537BB">
        <w:rPr>
          <w:rFonts w:hint="eastAsia"/>
        </w:rPr>
        <w:t>可</w:t>
      </w:r>
      <w:r w:rsidR="00142A17" w:rsidRPr="001416EC">
        <w:rPr>
          <w:rFonts w:hint="eastAsia"/>
        </w:rPr>
        <w:t>用表格的示例）。</w:t>
      </w:r>
      <w:r w:rsidR="005537BB" w:rsidRPr="001416EC">
        <w:rPr>
          <w:rFonts w:hint="eastAsia"/>
        </w:rPr>
        <w:t>报告</w:t>
      </w:r>
      <w:r w:rsidR="005537BB">
        <w:rPr>
          <w:rFonts w:hint="eastAsia"/>
        </w:rPr>
        <w:t>的格式没必要与本标准示例</w:t>
      </w:r>
      <w:r w:rsidR="008A1167">
        <w:rPr>
          <w:rFonts w:hint="eastAsia"/>
        </w:rPr>
        <w:t>一模一样</w:t>
      </w:r>
      <w:r w:rsidR="005537BB">
        <w:rPr>
          <w:rFonts w:hint="eastAsia"/>
        </w:rPr>
        <w:t>，</w:t>
      </w:r>
      <w:r w:rsidR="00142A17" w:rsidRPr="001416EC">
        <w:rPr>
          <w:rFonts w:hint="eastAsia"/>
        </w:rPr>
        <w:t>但报告</w:t>
      </w:r>
      <w:r w:rsidR="005537BB">
        <w:rPr>
          <w:rFonts w:hint="eastAsia"/>
        </w:rPr>
        <w:t>中</w:t>
      </w:r>
      <w:r w:rsidR="00142A17" w:rsidRPr="001416EC">
        <w:rPr>
          <w:rFonts w:hint="eastAsia"/>
        </w:rPr>
        <w:t>应包含标准格式所呈现的各项内容。</w:t>
      </w:r>
    </w:p>
    <w:p w14:paraId="08A7590C" w14:textId="2377973E" w:rsidR="00506FCB" w:rsidRDefault="007F3387" w:rsidP="001416EC">
      <w:pPr>
        <w:ind w:firstLineChars="200" w:firstLine="420"/>
      </w:pPr>
      <w:r w:rsidRPr="001416EC">
        <w:rPr>
          <w:rFonts w:hint="eastAsia"/>
        </w:rPr>
        <w:t>作为可</w:t>
      </w:r>
      <w:r w:rsidRPr="00863C7A">
        <w:rPr>
          <w:rFonts w:hint="eastAsia"/>
        </w:rPr>
        <w:t>选项，报告可包含</w:t>
      </w:r>
      <w:r w:rsidR="005537BB">
        <w:rPr>
          <w:rFonts w:hint="eastAsia"/>
        </w:rPr>
        <w:t>按</w:t>
      </w:r>
      <w:r w:rsidR="00185800">
        <w:rPr>
          <w:rFonts w:hint="eastAsia"/>
        </w:rPr>
        <w:t xml:space="preserve">T/CRAA </w:t>
      </w:r>
      <w:r w:rsidR="00B00564">
        <w:rPr>
          <w:rFonts w:hint="eastAsia"/>
        </w:rPr>
        <w:t>439.</w:t>
      </w:r>
      <w:r w:rsidR="005537BB">
        <w:t>3</w:t>
      </w:r>
      <w:r w:rsidR="005537BB">
        <w:rPr>
          <w:rFonts w:hint="eastAsia"/>
        </w:rPr>
        <w:t>的规定终阻力条件下的</w:t>
      </w:r>
      <w:r w:rsidRPr="00863C7A">
        <w:rPr>
          <w:rFonts w:hint="eastAsia"/>
        </w:rPr>
        <w:t>容尘曲线、容尘量</w:t>
      </w:r>
      <w:r w:rsidR="005537BB">
        <w:rPr>
          <w:rFonts w:hint="eastAsia"/>
        </w:rPr>
        <w:t>和</w:t>
      </w:r>
      <w:r w:rsidRPr="00863C7A">
        <w:rPr>
          <w:rFonts w:hint="eastAsia"/>
        </w:rPr>
        <w:t>计重效率。</w:t>
      </w:r>
      <w:r w:rsidR="00506FCB" w:rsidRPr="00863C7A">
        <w:rPr>
          <w:rFonts w:hint="eastAsia"/>
        </w:rPr>
        <w:t>终阻力</w:t>
      </w:r>
      <w:r w:rsidR="00506FCB">
        <w:rPr>
          <w:rFonts w:hint="eastAsia"/>
        </w:rPr>
        <w:t>点的数据可用最临近终阻力试验点的数据进行线性内插或</w:t>
      </w:r>
      <w:r w:rsidR="008A1167">
        <w:rPr>
          <w:rFonts w:hint="eastAsia"/>
        </w:rPr>
        <w:t>外延</w:t>
      </w:r>
      <w:r w:rsidR="00506FCB">
        <w:rPr>
          <w:rFonts w:hint="eastAsia"/>
        </w:rPr>
        <w:t>获得。</w:t>
      </w:r>
    </w:p>
    <w:p w14:paraId="170FE8B2" w14:textId="77777777" w:rsidR="00DD2361" w:rsidRPr="00DC5D6E" w:rsidRDefault="00DC27AE" w:rsidP="00DC5D6E">
      <w:pPr>
        <w:pStyle w:val="2"/>
        <w:numPr>
          <w:ilvl w:val="1"/>
          <w:numId w:val="23"/>
        </w:numPr>
        <w:spacing w:before="0" w:after="0" w:line="240" w:lineRule="auto"/>
        <w:rPr>
          <w:sz w:val="21"/>
          <w:szCs w:val="21"/>
        </w:rPr>
      </w:pPr>
      <w:bookmarkStart w:id="36" w:name="_Toc83740495"/>
      <w:r>
        <w:rPr>
          <w:rFonts w:hint="eastAsia"/>
          <w:sz w:val="21"/>
          <w:szCs w:val="21"/>
        </w:rPr>
        <w:t>试验</w:t>
      </w:r>
      <w:r w:rsidR="007F3387" w:rsidRPr="00DC5D6E">
        <w:rPr>
          <w:rFonts w:hint="eastAsia"/>
          <w:sz w:val="21"/>
          <w:szCs w:val="21"/>
        </w:rPr>
        <w:t>报告的说明</w:t>
      </w:r>
      <w:bookmarkEnd w:id="36"/>
    </w:p>
    <w:p w14:paraId="585EA524" w14:textId="4E3804C5" w:rsidR="007F3387" w:rsidRDefault="00DC27AE" w:rsidP="00EA231E">
      <w:pPr>
        <w:ind w:firstLineChars="200" w:firstLine="420"/>
      </w:pPr>
      <w:r>
        <w:rPr>
          <w:rFonts w:hint="eastAsia"/>
        </w:rPr>
        <w:t>试验</w:t>
      </w:r>
      <w:r w:rsidR="007F3387" w:rsidRPr="00863C7A">
        <w:rPr>
          <w:rFonts w:hint="eastAsia"/>
        </w:rPr>
        <w:t>报告应包含简短的摘要说明。</w:t>
      </w:r>
      <w:r w:rsidR="00C45662">
        <w:rPr>
          <w:rFonts w:hint="eastAsia"/>
        </w:rPr>
        <w:t>签发的报告后面，应给出下列</w:t>
      </w:r>
      <w:r w:rsidR="00F84809">
        <w:rPr>
          <w:rFonts w:hint="eastAsia"/>
        </w:rPr>
        <w:t>附加</w:t>
      </w:r>
      <w:r w:rsidR="00C45662">
        <w:rPr>
          <w:rFonts w:hint="eastAsia"/>
        </w:rPr>
        <w:t>文字（“试验报告说明”）。</w:t>
      </w:r>
    </w:p>
    <w:p w14:paraId="41F243EC" w14:textId="421D05E9" w:rsidR="00C307B9" w:rsidRDefault="00C307B9">
      <w:pPr>
        <w:widowControl/>
        <w:jc w:val="left"/>
      </w:pPr>
      <w:r>
        <w:br w:type="page"/>
      </w:r>
    </w:p>
    <w:p w14:paraId="6E789FF9" w14:textId="77777777" w:rsidR="005E658A" w:rsidRDefault="005E658A" w:rsidP="00EA231E">
      <w:pPr>
        <w:ind w:firstLineChars="200" w:firstLine="420"/>
      </w:pPr>
    </w:p>
    <w:p w14:paraId="06249984" w14:textId="77777777" w:rsidR="00C45662" w:rsidRPr="005E658A" w:rsidRDefault="00C45662" w:rsidP="005409C6">
      <w:pPr>
        <w:pBdr>
          <w:top w:val="single" w:sz="4" w:space="1" w:color="auto"/>
          <w:left w:val="single" w:sz="4" w:space="4" w:color="auto"/>
          <w:bottom w:val="single" w:sz="4" w:space="1" w:color="auto"/>
          <w:right w:val="single" w:sz="4" w:space="4" w:color="auto"/>
        </w:pBdr>
        <w:ind w:leftChars="100" w:left="210" w:rightChars="200" w:right="420"/>
        <w:rPr>
          <w:b/>
        </w:rPr>
      </w:pPr>
      <w:r w:rsidRPr="005E658A">
        <w:rPr>
          <w:rFonts w:hint="eastAsia"/>
          <w:b/>
        </w:rPr>
        <w:t>试验报告说明</w:t>
      </w:r>
    </w:p>
    <w:p w14:paraId="45221C31" w14:textId="4B80A641" w:rsidR="00111AD9" w:rsidRDefault="00111AD9" w:rsidP="005409C6">
      <w:pPr>
        <w:pBdr>
          <w:top w:val="single" w:sz="4" w:space="1" w:color="auto"/>
          <w:left w:val="single" w:sz="4" w:space="4" w:color="auto"/>
          <w:bottom w:val="single" w:sz="4" w:space="1" w:color="auto"/>
          <w:right w:val="single" w:sz="4" w:space="4" w:color="auto"/>
        </w:pBdr>
        <w:ind w:leftChars="100" w:left="210" w:rightChars="200" w:right="420" w:firstLineChars="200" w:firstLine="420"/>
      </w:pPr>
      <w:r w:rsidRPr="00EA231E">
        <w:rPr>
          <w:rFonts w:hint="eastAsia"/>
        </w:rPr>
        <w:t>对于</w:t>
      </w:r>
      <w:r w:rsidR="00790E46" w:rsidRPr="00EA231E">
        <w:rPr>
          <w:rFonts w:hint="eastAsia"/>
        </w:rPr>
        <w:t>不熟悉</w:t>
      </w:r>
      <w:r w:rsidR="007F11C8">
        <w:t>T/CRAA439</w:t>
      </w:r>
      <w:r w:rsidRPr="00EA231E">
        <w:rPr>
          <w:rFonts w:hint="eastAsia"/>
        </w:rPr>
        <w:t>系列标准的读者，</w:t>
      </w:r>
      <w:r w:rsidR="00790E46">
        <w:rPr>
          <w:rFonts w:hint="eastAsia"/>
        </w:rPr>
        <w:t>此处</w:t>
      </w:r>
      <w:r w:rsidRPr="00EA231E">
        <w:rPr>
          <w:rFonts w:hint="eastAsia"/>
        </w:rPr>
        <w:t>简要</w:t>
      </w:r>
      <w:r w:rsidR="00790E46">
        <w:rPr>
          <w:rFonts w:hint="eastAsia"/>
        </w:rPr>
        <w:t>地介绍</w:t>
      </w:r>
      <w:r>
        <w:rPr>
          <w:rFonts w:hint="eastAsia"/>
        </w:rPr>
        <w:t>试验</w:t>
      </w:r>
      <w:r w:rsidR="00790E46">
        <w:rPr>
          <w:rFonts w:hint="eastAsia"/>
        </w:rPr>
        <w:t>规程</w:t>
      </w:r>
      <w:r w:rsidRPr="00EA231E">
        <w:rPr>
          <w:rFonts w:hint="eastAsia"/>
        </w:rPr>
        <w:t>，包含对</w:t>
      </w:r>
      <w:r w:rsidR="00790E46">
        <w:rPr>
          <w:rFonts w:hint="eastAsia"/>
        </w:rPr>
        <w:t>带</w:t>
      </w:r>
      <w:r w:rsidRPr="00EA231E">
        <w:rPr>
          <w:rFonts w:hint="eastAsia"/>
        </w:rPr>
        <w:t>静电过滤器</w:t>
      </w:r>
      <w:r w:rsidR="00790E46">
        <w:rPr>
          <w:rFonts w:hint="eastAsia"/>
        </w:rPr>
        <w:t>进行</w:t>
      </w:r>
      <w:r>
        <w:rPr>
          <w:rFonts w:hint="eastAsia"/>
        </w:rPr>
        <w:t>试验</w:t>
      </w:r>
      <w:r w:rsidRPr="00EA231E">
        <w:rPr>
          <w:rFonts w:hint="eastAsia"/>
        </w:rPr>
        <w:t>的</w:t>
      </w:r>
      <w:r w:rsidR="00790E46">
        <w:rPr>
          <w:rFonts w:hint="eastAsia"/>
        </w:rPr>
        <w:t>原因</w:t>
      </w:r>
      <w:r w:rsidRPr="00EA231E">
        <w:rPr>
          <w:rFonts w:hint="eastAsia"/>
        </w:rPr>
        <w:t>，以</w:t>
      </w:r>
      <w:r w:rsidR="00790E46">
        <w:rPr>
          <w:rFonts w:hint="eastAsia"/>
        </w:rPr>
        <w:t>帮助</w:t>
      </w:r>
      <w:r w:rsidRPr="00EA231E">
        <w:rPr>
          <w:rFonts w:hint="eastAsia"/>
        </w:rPr>
        <w:t>读者理解</w:t>
      </w:r>
      <w:r w:rsidR="00790E46">
        <w:rPr>
          <w:rFonts w:hint="eastAsia"/>
        </w:rPr>
        <w:t>和解释</w:t>
      </w:r>
      <w:r>
        <w:rPr>
          <w:rFonts w:hint="eastAsia"/>
        </w:rPr>
        <w:t>试验</w:t>
      </w:r>
      <w:r w:rsidRPr="00EA231E">
        <w:rPr>
          <w:rFonts w:hint="eastAsia"/>
        </w:rPr>
        <w:t>报告。（</w:t>
      </w:r>
      <w:r w:rsidR="002E6E9C">
        <w:rPr>
          <w:rFonts w:hint="eastAsia"/>
        </w:rPr>
        <w:t>更多有关试验规程的</w:t>
      </w:r>
      <w:r w:rsidRPr="00EA231E">
        <w:rPr>
          <w:rFonts w:hint="eastAsia"/>
        </w:rPr>
        <w:t>信息</w:t>
      </w:r>
      <w:r w:rsidR="002E6E9C">
        <w:rPr>
          <w:rFonts w:hint="eastAsia"/>
        </w:rPr>
        <w:t>参见</w:t>
      </w:r>
      <w:r w:rsidRPr="00EA231E">
        <w:rPr>
          <w:rFonts w:hint="eastAsia"/>
        </w:rPr>
        <w:t>完整的</w:t>
      </w:r>
      <w:r w:rsidR="007F11C8">
        <w:rPr>
          <w:rFonts w:hint="eastAsia"/>
        </w:rPr>
        <w:t>T</w:t>
      </w:r>
      <w:r w:rsidR="007F11C8">
        <w:t>/CRAA 439</w:t>
      </w:r>
      <w:r w:rsidRPr="00EA231E">
        <w:rPr>
          <w:rFonts w:hint="eastAsia"/>
        </w:rPr>
        <w:t>系列文件）</w:t>
      </w:r>
      <w:r w:rsidR="002E6E9C">
        <w:rPr>
          <w:rFonts w:hint="eastAsia"/>
        </w:rPr>
        <w:t>。</w:t>
      </w:r>
    </w:p>
    <w:p w14:paraId="48A06954" w14:textId="71EF3387" w:rsidR="00EA231E" w:rsidRPr="00C45662" w:rsidRDefault="002E6E9C" w:rsidP="005409C6">
      <w:pPr>
        <w:pBdr>
          <w:top w:val="single" w:sz="4" w:space="1" w:color="auto"/>
          <w:left w:val="single" w:sz="4" w:space="4" w:color="auto"/>
          <w:bottom w:val="single" w:sz="4" w:space="1" w:color="auto"/>
          <w:right w:val="single" w:sz="4" w:space="4" w:color="auto"/>
        </w:pBdr>
        <w:ind w:leftChars="100" w:left="210" w:rightChars="200" w:right="420" w:firstLineChars="200" w:firstLine="420"/>
      </w:pPr>
      <w:r>
        <w:rPr>
          <w:rFonts w:hint="eastAsia"/>
        </w:rPr>
        <w:t>有些</w:t>
      </w:r>
      <w:r w:rsidR="00111AD9" w:rsidRPr="00EA231E">
        <w:rPr>
          <w:rFonts w:hint="eastAsia"/>
        </w:rPr>
        <w:t>空气过滤器可能</w:t>
      </w:r>
      <w:r>
        <w:rPr>
          <w:rFonts w:hint="eastAsia"/>
        </w:rPr>
        <w:t>带静电，使用过程中，尤其</w:t>
      </w:r>
      <w:r w:rsidRPr="00EA231E">
        <w:rPr>
          <w:rFonts w:hint="eastAsia"/>
        </w:rPr>
        <w:t>是使用初</w:t>
      </w:r>
      <w:r>
        <w:rPr>
          <w:rFonts w:hint="eastAsia"/>
        </w:rPr>
        <w:t>期，过滤器依赖</w:t>
      </w:r>
      <w:r w:rsidR="00111AD9" w:rsidRPr="00EA231E">
        <w:rPr>
          <w:rFonts w:hint="eastAsia"/>
        </w:rPr>
        <w:t>纤维</w:t>
      </w:r>
      <w:r w:rsidRPr="00EA231E">
        <w:rPr>
          <w:rFonts w:hint="eastAsia"/>
        </w:rPr>
        <w:t>滤材</w:t>
      </w:r>
      <w:r w:rsidR="00111AD9" w:rsidRPr="00EA231E">
        <w:rPr>
          <w:rFonts w:hint="eastAsia"/>
        </w:rPr>
        <w:t>上的无源静电来</w:t>
      </w:r>
      <w:r>
        <w:rPr>
          <w:rFonts w:hint="eastAsia"/>
        </w:rPr>
        <w:t>达到高过滤效率</w:t>
      </w:r>
      <w:r w:rsidR="00111AD9" w:rsidRPr="00EA231E">
        <w:rPr>
          <w:rFonts w:hint="eastAsia"/>
        </w:rPr>
        <w:t>。使用</w:t>
      </w:r>
      <w:r>
        <w:rPr>
          <w:rFonts w:hint="eastAsia"/>
        </w:rPr>
        <w:t>期间</w:t>
      </w:r>
      <w:r w:rsidR="00111AD9" w:rsidRPr="00EA231E">
        <w:rPr>
          <w:rFonts w:hint="eastAsia"/>
        </w:rPr>
        <w:t>，环境因素可能对静电作用产生影响，</w:t>
      </w:r>
      <w:r w:rsidR="00D02772">
        <w:rPr>
          <w:rFonts w:hint="eastAsia"/>
        </w:rPr>
        <w:t>经历</w:t>
      </w:r>
      <w:r w:rsidR="006343FD">
        <w:rPr>
          <w:rFonts w:hint="eastAsia"/>
        </w:rPr>
        <w:t>过</w:t>
      </w:r>
      <w:r w:rsidR="00D02772">
        <w:rPr>
          <w:rFonts w:hint="eastAsia"/>
        </w:rPr>
        <w:t>一个初始阶段后，</w:t>
      </w:r>
      <w:r w:rsidR="00111AD9" w:rsidRPr="00EA231E">
        <w:rPr>
          <w:rFonts w:hint="eastAsia"/>
        </w:rPr>
        <w:t>过滤效率可能</w:t>
      </w:r>
      <w:r w:rsidR="00D02772">
        <w:rPr>
          <w:rFonts w:hint="eastAsia"/>
        </w:rPr>
        <w:t>大为降低</w:t>
      </w:r>
      <w:r w:rsidR="00111AD9" w:rsidRPr="00EA231E">
        <w:rPr>
          <w:rFonts w:hint="eastAsia"/>
        </w:rPr>
        <w:t>。这种效率的降低可</w:t>
      </w:r>
      <w:r w:rsidR="00D02772">
        <w:rPr>
          <w:rFonts w:hint="eastAsia"/>
        </w:rPr>
        <w:t>抵消</w:t>
      </w:r>
      <w:r w:rsidR="00111AD9" w:rsidRPr="00EA231E">
        <w:rPr>
          <w:rFonts w:hint="eastAsia"/>
        </w:rPr>
        <w:t>因滤材积</w:t>
      </w:r>
      <w:r w:rsidR="00D02772">
        <w:rPr>
          <w:rFonts w:hint="eastAsia"/>
        </w:rPr>
        <w:t>灰</w:t>
      </w:r>
      <w:r w:rsidR="008A1167">
        <w:rPr>
          <w:rFonts w:hint="eastAsia"/>
        </w:rPr>
        <w:t>而</w:t>
      </w:r>
      <w:r w:rsidR="00111AD9" w:rsidRPr="00EA231E">
        <w:rPr>
          <w:rFonts w:hint="eastAsia"/>
        </w:rPr>
        <w:t>导致的效率上升</w:t>
      </w:r>
      <w:r w:rsidR="00D02772" w:rsidRPr="00EA231E">
        <w:rPr>
          <w:rFonts w:hint="eastAsia"/>
        </w:rPr>
        <w:t>（机械</w:t>
      </w:r>
      <w:r w:rsidR="00D02772">
        <w:rPr>
          <w:rFonts w:hint="eastAsia"/>
        </w:rPr>
        <w:t>过滤机理</w:t>
      </w:r>
      <w:r w:rsidR="00D02772" w:rsidRPr="00EA231E">
        <w:rPr>
          <w:rFonts w:hint="eastAsia"/>
        </w:rPr>
        <w:t>）</w:t>
      </w:r>
      <w:r w:rsidR="00111AD9" w:rsidRPr="00EA231E">
        <w:rPr>
          <w:rFonts w:hint="eastAsia"/>
        </w:rPr>
        <w:t>。本</w:t>
      </w:r>
      <w:r w:rsidR="00111AD9">
        <w:rPr>
          <w:rFonts w:hint="eastAsia"/>
        </w:rPr>
        <w:t>试验</w:t>
      </w:r>
      <w:r w:rsidR="00111AD9" w:rsidRPr="00EA231E">
        <w:rPr>
          <w:rFonts w:hint="eastAsia"/>
        </w:rPr>
        <w:t>报告</w:t>
      </w:r>
      <w:r w:rsidR="00D02772">
        <w:rPr>
          <w:rFonts w:hint="eastAsia"/>
        </w:rPr>
        <w:t>中</w:t>
      </w:r>
      <w:r w:rsidR="00111AD9" w:rsidRPr="00EA231E">
        <w:rPr>
          <w:rFonts w:hint="eastAsia"/>
        </w:rPr>
        <w:t>未</w:t>
      </w:r>
      <w:r w:rsidR="00D02772">
        <w:rPr>
          <w:rFonts w:hint="eastAsia"/>
        </w:rPr>
        <w:t>消静电</w:t>
      </w:r>
      <w:r w:rsidR="00111AD9" w:rsidRPr="00EA231E">
        <w:rPr>
          <w:rFonts w:hint="eastAsia"/>
        </w:rPr>
        <w:t>以及消静电后的效率值</w:t>
      </w:r>
      <w:r w:rsidR="005409C6">
        <w:rPr>
          <w:rFonts w:hint="eastAsia"/>
        </w:rPr>
        <w:t>的差异</w:t>
      </w:r>
      <w:r w:rsidR="00D02772">
        <w:rPr>
          <w:rFonts w:hint="eastAsia"/>
        </w:rPr>
        <w:t>，</w:t>
      </w:r>
      <w:r w:rsidR="00111AD9" w:rsidRPr="00EA231E">
        <w:rPr>
          <w:rFonts w:hint="eastAsia"/>
        </w:rPr>
        <w:t>体现了静电效应对初始</w:t>
      </w:r>
      <w:r w:rsidR="00E42F9F">
        <w:rPr>
          <w:rFonts w:hint="eastAsia"/>
        </w:rPr>
        <w:t>过滤</w:t>
      </w:r>
      <w:r w:rsidR="00111AD9" w:rsidRPr="00EA231E">
        <w:rPr>
          <w:rFonts w:hint="eastAsia"/>
        </w:rPr>
        <w:t>效率的贡献，表明</w:t>
      </w:r>
      <w:r w:rsidR="00E42F9F">
        <w:rPr>
          <w:rFonts w:hint="eastAsia"/>
        </w:rPr>
        <w:t>了静电</w:t>
      </w:r>
      <w:r w:rsidR="00111AD9" w:rsidRPr="00EA231E">
        <w:rPr>
          <w:rFonts w:hint="eastAsia"/>
        </w:rPr>
        <w:t>完全</w:t>
      </w:r>
      <w:r w:rsidR="00C35B14">
        <w:rPr>
          <w:rFonts w:hint="eastAsia"/>
        </w:rPr>
        <w:t>丧失</w:t>
      </w:r>
      <w:r w:rsidR="00E42F9F">
        <w:rPr>
          <w:rFonts w:hint="eastAsia"/>
        </w:rPr>
        <w:t>且</w:t>
      </w:r>
      <w:r w:rsidR="00C35B14">
        <w:rPr>
          <w:rFonts w:hint="eastAsia"/>
        </w:rPr>
        <w:t>无</w:t>
      </w:r>
      <w:r w:rsidR="00111AD9" w:rsidRPr="00EA231E">
        <w:rPr>
          <w:rFonts w:hint="eastAsia"/>
        </w:rPr>
        <w:t>机械效</w:t>
      </w:r>
      <w:r w:rsidR="00111AD9" w:rsidRPr="00863C7A">
        <w:rPr>
          <w:rFonts w:hint="eastAsia"/>
        </w:rPr>
        <w:t>率</w:t>
      </w:r>
      <w:r w:rsidR="00C35B14">
        <w:rPr>
          <w:rFonts w:hint="eastAsia"/>
        </w:rPr>
        <w:t>增长</w:t>
      </w:r>
      <w:r w:rsidR="00111AD9" w:rsidRPr="00863C7A">
        <w:rPr>
          <w:rFonts w:hint="eastAsia"/>
        </w:rPr>
        <w:t>时</w:t>
      </w:r>
      <w:r w:rsidR="00C35B14">
        <w:rPr>
          <w:rFonts w:hint="eastAsia"/>
        </w:rPr>
        <w:t>过滤效率的潜在损失。</w:t>
      </w:r>
      <w:r w:rsidR="00111AD9">
        <w:rPr>
          <w:rFonts w:hint="eastAsia"/>
        </w:rPr>
        <w:t>试验</w:t>
      </w:r>
      <w:r w:rsidR="00111AD9" w:rsidRPr="00863C7A">
        <w:rPr>
          <w:rFonts w:hint="eastAsia"/>
        </w:rPr>
        <w:t>结果不</w:t>
      </w:r>
      <w:r w:rsidR="00C35B14">
        <w:rPr>
          <w:rFonts w:hint="eastAsia"/>
        </w:rPr>
        <w:t>代表</w:t>
      </w:r>
      <w:r w:rsidR="00111AD9" w:rsidRPr="00863C7A">
        <w:rPr>
          <w:rFonts w:hint="eastAsia"/>
        </w:rPr>
        <w:t>所有可能</w:t>
      </w:r>
      <w:r w:rsidR="00C35B14">
        <w:rPr>
          <w:rFonts w:hint="eastAsia"/>
        </w:rPr>
        <w:t>的使用</w:t>
      </w:r>
      <w:r w:rsidR="00111AD9" w:rsidRPr="00863C7A">
        <w:rPr>
          <w:rFonts w:hint="eastAsia"/>
        </w:rPr>
        <w:t>环境</w:t>
      </w:r>
      <w:r w:rsidR="00111AD9">
        <w:rPr>
          <w:rFonts w:hint="eastAsia"/>
        </w:rPr>
        <w:t>，</w:t>
      </w:r>
      <w:r w:rsidR="008D4600">
        <w:rPr>
          <w:rFonts w:hint="eastAsia"/>
        </w:rPr>
        <w:t>不代表</w:t>
      </w:r>
      <w:r w:rsidR="00111AD9">
        <w:rPr>
          <w:rFonts w:hint="eastAsia"/>
        </w:rPr>
        <w:t>所有可能的</w:t>
      </w:r>
      <w:r w:rsidR="00111AD9" w:rsidRPr="00863C7A">
        <w:rPr>
          <w:rFonts w:hint="eastAsia"/>
        </w:rPr>
        <w:t>“</w:t>
      </w:r>
      <w:r w:rsidR="00111AD9">
        <w:rPr>
          <w:rFonts w:hint="eastAsia"/>
        </w:rPr>
        <w:t>实际使用”性能</w:t>
      </w:r>
      <w:r w:rsidR="00111AD9" w:rsidRPr="00863C7A">
        <w:rPr>
          <w:rFonts w:hint="eastAsia"/>
        </w:rPr>
        <w:t>。</w:t>
      </w:r>
    </w:p>
    <w:p w14:paraId="4CF59A13" w14:textId="77777777" w:rsidR="00DC5D6E" w:rsidRPr="00DC5D6E" w:rsidRDefault="00DC5D6E" w:rsidP="00DC5D6E"/>
    <w:p w14:paraId="0524AD96" w14:textId="77777777" w:rsidR="00573D69" w:rsidRPr="00DC5D6E" w:rsidRDefault="008D4600" w:rsidP="00DC5D6E">
      <w:pPr>
        <w:pStyle w:val="2"/>
        <w:numPr>
          <w:ilvl w:val="1"/>
          <w:numId w:val="23"/>
        </w:numPr>
        <w:spacing w:before="0" w:after="0" w:line="240" w:lineRule="auto"/>
        <w:rPr>
          <w:sz w:val="21"/>
          <w:szCs w:val="21"/>
        </w:rPr>
      </w:pPr>
      <w:bookmarkStart w:id="37" w:name="_Toc83740496"/>
      <w:r>
        <w:rPr>
          <w:rFonts w:hint="eastAsia"/>
          <w:sz w:val="21"/>
          <w:szCs w:val="21"/>
        </w:rPr>
        <w:t>汇总</w:t>
      </w:r>
      <w:bookmarkEnd w:id="37"/>
    </w:p>
    <w:p w14:paraId="6B240F6F" w14:textId="61460C52" w:rsidR="00573D69" w:rsidRPr="00550442" w:rsidRDefault="00B441FB" w:rsidP="00DC5D6E">
      <w:pPr>
        <w:ind w:firstLineChars="200" w:firstLine="420"/>
      </w:pPr>
      <w:r w:rsidRPr="00550442">
        <w:t>性能</w:t>
      </w:r>
      <w:r w:rsidR="00DC27AE" w:rsidRPr="00550442">
        <w:t>试验</w:t>
      </w:r>
      <w:r w:rsidRPr="00550442">
        <w:t>报告的</w:t>
      </w:r>
      <w:r w:rsidR="008D4600" w:rsidRPr="00550442">
        <w:t>汇总</w:t>
      </w:r>
      <w:r w:rsidRPr="00550442">
        <w:t>部分（图</w:t>
      </w:r>
      <w:r w:rsidRPr="00550442">
        <w:t>2</w:t>
      </w:r>
      <w:r w:rsidRPr="00550442">
        <w:t>所示）占</w:t>
      </w:r>
      <w:r w:rsidR="005409C6">
        <w:rPr>
          <w:rFonts w:hint="eastAsia"/>
        </w:rPr>
        <w:t>1</w:t>
      </w:r>
      <w:r w:rsidRPr="00550442">
        <w:t>页，应包含以下信息：</w:t>
      </w:r>
    </w:p>
    <w:p w14:paraId="6170FB26" w14:textId="77777777" w:rsidR="00B441FB" w:rsidRPr="00550442" w:rsidRDefault="00B441FB" w:rsidP="00245F60">
      <w:pPr>
        <w:pStyle w:val="a9"/>
        <w:numPr>
          <w:ilvl w:val="1"/>
          <w:numId w:val="26"/>
        </w:numPr>
        <w:ind w:firstLineChars="0"/>
        <w:rPr>
          <w:rFonts w:cs="Arial"/>
          <w:color w:val="000000"/>
          <w:kern w:val="0"/>
          <w:szCs w:val="21"/>
        </w:rPr>
      </w:pPr>
      <w:r w:rsidRPr="00550442">
        <w:t>一般</w:t>
      </w:r>
      <w:r w:rsidRPr="00550442">
        <w:rPr>
          <w:rFonts w:cs="Arial"/>
          <w:color w:val="000000"/>
          <w:kern w:val="0"/>
          <w:szCs w:val="21"/>
        </w:rPr>
        <w:t>信息</w:t>
      </w:r>
    </w:p>
    <w:p w14:paraId="465FDB50" w14:textId="77777777" w:rsidR="00B441FB" w:rsidRPr="00550442" w:rsidRDefault="00DC27AE" w:rsidP="00245F60">
      <w:pPr>
        <w:pStyle w:val="a9"/>
        <w:numPr>
          <w:ilvl w:val="0"/>
          <w:numId w:val="25"/>
        </w:numPr>
        <w:ind w:firstLineChars="0"/>
      </w:pPr>
      <w:r w:rsidRPr="00550442">
        <w:t>试验</w:t>
      </w:r>
      <w:r w:rsidR="00B441FB" w:rsidRPr="00550442">
        <w:t>机构，包括名称、地址以及联系</w:t>
      </w:r>
      <w:r w:rsidR="008D4600" w:rsidRPr="00550442">
        <w:t>方式</w:t>
      </w:r>
      <w:r w:rsidR="00B441FB" w:rsidRPr="00550442">
        <w:t>；</w:t>
      </w:r>
    </w:p>
    <w:p w14:paraId="666D653A" w14:textId="77777777" w:rsidR="00B441FB" w:rsidRPr="00550442" w:rsidRDefault="00B441FB" w:rsidP="00245F60">
      <w:pPr>
        <w:pStyle w:val="a9"/>
        <w:numPr>
          <w:ilvl w:val="0"/>
          <w:numId w:val="25"/>
        </w:numPr>
        <w:ind w:firstLineChars="0"/>
      </w:pPr>
      <w:r w:rsidRPr="00550442">
        <w:t>报告编号；</w:t>
      </w:r>
    </w:p>
    <w:p w14:paraId="0DD141C2" w14:textId="77777777" w:rsidR="00B441FB" w:rsidRPr="00550442" w:rsidRDefault="00B441FB" w:rsidP="00245F60">
      <w:pPr>
        <w:pStyle w:val="a9"/>
        <w:numPr>
          <w:ilvl w:val="0"/>
          <w:numId w:val="25"/>
        </w:numPr>
        <w:ind w:firstLineChars="0"/>
      </w:pPr>
      <w:r w:rsidRPr="00550442">
        <w:t>报告日期；</w:t>
      </w:r>
    </w:p>
    <w:p w14:paraId="2FD4613B" w14:textId="0EED0D72" w:rsidR="00B441FB" w:rsidRPr="00550442" w:rsidRDefault="00B441FB" w:rsidP="00245F60">
      <w:pPr>
        <w:pStyle w:val="a9"/>
        <w:numPr>
          <w:ilvl w:val="0"/>
          <w:numId w:val="25"/>
        </w:numPr>
        <w:ind w:firstLineChars="0"/>
      </w:pPr>
      <w:r w:rsidRPr="00550442">
        <w:t>报告</w:t>
      </w:r>
      <w:r w:rsidR="005409C6">
        <w:rPr>
          <w:rFonts w:hint="eastAsia"/>
        </w:rPr>
        <w:t>责任</w:t>
      </w:r>
      <w:r w:rsidRPr="00550442">
        <w:t>人姓名；</w:t>
      </w:r>
    </w:p>
    <w:p w14:paraId="01A2DF4B" w14:textId="77777777" w:rsidR="00B441FB" w:rsidRPr="00550442" w:rsidRDefault="008D4600" w:rsidP="00245F60">
      <w:pPr>
        <w:pStyle w:val="a9"/>
        <w:numPr>
          <w:ilvl w:val="0"/>
          <w:numId w:val="25"/>
        </w:numPr>
        <w:ind w:firstLineChars="0"/>
      </w:pPr>
      <w:r w:rsidRPr="00550442">
        <w:t>试验</w:t>
      </w:r>
      <w:r w:rsidR="00B441FB" w:rsidRPr="00550442">
        <w:t>委托方；</w:t>
      </w:r>
    </w:p>
    <w:p w14:paraId="605CDEF7" w14:textId="77777777" w:rsidR="00B441FB" w:rsidRPr="00550442" w:rsidRDefault="00B441FB" w:rsidP="00245F60">
      <w:pPr>
        <w:pStyle w:val="a9"/>
        <w:numPr>
          <w:ilvl w:val="0"/>
          <w:numId w:val="25"/>
        </w:numPr>
        <w:ind w:firstLineChars="0"/>
      </w:pPr>
      <w:r w:rsidRPr="00550442">
        <w:t>获取</w:t>
      </w:r>
      <w:r w:rsidR="008D4600" w:rsidRPr="00550442">
        <w:t>受试</w:t>
      </w:r>
      <w:r w:rsidRPr="00550442">
        <w:t>设备（过滤器）的日期以及方式。</w:t>
      </w:r>
    </w:p>
    <w:p w14:paraId="65E295B4" w14:textId="77777777" w:rsidR="00B441FB" w:rsidRPr="00550442" w:rsidRDefault="008D4600" w:rsidP="00245F60">
      <w:pPr>
        <w:pStyle w:val="a9"/>
        <w:numPr>
          <w:ilvl w:val="1"/>
          <w:numId w:val="26"/>
        </w:numPr>
        <w:ind w:firstLineChars="0"/>
        <w:rPr>
          <w:rFonts w:cs="Arial"/>
          <w:color w:val="000000"/>
          <w:kern w:val="0"/>
          <w:szCs w:val="21"/>
        </w:rPr>
      </w:pPr>
      <w:r w:rsidRPr="00550442">
        <w:rPr>
          <w:rFonts w:cs="Arial"/>
          <w:color w:val="000000"/>
          <w:kern w:val="0"/>
          <w:szCs w:val="21"/>
        </w:rPr>
        <w:t>受试</w:t>
      </w:r>
      <w:r w:rsidR="00B441FB" w:rsidRPr="00550442">
        <w:rPr>
          <w:rFonts w:cs="Arial"/>
          <w:color w:val="000000"/>
          <w:kern w:val="0"/>
          <w:szCs w:val="21"/>
        </w:rPr>
        <w:t>设备制造商信息</w:t>
      </w:r>
    </w:p>
    <w:p w14:paraId="4095F5E1" w14:textId="77777777" w:rsidR="00B441FB" w:rsidRPr="00550442" w:rsidRDefault="00B441FB" w:rsidP="00DD55F6">
      <w:pPr>
        <w:pStyle w:val="a9"/>
        <w:numPr>
          <w:ilvl w:val="0"/>
          <w:numId w:val="30"/>
        </w:numPr>
        <w:ind w:firstLineChars="0"/>
        <w:rPr>
          <w:rFonts w:cs="Arial"/>
          <w:color w:val="000000"/>
          <w:kern w:val="0"/>
          <w:szCs w:val="21"/>
        </w:rPr>
      </w:pPr>
      <w:r w:rsidRPr="00550442">
        <w:rPr>
          <w:rFonts w:cs="Arial"/>
          <w:color w:val="000000"/>
          <w:kern w:val="0"/>
          <w:szCs w:val="21"/>
        </w:rPr>
        <w:t>制造商名称（若</w:t>
      </w:r>
      <w:r w:rsidR="008D4600" w:rsidRPr="00550442">
        <w:rPr>
          <w:rFonts w:cs="Arial"/>
          <w:color w:val="000000"/>
          <w:kern w:val="0"/>
          <w:szCs w:val="21"/>
        </w:rPr>
        <w:t>受试</w:t>
      </w:r>
      <w:r w:rsidRPr="00550442">
        <w:rPr>
          <w:rFonts w:cs="Arial"/>
          <w:color w:val="000000"/>
          <w:kern w:val="0"/>
          <w:szCs w:val="21"/>
        </w:rPr>
        <w:t>设备销售机构名称与制造商不同，也可为销售机构名称）</w:t>
      </w:r>
      <w:r w:rsidR="00245F60" w:rsidRPr="00550442">
        <w:rPr>
          <w:rFonts w:cs="Arial"/>
          <w:color w:val="000000"/>
          <w:kern w:val="0"/>
          <w:szCs w:val="21"/>
        </w:rPr>
        <w:t>；</w:t>
      </w:r>
    </w:p>
    <w:p w14:paraId="54068A42" w14:textId="77777777" w:rsidR="00B441FB" w:rsidRPr="00550442" w:rsidRDefault="008D4600" w:rsidP="00DD55F6">
      <w:pPr>
        <w:pStyle w:val="a9"/>
        <w:numPr>
          <w:ilvl w:val="0"/>
          <w:numId w:val="30"/>
        </w:numPr>
        <w:ind w:firstLineChars="0"/>
        <w:rPr>
          <w:rFonts w:cs="Arial"/>
          <w:color w:val="000000"/>
          <w:kern w:val="0"/>
          <w:szCs w:val="21"/>
        </w:rPr>
      </w:pPr>
      <w:r w:rsidRPr="00550442">
        <w:t>受试</w:t>
      </w:r>
      <w:r w:rsidR="00B441FB" w:rsidRPr="00550442">
        <w:t>设备</w:t>
      </w:r>
      <w:r w:rsidR="00B441FB" w:rsidRPr="00550442">
        <w:rPr>
          <w:rFonts w:cs="Arial"/>
          <w:color w:val="000000"/>
          <w:kern w:val="0"/>
          <w:szCs w:val="21"/>
        </w:rPr>
        <w:t>品牌、型号</w:t>
      </w:r>
      <w:r w:rsidRPr="00550442">
        <w:rPr>
          <w:rFonts w:cs="Arial"/>
          <w:color w:val="000000"/>
          <w:kern w:val="0"/>
          <w:szCs w:val="21"/>
        </w:rPr>
        <w:t>，或受试设备上的产品编号</w:t>
      </w:r>
      <w:r w:rsidR="00B441FB" w:rsidRPr="00550442">
        <w:rPr>
          <w:rFonts w:cs="Arial"/>
          <w:color w:val="000000"/>
          <w:kern w:val="0"/>
          <w:szCs w:val="21"/>
        </w:rPr>
        <w:t>（</w:t>
      </w:r>
      <w:r w:rsidRPr="00550442">
        <w:rPr>
          <w:rFonts w:cs="Arial"/>
          <w:color w:val="000000"/>
          <w:kern w:val="0"/>
          <w:szCs w:val="21"/>
        </w:rPr>
        <w:t>受试</w:t>
      </w:r>
      <w:r w:rsidR="00B441FB" w:rsidRPr="00550442">
        <w:rPr>
          <w:rFonts w:cs="Arial"/>
          <w:color w:val="000000"/>
          <w:kern w:val="0"/>
          <w:szCs w:val="21"/>
        </w:rPr>
        <w:t>设备的完整标识）</w:t>
      </w:r>
      <w:r w:rsidR="0098601E" w:rsidRPr="00550442">
        <w:rPr>
          <w:rFonts w:cs="Arial"/>
          <w:color w:val="000000"/>
          <w:kern w:val="0"/>
          <w:szCs w:val="21"/>
        </w:rPr>
        <w:t>；</w:t>
      </w:r>
    </w:p>
    <w:p w14:paraId="19F2F7CC" w14:textId="77777777" w:rsidR="0098601E" w:rsidRPr="00550442" w:rsidRDefault="008D4600" w:rsidP="00DD55F6">
      <w:pPr>
        <w:pStyle w:val="a9"/>
        <w:numPr>
          <w:ilvl w:val="0"/>
          <w:numId w:val="30"/>
        </w:numPr>
        <w:ind w:firstLineChars="0"/>
      </w:pPr>
      <w:r w:rsidRPr="00550442">
        <w:t>结构的</w:t>
      </w:r>
      <w:r w:rsidR="0098601E" w:rsidRPr="00550442">
        <w:t>物理描述（例如，袋式过滤器，滤袋数量）；</w:t>
      </w:r>
    </w:p>
    <w:p w14:paraId="1918FD37" w14:textId="77777777" w:rsidR="0098601E" w:rsidRPr="00550442" w:rsidRDefault="0098601E" w:rsidP="00DD55F6">
      <w:pPr>
        <w:pStyle w:val="a9"/>
        <w:numPr>
          <w:ilvl w:val="0"/>
          <w:numId w:val="30"/>
        </w:numPr>
        <w:ind w:left="1418" w:firstLineChars="0" w:hanging="567"/>
      </w:pPr>
      <w:r w:rsidRPr="00550442">
        <w:t>尺寸（宽、高、深）；</w:t>
      </w:r>
    </w:p>
    <w:p w14:paraId="6EB6F1FB" w14:textId="77777777" w:rsidR="0098601E" w:rsidRPr="00550442" w:rsidRDefault="0098601E" w:rsidP="00DD55F6">
      <w:pPr>
        <w:pStyle w:val="a9"/>
        <w:numPr>
          <w:ilvl w:val="0"/>
          <w:numId w:val="30"/>
        </w:numPr>
        <w:ind w:left="1418" w:firstLineChars="0" w:hanging="567"/>
        <w:rPr>
          <w:rFonts w:cs="Arial"/>
          <w:color w:val="000000"/>
          <w:kern w:val="0"/>
          <w:szCs w:val="21"/>
        </w:rPr>
      </w:pPr>
      <w:r w:rsidRPr="00550442">
        <w:t>滤材</w:t>
      </w:r>
      <w:r w:rsidR="00550442" w:rsidRPr="00550442">
        <w:t>类型</w:t>
      </w:r>
      <w:r w:rsidRPr="00550442">
        <w:rPr>
          <w:rFonts w:cs="Arial"/>
          <w:color w:val="000000"/>
          <w:kern w:val="0"/>
          <w:szCs w:val="21"/>
        </w:rPr>
        <w:t>，可能时应包含下列信息</w:t>
      </w:r>
    </w:p>
    <w:p w14:paraId="7B6E2390" w14:textId="77777777" w:rsidR="0098601E" w:rsidRPr="00550442" w:rsidRDefault="0098601E" w:rsidP="00550442">
      <w:pPr>
        <w:pStyle w:val="a9"/>
        <w:numPr>
          <w:ilvl w:val="3"/>
          <w:numId w:val="26"/>
        </w:numPr>
        <w:ind w:firstLineChars="0"/>
        <w:rPr>
          <w:rFonts w:cs="Arial"/>
          <w:color w:val="000000"/>
          <w:kern w:val="0"/>
          <w:szCs w:val="21"/>
        </w:rPr>
      </w:pPr>
      <w:r w:rsidRPr="00550442">
        <w:rPr>
          <w:rFonts w:cs="Arial"/>
          <w:color w:val="000000"/>
          <w:kern w:val="0"/>
          <w:szCs w:val="21"/>
        </w:rPr>
        <w:t>识别码（</w:t>
      </w:r>
      <w:r w:rsidR="00550442" w:rsidRPr="00550442">
        <w:rPr>
          <w:rFonts w:cs="Arial"/>
          <w:color w:val="000000"/>
          <w:kern w:val="0"/>
          <w:szCs w:val="21"/>
        </w:rPr>
        <w:t>例如，</w:t>
      </w:r>
      <w:r w:rsidR="00550442" w:rsidRPr="00550442">
        <w:rPr>
          <w:rFonts w:cs="Arial"/>
          <w:color w:val="000000"/>
          <w:kern w:val="0"/>
          <w:szCs w:val="21"/>
        </w:rPr>
        <w:t>ABC123</w:t>
      </w:r>
      <w:r w:rsidR="00550442" w:rsidRPr="00550442">
        <w:rPr>
          <w:rFonts w:cs="Arial"/>
          <w:color w:val="000000"/>
          <w:kern w:val="0"/>
          <w:szCs w:val="21"/>
        </w:rPr>
        <w:t>型</w:t>
      </w:r>
      <w:r w:rsidRPr="00550442">
        <w:rPr>
          <w:rFonts w:cs="Arial"/>
          <w:color w:val="000000"/>
          <w:kern w:val="0"/>
          <w:szCs w:val="21"/>
        </w:rPr>
        <w:t>玻纤</w:t>
      </w:r>
      <w:r w:rsidR="00550442" w:rsidRPr="00550442">
        <w:rPr>
          <w:rFonts w:cs="Arial"/>
          <w:color w:val="000000"/>
          <w:kern w:val="0"/>
          <w:szCs w:val="21"/>
        </w:rPr>
        <w:t>、</w:t>
      </w:r>
      <w:r w:rsidR="00550442" w:rsidRPr="00550442">
        <w:rPr>
          <w:rFonts w:cs="Arial"/>
          <w:color w:val="000000"/>
          <w:kern w:val="0"/>
          <w:szCs w:val="21"/>
        </w:rPr>
        <w:t>123ABC</w:t>
      </w:r>
      <w:r w:rsidR="00550442" w:rsidRPr="00550442">
        <w:rPr>
          <w:rFonts w:cs="Arial"/>
          <w:color w:val="000000"/>
          <w:kern w:val="0"/>
          <w:szCs w:val="21"/>
        </w:rPr>
        <w:t>型</w:t>
      </w:r>
      <w:r w:rsidRPr="00550442">
        <w:rPr>
          <w:rFonts w:cs="Arial"/>
          <w:color w:val="000000"/>
          <w:kern w:val="0"/>
          <w:szCs w:val="21"/>
        </w:rPr>
        <w:t>无机纤维）</w:t>
      </w:r>
    </w:p>
    <w:p w14:paraId="4B575568" w14:textId="77777777" w:rsidR="0098601E" w:rsidRPr="00550442" w:rsidRDefault="00DC27AE" w:rsidP="00550442">
      <w:pPr>
        <w:pStyle w:val="a9"/>
        <w:numPr>
          <w:ilvl w:val="3"/>
          <w:numId w:val="26"/>
        </w:numPr>
        <w:ind w:firstLineChars="0"/>
        <w:rPr>
          <w:rFonts w:cs="Arial"/>
          <w:color w:val="000000"/>
          <w:kern w:val="0"/>
          <w:szCs w:val="21"/>
        </w:rPr>
      </w:pPr>
      <w:r w:rsidRPr="00550442">
        <w:rPr>
          <w:rFonts w:cs="Arial"/>
          <w:color w:val="000000"/>
          <w:kern w:val="0"/>
          <w:szCs w:val="21"/>
        </w:rPr>
        <w:t>试验</w:t>
      </w:r>
      <w:r w:rsidR="0098601E" w:rsidRPr="00550442">
        <w:rPr>
          <w:rFonts w:cs="Arial"/>
          <w:color w:val="000000"/>
          <w:kern w:val="0"/>
          <w:szCs w:val="21"/>
        </w:rPr>
        <w:t>机构</w:t>
      </w:r>
      <w:r w:rsidR="00550442" w:rsidRPr="00550442">
        <w:rPr>
          <w:rFonts w:cs="Arial"/>
          <w:color w:val="000000"/>
          <w:kern w:val="0"/>
          <w:szCs w:val="21"/>
        </w:rPr>
        <w:t>测定</w:t>
      </w:r>
      <w:r w:rsidR="0098601E" w:rsidRPr="00550442">
        <w:rPr>
          <w:rFonts w:cs="Arial"/>
          <w:color w:val="000000"/>
          <w:kern w:val="0"/>
          <w:szCs w:val="21"/>
        </w:rPr>
        <w:t>的净有效过滤面积</w:t>
      </w:r>
    </w:p>
    <w:p w14:paraId="707447A0" w14:textId="77777777" w:rsidR="0098601E" w:rsidRPr="00550442" w:rsidRDefault="0098601E" w:rsidP="00DD55F6">
      <w:pPr>
        <w:pStyle w:val="a9"/>
        <w:numPr>
          <w:ilvl w:val="0"/>
          <w:numId w:val="30"/>
        </w:numPr>
        <w:ind w:left="1418" w:firstLineChars="0" w:hanging="567"/>
      </w:pPr>
      <w:r w:rsidRPr="00550442">
        <w:rPr>
          <w:rFonts w:cs="Arial"/>
          <w:color w:val="000000"/>
          <w:kern w:val="0"/>
          <w:szCs w:val="21"/>
        </w:rPr>
        <w:t>必</w:t>
      </w:r>
      <w:r w:rsidRPr="00550442">
        <w:t>要的</w:t>
      </w:r>
      <w:r w:rsidR="00550442" w:rsidRPr="00550442">
        <w:t>其他</w:t>
      </w:r>
      <w:r w:rsidRPr="00550442">
        <w:t>信息；</w:t>
      </w:r>
    </w:p>
    <w:p w14:paraId="37ECC4F4" w14:textId="77777777" w:rsidR="0098601E" w:rsidRPr="00550442" w:rsidRDefault="00550442" w:rsidP="00DD55F6">
      <w:pPr>
        <w:pStyle w:val="a9"/>
        <w:numPr>
          <w:ilvl w:val="0"/>
          <w:numId w:val="30"/>
        </w:numPr>
        <w:ind w:left="1418" w:firstLineChars="0" w:hanging="567"/>
        <w:rPr>
          <w:rFonts w:cs="Arial"/>
          <w:color w:val="000000"/>
          <w:kern w:val="0"/>
          <w:szCs w:val="21"/>
        </w:rPr>
      </w:pPr>
      <w:r w:rsidRPr="00550442">
        <w:t>实际受试</w:t>
      </w:r>
      <w:r w:rsidR="0098601E" w:rsidRPr="00550442">
        <w:t>设</w:t>
      </w:r>
      <w:r w:rsidR="0098601E" w:rsidRPr="00550442">
        <w:rPr>
          <w:rFonts w:cs="Arial"/>
          <w:color w:val="000000"/>
          <w:kern w:val="0"/>
          <w:szCs w:val="21"/>
        </w:rPr>
        <w:t>备的照片</w:t>
      </w:r>
      <w:r w:rsidRPr="00550442">
        <w:rPr>
          <w:rFonts w:cs="Arial"/>
          <w:color w:val="000000"/>
          <w:kern w:val="0"/>
          <w:szCs w:val="21"/>
        </w:rPr>
        <w:t>，强烈</w:t>
      </w:r>
      <w:r w:rsidR="0098601E" w:rsidRPr="00550442">
        <w:rPr>
          <w:rFonts w:cs="Arial"/>
          <w:color w:val="000000"/>
          <w:kern w:val="0"/>
          <w:szCs w:val="21"/>
        </w:rPr>
        <w:t>推荐，但非必须。</w:t>
      </w:r>
    </w:p>
    <w:p w14:paraId="114C99FD" w14:textId="77777777" w:rsidR="0098601E" w:rsidRPr="00550442" w:rsidRDefault="00245F60" w:rsidP="00245F60">
      <w:pPr>
        <w:pStyle w:val="a9"/>
        <w:numPr>
          <w:ilvl w:val="1"/>
          <w:numId w:val="26"/>
        </w:numPr>
        <w:ind w:firstLineChars="0"/>
        <w:rPr>
          <w:rFonts w:cs="Arial"/>
          <w:color w:val="000000"/>
          <w:kern w:val="0"/>
          <w:szCs w:val="21"/>
        </w:rPr>
      </w:pPr>
      <w:r w:rsidRPr="00550442">
        <w:rPr>
          <w:rFonts w:cs="Arial"/>
          <w:color w:val="000000"/>
          <w:kern w:val="0"/>
          <w:szCs w:val="21"/>
        </w:rPr>
        <w:t>试验</w:t>
      </w:r>
      <w:r w:rsidR="0098601E" w:rsidRPr="00550442">
        <w:rPr>
          <w:rFonts w:cs="Arial"/>
          <w:color w:val="000000"/>
          <w:kern w:val="0"/>
          <w:szCs w:val="21"/>
        </w:rPr>
        <w:t>数据</w:t>
      </w:r>
    </w:p>
    <w:p w14:paraId="42BC2E1D" w14:textId="77777777" w:rsidR="0098601E" w:rsidRPr="00550442" w:rsidRDefault="00245F60" w:rsidP="00DD55F6">
      <w:pPr>
        <w:pStyle w:val="a9"/>
        <w:numPr>
          <w:ilvl w:val="0"/>
          <w:numId w:val="31"/>
        </w:numPr>
        <w:ind w:firstLineChars="0"/>
      </w:pPr>
      <w:r w:rsidRPr="00550442">
        <w:t>试验</w:t>
      </w:r>
      <w:r w:rsidR="0098601E" w:rsidRPr="00550442">
        <w:t>风量；</w:t>
      </w:r>
    </w:p>
    <w:p w14:paraId="4841F902" w14:textId="027AA28A" w:rsidR="0098601E" w:rsidRPr="00550442" w:rsidRDefault="0098601E" w:rsidP="00DD55F6">
      <w:pPr>
        <w:pStyle w:val="a9"/>
        <w:numPr>
          <w:ilvl w:val="0"/>
          <w:numId w:val="31"/>
        </w:numPr>
        <w:ind w:left="1418" w:firstLineChars="0" w:hanging="567"/>
      </w:pPr>
      <w:r w:rsidRPr="00550442">
        <w:t>所附</w:t>
      </w:r>
      <w:r w:rsidR="00185800">
        <w:t xml:space="preserve">T/CRAA </w:t>
      </w:r>
      <w:r w:rsidR="00B00564">
        <w:t>439.</w:t>
      </w:r>
      <w:r w:rsidRPr="00550442">
        <w:t>2</w:t>
      </w:r>
      <w:r w:rsidRPr="00550442">
        <w:t>报告</w:t>
      </w:r>
      <w:r w:rsidR="005409C6">
        <w:rPr>
          <w:rFonts w:hint="eastAsia"/>
        </w:rPr>
        <w:t>的</w:t>
      </w:r>
      <w:r w:rsidRPr="00550442">
        <w:t>编号；</w:t>
      </w:r>
    </w:p>
    <w:p w14:paraId="25FA9FD7" w14:textId="41F87F17" w:rsidR="0098601E" w:rsidRPr="00550442" w:rsidRDefault="0098601E" w:rsidP="00DD55F6">
      <w:pPr>
        <w:pStyle w:val="a9"/>
        <w:numPr>
          <w:ilvl w:val="0"/>
          <w:numId w:val="31"/>
        </w:numPr>
        <w:ind w:left="1418" w:firstLineChars="0" w:hanging="567"/>
      </w:pPr>
      <w:r w:rsidRPr="00550442">
        <w:t>所附</w:t>
      </w:r>
      <w:r w:rsidR="00185800">
        <w:t xml:space="preserve">T/CRAA </w:t>
      </w:r>
      <w:r w:rsidR="00B00564">
        <w:t>439.</w:t>
      </w:r>
      <w:r w:rsidRPr="00550442">
        <w:t>4</w:t>
      </w:r>
      <w:r w:rsidRPr="00550442">
        <w:t>报告</w:t>
      </w:r>
      <w:r w:rsidR="005409C6">
        <w:rPr>
          <w:rFonts w:hint="eastAsia"/>
        </w:rPr>
        <w:t>的</w:t>
      </w:r>
      <w:r w:rsidRPr="00550442">
        <w:t>编号；</w:t>
      </w:r>
    </w:p>
    <w:p w14:paraId="1AD2B3FB" w14:textId="5FD8AF4E" w:rsidR="0098601E" w:rsidRPr="00550442" w:rsidRDefault="0098601E" w:rsidP="00DD55F6">
      <w:pPr>
        <w:pStyle w:val="a9"/>
        <w:numPr>
          <w:ilvl w:val="0"/>
          <w:numId w:val="31"/>
        </w:numPr>
        <w:ind w:left="1418" w:firstLineChars="0" w:hanging="567"/>
        <w:rPr>
          <w:rFonts w:cs="Arial"/>
          <w:color w:val="000000"/>
          <w:kern w:val="0"/>
          <w:szCs w:val="21"/>
        </w:rPr>
      </w:pPr>
      <w:r w:rsidRPr="00550442">
        <w:t>所附</w:t>
      </w:r>
      <w:r w:rsidR="00185800">
        <w:t xml:space="preserve">T/CRAA </w:t>
      </w:r>
      <w:r w:rsidR="00B00564">
        <w:t>439.</w:t>
      </w:r>
      <w:r w:rsidRPr="00550442">
        <w:rPr>
          <w:rFonts w:cs="Arial"/>
          <w:color w:val="000000"/>
          <w:kern w:val="0"/>
          <w:szCs w:val="21"/>
        </w:rPr>
        <w:t>3</w:t>
      </w:r>
      <w:r w:rsidRPr="00550442">
        <w:rPr>
          <w:rFonts w:cs="Arial"/>
          <w:color w:val="000000"/>
          <w:kern w:val="0"/>
          <w:szCs w:val="21"/>
        </w:rPr>
        <w:t>报告</w:t>
      </w:r>
      <w:r w:rsidR="005409C6">
        <w:rPr>
          <w:rFonts w:cs="Arial" w:hint="eastAsia"/>
          <w:color w:val="000000"/>
          <w:kern w:val="0"/>
          <w:szCs w:val="21"/>
        </w:rPr>
        <w:t>的</w:t>
      </w:r>
      <w:r w:rsidRPr="00550442">
        <w:rPr>
          <w:rFonts w:cs="Arial"/>
          <w:color w:val="000000"/>
          <w:kern w:val="0"/>
          <w:szCs w:val="21"/>
        </w:rPr>
        <w:t>编号</w:t>
      </w:r>
      <w:r w:rsidR="00A004A0">
        <w:rPr>
          <w:rFonts w:cs="Arial" w:hint="eastAsia"/>
          <w:color w:val="000000"/>
          <w:kern w:val="0"/>
          <w:szCs w:val="21"/>
        </w:rPr>
        <w:t>。</w:t>
      </w:r>
    </w:p>
    <w:p w14:paraId="204F527E" w14:textId="77777777" w:rsidR="0098601E" w:rsidRPr="00550442" w:rsidRDefault="00DC27AE" w:rsidP="00245F60">
      <w:pPr>
        <w:pStyle w:val="a9"/>
        <w:numPr>
          <w:ilvl w:val="1"/>
          <w:numId w:val="26"/>
        </w:numPr>
        <w:ind w:firstLineChars="0"/>
        <w:rPr>
          <w:rFonts w:cs="Arial"/>
          <w:color w:val="000000"/>
          <w:kern w:val="0"/>
          <w:szCs w:val="21"/>
        </w:rPr>
      </w:pPr>
      <w:r w:rsidRPr="00550442">
        <w:rPr>
          <w:rFonts w:cs="Arial"/>
          <w:color w:val="000000"/>
          <w:kern w:val="0"/>
          <w:szCs w:val="21"/>
        </w:rPr>
        <w:t>试验</w:t>
      </w:r>
      <w:r w:rsidR="0098601E" w:rsidRPr="00550442">
        <w:rPr>
          <w:rFonts w:cs="Arial"/>
          <w:color w:val="000000"/>
          <w:kern w:val="0"/>
          <w:szCs w:val="21"/>
        </w:rPr>
        <w:t>结果</w:t>
      </w:r>
    </w:p>
    <w:p w14:paraId="1E1C68FE" w14:textId="77777777" w:rsidR="0098601E" w:rsidRPr="00550442" w:rsidRDefault="0098601E" w:rsidP="00DD55F6">
      <w:pPr>
        <w:pStyle w:val="a9"/>
        <w:numPr>
          <w:ilvl w:val="0"/>
          <w:numId w:val="32"/>
        </w:numPr>
        <w:ind w:firstLineChars="0"/>
      </w:pPr>
      <w:r w:rsidRPr="00550442">
        <w:rPr>
          <w:rFonts w:cs="Arial"/>
          <w:color w:val="000000"/>
          <w:kern w:val="0"/>
          <w:szCs w:val="21"/>
        </w:rPr>
        <w:t>初</w:t>
      </w:r>
      <w:r w:rsidRPr="00550442">
        <w:t>阻力</w:t>
      </w:r>
      <w:r w:rsidR="00550442">
        <w:rPr>
          <w:rFonts w:hint="eastAsia"/>
        </w:rPr>
        <w:t>和</w:t>
      </w:r>
      <w:r w:rsidRPr="00550442">
        <w:t>终阻力；</w:t>
      </w:r>
    </w:p>
    <w:p w14:paraId="42F49B1C" w14:textId="097C7DB4" w:rsidR="0098601E" w:rsidRPr="00550442" w:rsidRDefault="00CD77C4" w:rsidP="00DD55F6">
      <w:pPr>
        <w:pStyle w:val="a9"/>
        <w:numPr>
          <w:ilvl w:val="0"/>
          <w:numId w:val="32"/>
        </w:numPr>
        <w:ind w:left="1418" w:firstLineChars="0" w:hanging="567"/>
      </w:pPr>
      <w:r w:rsidRPr="00550442">
        <w:t>颗粒物</w:t>
      </w:r>
      <w:r w:rsidR="00777823">
        <w:t>过滤效率</w:t>
      </w:r>
      <w:r w:rsidR="0098601E" w:rsidRPr="005409C6">
        <w:rPr>
          <w:i/>
        </w:rPr>
        <w:t>e</w:t>
      </w:r>
      <w:r w:rsidR="0098601E" w:rsidRPr="00550442">
        <w:t>PM</w:t>
      </w:r>
      <w:r w:rsidR="0098601E" w:rsidRPr="00550442">
        <w:rPr>
          <w:vertAlign w:val="subscript"/>
        </w:rPr>
        <w:t>1</w:t>
      </w:r>
      <w:r w:rsidR="0098601E" w:rsidRPr="00550442">
        <w:t>、</w:t>
      </w:r>
      <w:r w:rsidR="0098601E" w:rsidRPr="005409C6">
        <w:rPr>
          <w:i/>
        </w:rPr>
        <w:t>e</w:t>
      </w:r>
      <w:r w:rsidR="0098601E" w:rsidRPr="00550442">
        <w:t>PM</w:t>
      </w:r>
      <w:r w:rsidR="0098601E" w:rsidRPr="00550442">
        <w:rPr>
          <w:vertAlign w:val="subscript"/>
        </w:rPr>
        <w:t>2.5</w:t>
      </w:r>
      <w:r w:rsidR="0098601E" w:rsidRPr="00550442">
        <w:t>、</w:t>
      </w:r>
      <w:r w:rsidR="0098601E" w:rsidRPr="005409C6">
        <w:rPr>
          <w:i/>
        </w:rPr>
        <w:t>e</w:t>
      </w:r>
      <w:r w:rsidR="0098601E" w:rsidRPr="00550442">
        <w:t>PM</w:t>
      </w:r>
      <w:r w:rsidR="0098601E" w:rsidRPr="00550442">
        <w:rPr>
          <w:vertAlign w:val="subscript"/>
        </w:rPr>
        <w:t>10</w:t>
      </w:r>
      <w:r w:rsidR="00550442">
        <w:rPr>
          <w:rFonts w:hint="eastAsia"/>
        </w:rPr>
        <w:t>，</w:t>
      </w:r>
      <w:r w:rsidR="0098601E" w:rsidRPr="00550442">
        <w:t>含不确定度；</w:t>
      </w:r>
    </w:p>
    <w:p w14:paraId="3CEF5BE9" w14:textId="79468168" w:rsidR="0098601E" w:rsidRPr="00550442" w:rsidRDefault="00716EFA" w:rsidP="00DD55F6">
      <w:pPr>
        <w:pStyle w:val="a9"/>
        <w:numPr>
          <w:ilvl w:val="0"/>
          <w:numId w:val="32"/>
        </w:numPr>
        <w:ind w:left="1418" w:firstLineChars="0" w:hanging="567"/>
      </w:pPr>
      <w:r w:rsidRPr="00550442">
        <w:t>最低</w:t>
      </w:r>
      <w:r w:rsidR="00F2628D">
        <w:rPr>
          <w:rFonts w:hint="eastAsia"/>
        </w:rPr>
        <w:t>颗粒物</w:t>
      </w:r>
      <w:r w:rsidR="00777823">
        <w:t>过滤效率</w:t>
      </w:r>
      <w:r w:rsidR="0098601E" w:rsidRPr="005409C6">
        <w:rPr>
          <w:i/>
        </w:rPr>
        <w:t>e</w:t>
      </w:r>
      <w:r w:rsidR="0098601E" w:rsidRPr="00550442">
        <w:t>PM</w:t>
      </w:r>
      <w:r w:rsidR="0098601E" w:rsidRPr="00550442">
        <w:rPr>
          <w:vertAlign w:val="subscript"/>
        </w:rPr>
        <w:t>1</w:t>
      </w:r>
      <w:r w:rsidR="00550442" w:rsidRPr="00550442">
        <w:rPr>
          <w:rFonts w:hint="eastAsia"/>
          <w:vertAlign w:val="subscript"/>
        </w:rPr>
        <w:t>,</w:t>
      </w:r>
      <w:r w:rsidR="0098601E" w:rsidRPr="00550442">
        <w:rPr>
          <w:vertAlign w:val="subscript"/>
        </w:rPr>
        <w:t>min</w:t>
      </w:r>
      <w:r w:rsidR="0098601E" w:rsidRPr="00550442">
        <w:t>、</w:t>
      </w:r>
      <w:r w:rsidR="0098601E" w:rsidRPr="005409C6">
        <w:rPr>
          <w:i/>
        </w:rPr>
        <w:t>e</w:t>
      </w:r>
      <w:r w:rsidR="0098601E" w:rsidRPr="00550442">
        <w:t>PM</w:t>
      </w:r>
      <w:r w:rsidR="0098601E" w:rsidRPr="00550442">
        <w:rPr>
          <w:vertAlign w:val="subscript"/>
        </w:rPr>
        <w:t>2.5</w:t>
      </w:r>
      <w:r w:rsidR="00550442" w:rsidRPr="00550442">
        <w:rPr>
          <w:rFonts w:hint="eastAsia"/>
          <w:vertAlign w:val="subscript"/>
        </w:rPr>
        <w:t>,</w:t>
      </w:r>
      <w:r w:rsidR="0098601E" w:rsidRPr="00550442">
        <w:rPr>
          <w:vertAlign w:val="subscript"/>
        </w:rPr>
        <w:t>min</w:t>
      </w:r>
      <w:r w:rsidR="00550442">
        <w:rPr>
          <w:rFonts w:hint="eastAsia"/>
        </w:rPr>
        <w:t>，</w:t>
      </w:r>
      <w:r w:rsidR="00550442">
        <w:t>含不确定度</w:t>
      </w:r>
      <w:r w:rsidR="0098601E" w:rsidRPr="00550442">
        <w:t>；</w:t>
      </w:r>
    </w:p>
    <w:p w14:paraId="45A5D236" w14:textId="77777777" w:rsidR="0098601E" w:rsidRPr="00550442" w:rsidRDefault="00246FF1" w:rsidP="00DD55F6">
      <w:pPr>
        <w:pStyle w:val="a9"/>
        <w:numPr>
          <w:ilvl w:val="0"/>
          <w:numId w:val="32"/>
        </w:numPr>
        <w:ind w:left="1418" w:firstLineChars="0" w:hanging="567"/>
      </w:pPr>
      <w:r w:rsidRPr="00550442">
        <w:t>初始计重效率</w:t>
      </w:r>
      <w:r w:rsidR="00550442">
        <w:rPr>
          <w:rFonts w:hint="eastAsia"/>
        </w:rPr>
        <w:t>和</w:t>
      </w:r>
      <w:r w:rsidRPr="00550442">
        <w:t>平均计重效率</w:t>
      </w:r>
      <w:r w:rsidR="00C36855">
        <w:rPr>
          <w:rFonts w:hint="eastAsia"/>
        </w:rPr>
        <w:t>（对于</w:t>
      </w:r>
      <w:r w:rsidR="00C36855">
        <w:rPr>
          <w:rFonts w:hint="eastAsia"/>
        </w:rPr>
        <w:t>ISO</w:t>
      </w:r>
      <w:r w:rsidR="00C36855" w:rsidRPr="00C36855">
        <w:t xml:space="preserve"> </w:t>
      </w:r>
      <w:r w:rsidR="00C36855" w:rsidRPr="005409C6">
        <w:rPr>
          <w:i/>
        </w:rPr>
        <w:t>e</w:t>
      </w:r>
      <w:r w:rsidR="00C36855" w:rsidRPr="00550442">
        <w:t>PM</w:t>
      </w:r>
      <w:r w:rsidR="00C36855" w:rsidRPr="00550442">
        <w:rPr>
          <w:vertAlign w:val="subscript"/>
        </w:rPr>
        <w:t>10</w:t>
      </w:r>
      <w:r w:rsidR="00C36855">
        <w:rPr>
          <w:rFonts w:hint="eastAsia"/>
        </w:rPr>
        <w:t>、</w:t>
      </w:r>
      <w:r w:rsidR="00C36855" w:rsidRPr="005409C6">
        <w:rPr>
          <w:i/>
        </w:rPr>
        <w:t>e</w:t>
      </w:r>
      <w:r w:rsidR="00C36855" w:rsidRPr="00550442">
        <w:t>PM</w:t>
      </w:r>
      <w:r w:rsidR="00C36855" w:rsidRPr="00550442">
        <w:rPr>
          <w:vertAlign w:val="subscript"/>
        </w:rPr>
        <w:t>2.5</w:t>
      </w:r>
      <w:r w:rsidR="00C36855">
        <w:rPr>
          <w:rFonts w:hint="eastAsia"/>
        </w:rPr>
        <w:t>及</w:t>
      </w:r>
      <w:r w:rsidR="00C36855" w:rsidRPr="005409C6">
        <w:rPr>
          <w:i/>
        </w:rPr>
        <w:t>e</w:t>
      </w:r>
      <w:r w:rsidR="00C36855" w:rsidRPr="00550442">
        <w:t>PM</w:t>
      </w:r>
      <w:r w:rsidR="00C36855" w:rsidRPr="00550442">
        <w:rPr>
          <w:vertAlign w:val="subscript"/>
        </w:rPr>
        <w:t>1</w:t>
      </w:r>
      <w:r w:rsidR="00C36855">
        <w:rPr>
          <w:rFonts w:hint="eastAsia"/>
        </w:rPr>
        <w:t>组别过滤器为可选项）</w:t>
      </w:r>
      <w:r w:rsidRPr="00550442">
        <w:t>；</w:t>
      </w:r>
    </w:p>
    <w:p w14:paraId="057E2FEC" w14:textId="77777777" w:rsidR="00246FF1" w:rsidRPr="00550442" w:rsidRDefault="00550442" w:rsidP="00DD55F6">
      <w:pPr>
        <w:pStyle w:val="a9"/>
        <w:numPr>
          <w:ilvl w:val="0"/>
          <w:numId w:val="32"/>
        </w:numPr>
        <w:ind w:left="1418" w:firstLineChars="0" w:hanging="567"/>
      </w:pPr>
      <w:r>
        <w:rPr>
          <w:rFonts w:hint="eastAsia"/>
        </w:rPr>
        <w:t>试验</w:t>
      </w:r>
      <w:r w:rsidR="00246FF1" w:rsidRPr="00550442">
        <w:t>容尘量</w:t>
      </w:r>
      <w:r w:rsidR="00C36855">
        <w:rPr>
          <w:rFonts w:hint="eastAsia"/>
        </w:rPr>
        <w:t>（可选）</w:t>
      </w:r>
      <w:r w:rsidR="00246FF1" w:rsidRPr="00550442">
        <w:t>；</w:t>
      </w:r>
    </w:p>
    <w:p w14:paraId="55011D17" w14:textId="0D3918E7" w:rsidR="00246FF1" w:rsidRDefault="00E9677E" w:rsidP="00DD55F6">
      <w:pPr>
        <w:pStyle w:val="a9"/>
        <w:numPr>
          <w:ilvl w:val="0"/>
          <w:numId w:val="32"/>
        </w:numPr>
        <w:ind w:left="1418" w:firstLineChars="0" w:hanging="567"/>
        <w:rPr>
          <w:rFonts w:cs="Arial"/>
          <w:color w:val="000000"/>
          <w:kern w:val="0"/>
          <w:szCs w:val="21"/>
        </w:rPr>
      </w:pPr>
      <w:r w:rsidRPr="00245F60">
        <w:rPr>
          <w:rFonts w:cs="Arial"/>
          <w:color w:val="000000"/>
          <w:kern w:val="0"/>
          <w:szCs w:val="21"/>
        </w:rPr>
        <w:t>ISO</w:t>
      </w:r>
      <w:r w:rsidRPr="00245F60">
        <w:rPr>
          <w:rFonts w:cs="Arial"/>
          <w:color w:val="000000"/>
          <w:kern w:val="0"/>
          <w:szCs w:val="21"/>
        </w:rPr>
        <w:t>过滤器分级</w:t>
      </w:r>
      <w:r>
        <w:rPr>
          <w:rFonts w:cs="Arial" w:hint="eastAsia"/>
          <w:color w:val="000000"/>
          <w:kern w:val="0"/>
          <w:szCs w:val="21"/>
        </w:rPr>
        <w:t>，</w:t>
      </w:r>
      <w:r w:rsidR="00246FF1" w:rsidRPr="00245F60">
        <w:t>若</w:t>
      </w:r>
      <w:r w:rsidR="00DC27AE">
        <w:t>试验</w:t>
      </w:r>
      <w:r w:rsidR="00246FF1" w:rsidRPr="00245F60">
        <w:t>风</w:t>
      </w:r>
      <w:r w:rsidR="00246FF1" w:rsidRPr="00245F60">
        <w:rPr>
          <w:rFonts w:cs="Arial"/>
          <w:color w:val="000000"/>
          <w:kern w:val="0"/>
          <w:szCs w:val="21"/>
        </w:rPr>
        <w:t>量非标准风量，</w:t>
      </w:r>
      <w:r w:rsidR="005409C6">
        <w:rPr>
          <w:rFonts w:cs="Arial" w:hint="eastAsia"/>
          <w:color w:val="000000"/>
          <w:kern w:val="0"/>
          <w:szCs w:val="21"/>
        </w:rPr>
        <w:t>在</w:t>
      </w:r>
      <w:r w:rsidR="00246FF1" w:rsidRPr="00245F60">
        <w:rPr>
          <w:rFonts w:cs="Arial"/>
          <w:color w:val="000000"/>
          <w:kern w:val="0"/>
          <w:szCs w:val="21"/>
        </w:rPr>
        <w:t>括号中注明</w:t>
      </w:r>
      <w:r w:rsidR="00DC27AE">
        <w:rPr>
          <w:rFonts w:cs="Arial"/>
          <w:color w:val="000000"/>
          <w:kern w:val="0"/>
          <w:szCs w:val="21"/>
        </w:rPr>
        <w:t>试验</w:t>
      </w:r>
      <w:r w:rsidR="00246FF1" w:rsidRPr="00245F60">
        <w:rPr>
          <w:rFonts w:cs="Arial"/>
          <w:color w:val="000000"/>
          <w:kern w:val="0"/>
          <w:szCs w:val="21"/>
        </w:rPr>
        <w:t>条件。</w:t>
      </w:r>
    </w:p>
    <w:p w14:paraId="26C5E994" w14:textId="77777777" w:rsidR="00246FF1" w:rsidRPr="00245F60" w:rsidRDefault="00246FF1" w:rsidP="00245F60">
      <w:pPr>
        <w:pStyle w:val="a9"/>
        <w:numPr>
          <w:ilvl w:val="1"/>
          <w:numId w:val="26"/>
        </w:numPr>
        <w:ind w:firstLineChars="0"/>
        <w:rPr>
          <w:rFonts w:cs="Arial"/>
          <w:color w:val="000000"/>
          <w:kern w:val="0"/>
          <w:szCs w:val="21"/>
        </w:rPr>
      </w:pPr>
      <w:r w:rsidRPr="00245F60">
        <w:rPr>
          <w:rFonts w:cs="Arial"/>
          <w:color w:val="000000"/>
          <w:kern w:val="0"/>
          <w:szCs w:val="21"/>
        </w:rPr>
        <w:t>性能曲线</w:t>
      </w:r>
    </w:p>
    <w:p w14:paraId="119E8DAA" w14:textId="2601E978" w:rsidR="00246FF1" w:rsidRPr="005E658A" w:rsidRDefault="004A6E3E" w:rsidP="00DD55F6">
      <w:pPr>
        <w:pStyle w:val="a9"/>
        <w:numPr>
          <w:ilvl w:val="0"/>
          <w:numId w:val="33"/>
        </w:numPr>
        <w:ind w:firstLineChars="0"/>
        <w:rPr>
          <w:rFonts w:cs="Arial"/>
          <w:color w:val="000000"/>
          <w:kern w:val="0"/>
          <w:szCs w:val="21"/>
        </w:rPr>
      </w:pPr>
      <w:r w:rsidRPr="005E658A">
        <w:rPr>
          <w:rFonts w:cs="Arial"/>
          <w:color w:val="000000"/>
          <w:kern w:val="0"/>
          <w:szCs w:val="21"/>
        </w:rPr>
        <w:t>所附</w:t>
      </w:r>
      <w:r w:rsidR="00070E70">
        <w:t>T/CRAA 439.</w:t>
      </w:r>
      <w:r w:rsidRPr="005E658A">
        <w:rPr>
          <w:rFonts w:cs="Arial"/>
          <w:color w:val="000000"/>
          <w:kern w:val="0"/>
          <w:szCs w:val="21"/>
        </w:rPr>
        <w:t>2</w:t>
      </w:r>
      <w:r w:rsidR="00DC27AE" w:rsidRPr="005E658A">
        <w:rPr>
          <w:rFonts w:cs="Arial"/>
          <w:color w:val="000000"/>
          <w:kern w:val="0"/>
          <w:szCs w:val="21"/>
        </w:rPr>
        <w:t>试验</w:t>
      </w:r>
      <w:r w:rsidRPr="005E658A">
        <w:rPr>
          <w:rFonts w:cs="Arial"/>
          <w:color w:val="000000"/>
          <w:kern w:val="0"/>
          <w:szCs w:val="21"/>
        </w:rPr>
        <w:t>报告给出的未消静电初始状态下</w:t>
      </w:r>
      <w:r w:rsidR="005409C6">
        <w:rPr>
          <w:rFonts w:cs="Arial" w:hint="eastAsia"/>
          <w:color w:val="000000"/>
          <w:kern w:val="0"/>
          <w:szCs w:val="21"/>
        </w:rPr>
        <w:t>的</w:t>
      </w:r>
      <w:r w:rsidRPr="005E658A">
        <w:rPr>
          <w:rFonts w:cs="Arial"/>
          <w:color w:val="000000"/>
          <w:kern w:val="0"/>
          <w:szCs w:val="21"/>
        </w:rPr>
        <w:t>计径效率曲线，按</w:t>
      </w:r>
      <w:r w:rsidR="00185800">
        <w:rPr>
          <w:rFonts w:cs="Arial"/>
          <w:color w:val="000000"/>
          <w:kern w:val="0"/>
          <w:szCs w:val="21"/>
        </w:rPr>
        <w:t xml:space="preserve">T/CRAA </w:t>
      </w:r>
      <w:r w:rsidR="00B00564">
        <w:rPr>
          <w:rFonts w:cs="Arial"/>
          <w:color w:val="000000"/>
          <w:kern w:val="0"/>
          <w:szCs w:val="21"/>
        </w:rPr>
        <w:t>439.</w:t>
      </w:r>
      <w:r w:rsidRPr="005E658A">
        <w:rPr>
          <w:rFonts w:cs="Arial"/>
          <w:color w:val="000000"/>
          <w:kern w:val="0"/>
          <w:szCs w:val="21"/>
        </w:rPr>
        <w:t>4</w:t>
      </w:r>
      <w:r w:rsidRPr="005E658A">
        <w:rPr>
          <w:rFonts w:cs="Arial"/>
          <w:color w:val="000000"/>
          <w:kern w:val="0"/>
          <w:szCs w:val="21"/>
        </w:rPr>
        <w:t>规定</w:t>
      </w:r>
      <w:r w:rsidR="00E9677E">
        <w:rPr>
          <w:rFonts w:cs="Arial" w:hint="eastAsia"/>
          <w:color w:val="000000"/>
          <w:kern w:val="0"/>
          <w:szCs w:val="21"/>
        </w:rPr>
        <w:t>消静电</w:t>
      </w:r>
      <w:r w:rsidRPr="005E658A">
        <w:rPr>
          <w:rFonts w:cs="Arial"/>
          <w:color w:val="000000"/>
          <w:kern w:val="0"/>
          <w:szCs w:val="21"/>
        </w:rPr>
        <w:t>后的计径效率曲线，按本标准计算得到的平均效率曲线；</w:t>
      </w:r>
    </w:p>
    <w:p w14:paraId="0AAD5D65" w14:textId="77777777" w:rsidR="004A6E3E" w:rsidRPr="005E658A" w:rsidRDefault="00172BA6" w:rsidP="00DD55F6">
      <w:pPr>
        <w:pStyle w:val="a9"/>
        <w:numPr>
          <w:ilvl w:val="0"/>
          <w:numId w:val="33"/>
        </w:numPr>
        <w:ind w:left="1418" w:firstLineChars="0" w:hanging="567"/>
        <w:rPr>
          <w:rFonts w:cs="Arial"/>
          <w:color w:val="000000"/>
          <w:kern w:val="0"/>
          <w:szCs w:val="21"/>
        </w:rPr>
      </w:pPr>
      <w:r>
        <w:rPr>
          <w:rFonts w:hint="eastAsia"/>
        </w:rPr>
        <w:t>阻力随喂尘量变化</w:t>
      </w:r>
      <w:r w:rsidR="004A6E3E" w:rsidRPr="005E658A">
        <w:rPr>
          <w:rFonts w:cs="Arial"/>
          <w:color w:val="000000"/>
          <w:kern w:val="0"/>
          <w:szCs w:val="21"/>
        </w:rPr>
        <w:t>曲线（可选</w:t>
      </w:r>
      <w:r w:rsidR="004A6E3E" w:rsidRPr="00172BA6">
        <w:rPr>
          <w:rFonts w:hint="eastAsia"/>
        </w:rPr>
        <w:t>）；</w:t>
      </w:r>
    </w:p>
    <w:p w14:paraId="37E4ACBB" w14:textId="6A75655E" w:rsidR="004A6E3E" w:rsidRPr="005E658A" w:rsidRDefault="004A6E3E" w:rsidP="00DD55F6">
      <w:pPr>
        <w:pStyle w:val="a9"/>
        <w:numPr>
          <w:ilvl w:val="0"/>
          <w:numId w:val="33"/>
        </w:numPr>
        <w:ind w:left="1418" w:firstLineChars="0" w:hanging="567"/>
        <w:rPr>
          <w:rFonts w:cs="Arial"/>
          <w:color w:val="000000"/>
          <w:kern w:val="0"/>
          <w:szCs w:val="21"/>
        </w:rPr>
      </w:pPr>
      <w:r w:rsidRPr="005E658A">
        <w:rPr>
          <w:rFonts w:cs="Arial"/>
          <w:color w:val="000000"/>
          <w:kern w:val="0"/>
          <w:szCs w:val="21"/>
        </w:rPr>
        <w:t>所</w:t>
      </w:r>
      <w:r w:rsidRPr="00172BA6">
        <w:rPr>
          <w:rFonts w:hint="eastAsia"/>
        </w:rPr>
        <w:t>附</w:t>
      </w:r>
      <w:r w:rsidR="00185800">
        <w:rPr>
          <w:rFonts w:hint="eastAsia"/>
        </w:rPr>
        <w:t xml:space="preserve">T/CRAA </w:t>
      </w:r>
      <w:r w:rsidR="00B00564">
        <w:rPr>
          <w:rFonts w:hint="eastAsia"/>
        </w:rPr>
        <w:t>439.</w:t>
      </w:r>
      <w:r w:rsidRPr="00172BA6">
        <w:rPr>
          <w:rFonts w:hint="eastAsia"/>
        </w:rPr>
        <w:t>3</w:t>
      </w:r>
      <w:r w:rsidR="00DC27AE" w:rsidRPr="00172BA6">
        <w:rPr>
          <w:rFonts w:hint="eastAsia"/>
        </w:rPr>
        <w:t>试验</w:t>
      </w:r>
      <w:r w:rsidRPr="00172BA6">
        <w:rPr>
          <w:rFonts w:hint="eastAsia"/>
        </w:rPr>
        <w:t>报告给出的计重效率</w:t>
      </w:r>
      <w:r w:rsidR="00172BA6">
        <w:rPr>
          <w:rFonts w:hint="eastAsia"/>
        </w:rPr>
        <w:t>随喂尘量变化</w:t>
      </w:r>
      <w:r w:rsidRPr="00172BA6">
        <w:rPr>
          <w:rFonts w:hint="eastAsia"/>
        </w:rPr>
        <w:t>曲线（可选）。本曲线上计重效率值对应</w:t>
      </w:r>
      <w:r w:rsidR="00172BA6">
        <w:rPr>
          <w:rFonts w:hint="eastAsia"/>
        </w:rPr>
        <w:t>喂</w:t>
      </w:r>
      <w:r w:rsidRPr="00172BA6">
        <w:rPr>
          <w:rFonts w:hint="eastAsia"/>
        </w:rPr>
        <w:t>尘量增量的中点。</w:t>
      </w:r>
    </w:p>
    <w:p w14:paraId="5AC34EE2" w14:textId="77777777" w:rsidR="004A6E3E" w:rsidRPr="005E658A" w:rsidRDefault="004A6E3E" w:rsidP="002B79B6">
      <w:pPr>
        <w:pStyle w:val="a9"/>
        <w:numPr>
          <w:ilvl w:val="1"/>
          <w:numId w:val="26"/>
        </w:numPr>
        <w:ind w:firstLineChars="0"/>
        <w:rPr>
          <w:rFonts w:cs="Arial"/>
          <w:color w:val="000000"/>
          <w:kern w:val="0"/>
          <w:szCs w:val="21"/>
        </w:rPr>
      </w:pPr>
      <w:r w:rsidRPr="005E658A">
        <w:rPr>
          <w:rFonts w:cs="Arial"/>
          <w:color w:val="000000"/>
          <w:kern w:val="0"/>
          <w:szCs w:val="21"/>
        </w:rPr>
        <w:t>结论声明</w:t>
      </w:r>
    </w:p>
    <w:p w14:paraId="11B622D9" w14:textId="4AF97150" w:rsidR="004A6E3E" w:rsidRDefault="004A6E3E" w:rsidP="00DD55F6">
      <w:pPr>
        <w:pStyle w:val="a9"/>
        <w:numPr>
          <w:ilvl w:val="0"/>
          <w:numId w:val="34"/>
        </w:numPr>
        <w:ind w:firstLineChars="0"/>
        <w:rPr>
          <w:rFonts w:cs="Arial"/>
          <w:color w:val="000000"/>
          <w:kern w:val="0"/>
          <w:szCs w:val="21"/>
        </w:rPr>
      </w:pPr>
      <w:r w:rsidRPr="005E658A">
        <w:rPr>
          <w:rFonts w:cs="Arial"/>
          <w:color w:val="000000"/>
          <w:kern w:val="0"/>
          <w:szCs w:val="21"/>
        </w:rPr>
        <w:t>本</w:t>
      </w:r>
      <w:r w:rsidR="00DC27AE" w:rsidRPr="005E658A">
        <w:t>试验</w:t>
      </w:r>
      <w:r w:rsidRPr="005E658A">
        <w:rPr>
          <w:rFonts w:cs="Arial"/>
          <w:color w:val="000000"/>
          <w:kern w:val="0"/>
          <w:szCs w:val="21"/>
        </w:rPr>
        <w:t>结果仅反映</w:t>
      </w:r>
      <w:r w:rsidR="00172BA6">
        <w:rPr>
          <w:rFonts w:cs="Arial" w:hint="eastAsia"/>
          <w:color w:val="000000"/>
          <w:kern w:val="0"/>
          <w:szCs w:val="21"/>
        </w:rPr>
        <w:t>受试</w:t>
      </w:r>
      <w:r w:rsidRPr="005E658A">
        <w:rPr>
          <w:rFonts w:cs="Arial"/>
          <w:color w:val="000000"/>
          <w:kern w:val="0"/>
          <w:szCs w:val="21"/>
        </w:rPr>
        <w:t>设备在给定条件下的性能。性能</w:t>
      </w:r>
      <w:r w:rsidR="00DC27AE" w:rsidRPr="005E658A">
        <w:rPr>
          <w:rFonts w:cs="Arial"/>
          <w:color w:val="000000"/>
          <w:kern w:val="0"/>
          <w:szCs w:val="21"/>
        </w:rPr>
        <w:t>试验</w:t>
      </w:r>
      <w:r w:rsidRPr="005E658A">
        <w:rPr>
          <w:rFonts w:cs="Arial"/>
          <w:color w:val="000000"/>
          <w:kern w:val="0"/>
          <w:szCs w:val="21"/>
        </w:rPr>
        <w:t>结果不得</w:t>
      </w:r>
      <w:r w:rsidR="00D7611C" w:rsidRPr="005E658A">
        <w:rPr>
          <w:rFonts w:cs="Arial"/>
          <w:color w:val="000000"/>
          <w:kern w:val="0"/>
          <w:szCs w:val="21"/>
        </w:rPr>
        <w:t>直接</w:t>
      </w:r>
      <w:r w:rsidRPr="005E658A">
        <w:rPr>
          <w:rFonts w:cs="Arial"/>
          <w:color w:val="000000"/>
          <w:kern w:val="0"/>
          <w:szCs w:val="21"/>
        </w:rPr>
        <w:t>用于定量预测其在</w:t>
      </w:r>
      <w:r w:rsidR="005409C6">
        <w:rPr>
          <w:rFonts w:cs="Arial" w:hint="eastAsia"/>
          <w:color w:val="000000"/>
          <w:kern w:val="0"/>
          <w:szCs w:val="21"/>
        </w:rPr>
        <w:t>“</w:t>
      </w:r>
      <w:r w:rsidR="005409C6" w:rsidRPr="005E658A">
        <w:rPr>
          <w:rFonts w:cs="Arial"/>
          <w:color w:val="000000"/>
          <w:kern w:val="0"/>
          <w:szCs w:val="21"/>
        </w:rPr>
        <w:t>实际</w:t>
      </w:r>
      <w:r w:rsidR="005409C6">
        <w:rPr>
          <w:rFonts w:cs="Arial" w:hint="eastAsia"/>
          <w:color w:val="000000"/>
          <w:kern w:val="0"/>
          <w:szCs w:val="21"/>
        </w:rPr>
        <w:t>应用”</w:t>
      </w:r>
      <w:r w:rsidRPr="005E658A">
        <w:rPr>
          <w:rFonts w:cs="Arial"/>
          <w:color w:val="000000"/>
          <w:kern w:val="0"/>
          <w:szCs w:val="21"/>
        </w:rPr>
        <w:t>环境中的过滤性能。</w:t>
      </w:r>
    </w:p>
    <w:p w14:paraId="1363A425" w14:textId="04C435DF" w:rsidR="004A6E3E" w:rsidRPr="005E658A" w:rsidRDefault="00172BA6" w:rsidP="00DD55F6">
      <w:pPr>
        <w:ind w:firstLineChars="200" w:firstLine="420"/>
      </w:pPr>
      <w:r>
        <w:rPr>
          <w:rFonts w:hint="eastAsia"/>
        </w:rPr>
        <w:t>汇总报告</w:t>
      </w:r>
      <w:r w:rsidR="00DD55F6">
        <w:t>中</w:t>
      </w:r>
      <w:r w:rsidR="00DD55F6">
        <w:rPr>
          <w:rFonts w:hint="eastAsia"/>
        </w:rPr>
        <w:t>，</w:t>
      </w:r>
      <w:r w:rsidR="002B79B6" w:rsidRPr="005E658A">
        <w:t>试验</w:t>
      </w:r>
      <w:r w:rsidR="004A6E3E" w:rsidRPr="005E658A">
        <w:t>结果应</w:t>
      </w:r>
      <w:r w:rsidR="005409C6">
        <w:rPr>
          <w:rFonts w:hint="eastAsia"/>
        </w:rPr>
        <w:t>圆整</w:t>
      </w:r>
      <w:r w:rsidR="004A6E3E" w:rsidRPr="005E658A">
        <w:t>。</w:t>
      </w:r>
    </w:p>
    <w:p w14:paraId="709CD397" w14:textId="33A7A932" w:rsidR="004A6E3E" w:rsidRPr="005E658A" w:rsidRDefault="00172BA6" w:rsidP="005409C6">
      <w:pPr>
        <w:ind w:firstLineChars="200" w:firstLine="420"/>
      </w:pPr>
      <w:r>
        <w:rPr>
          <w:rFonts w:hint="eastAsia"/>
        </w:rPr>
        <w:t>汇总报告之后，</w:t>
      </w:r>
      <w:r w:rsidRPr="005E658A">
        <w:t>应按图</w:t>
      </w:r>
      <w:r w:rsidRPr="005E658A">
        <w:t>3</w:t>
      </w:r>
      <w:r w:rsidRPr="005E658A">
        <w:t>及图</w:t>
      </w:r>
      <w:r w:rsidRPr="005E658A">
        <w:t>4</w:t>
      </w:r>
      <w:r w:rsidRPr="005E658A">
        <w:t>所示</w:t>
      </w:r>
      <w:r>
        <w:rPr>
          <w:rFonts w:hint="eastAsia"/>
        </w:rPr>
        <w:t>附上</w:t>
      </w:r>
      <w:r w:rsidR="002521D3">
        <w:rPr>
          <w:rFonts w:hint="eastAsia"/>
        </w:rPr>
        <w:t>颗粒物</w:t>
      </w:r>
      <w:r w:rsidR="00777823">
        <w:t>过滤效率</w:t>
      </w:r>
      <w:r w:rsidR="004A6E3E" w:rsidRPr="005409C6">
        <w:rPr>
          <w:i/>
        </w:rPr>
        <w:t>e</w:t>
      </w:r>
      <w:r w:rsidR="004A6E3E" w:rsidRPr="005E658A">
        <w:t>PM</w:t>
      </w:r>
      <w:r w:rsidR="004A6E3E" w:rsidRPr="005E658A">
        <w:rPr>
          <w:vertAlign w:val="subscript"/>
        </w:rPr>
        <w:t>x</w:t>
      </w:r>
      <w:r w:rsidR="004A6E3E" w:rsidRPr="005E658A">
        <w:t>值及计算过程。</w:t>
      </w:r>
    </w:p>
    <w:p w14:paraId="4B6E31E1" w14:textId="77777777" w:rsidR="0041485C" w:rsidRPr="00DC5D6E" w:rsidRDefault="0041485C" w:rsidP="00DC5D6E"/>
    <w:p w14:paraId="5D7C5F7A" w14:textId="77777777" w:rsidR="00886AD1" w:rsidRDefault="00886AD1">
      <w:pPr>
        <w:widowControl/>
        <w:jc w:val="left"/>
        <w:rPr>
          <w:rFonts w:asciiTheme="minorEastAsia" w:hAnsiTheme="minorEastAsia" w:cs="Arial"/>
          <w:color w:val="000000"/>
          <w:kern w:val="0"/>
          <w:sz w:val="20"/>
          <w:szCs w:val="20"/>
        </w:rPr>
      </w:pPr>
      <w:r>
        <w:rPr>
          <w:rFonts w:asciiTheme="minorEastAsia" w:hAnsiTheme="minorEastAsia" w:cs="Arial"/>
          <w:color w:val="000000"/>
          <w:kern w:val="0"/>
          <w:sz w:val="20"/>
          <w:szCs w:val="20"/>
        </w:rPr>
        <w:br w:type="page"/>
      </w:r>
    </w:p>
    <w:tbl>
      <w:tblPr>
        <w:tblStyle w:val="a4"/>
        <w:tblW w:w="0" w:type="auto"/>
        <w:tblLook w:val="04A0" w:firstRow="1" w:lastRow="0" w:firstColumn="1" w:lastColumn="0" w:noHBand="0" w:noVBand="1"/>
      </w:tblPr>
      <w:tblGrid>
        <w:gridCol w:w="2076"/>
        <w:gridCol w:w="107"/>
        <w:gridCol w:w="2034"/>
        <w:gridCol w:w="832"/>
        <w:gridCol w:w="318"/>
        <w:gridCol w:w="515"/>
        <w:gridCol w:w="108"/>
        <w:gridCol w:w="703"/>
        <w:gridCol w:w="1836"/>
      </w:tblGrid>
      <w:tr w:rsidR="001117F8" w:rsidRPr="00863C7A" w14:paraId="31AD868E" w14:textId="77777777" w:rsidTr="00781B37">
        <w:tc>
          <w:tcPr>
            <w:tcW w:w="4185" w:type="dxa"/>
            <w:gridSpan w:val="3"/>
            <w:vAlign w:val="center"/>
          </w:tcPr>
          <w:p w14:paraId="0767A3E4" w14:textId="410A006C" w:rsidR="001117F8" w:rsidRPr="002B79B6" w:rsidRDefault="00794537" w:rsidP="002B79B6">
            <w:pPr>
              <w:rPr>
                <w:b/>
              </w:rPr>
            </w:pPr>
            <w:r w:rsidRPr="00794537">
              <w:rPr>
                <w:b/>
              </w:rPr>
              <w:t xml:space="preserve">T/CRAA </w:t>
            </w:r>
            <w:r w:rsidR="00527C6E">
              <w:rPr>
                <w:b/>
              </w:rPr>
              <w:t>439</w:t>
            </w:r>
            <w:r w:rsidR="00814B8E">
              <w:rPr>
                <w:rFonts w:hint="eastAsia"/>
                <w:b/>
              </w:rPr>
              <w:t>—</w:t>
            </w:r>
            <w:r w:rsidR="001117F8" w:rsidRPr="002B79B6">
              <w:rPr>
                <w:rFonts w:hint="eastAsia"/>
                <w:b/>
              </w:rPr>
              <w:t>空气过滤器</w:t>
            </w:r>
            <w:r w:rsidR="002B79B6" w:rsidRPr="002B79B6">
              <w:rPr>
                <w:rFonts w:hint="eastAsia"/>
                <w:b/>
              </w:rPr>
              <w:t>试验</w:t>
            </w:r>
            <w:r w:rsidR="001117F8" w:rsidRPr="002B79B6">
              <w:rPr>
                <w:rFonts w:hint="eastAsia"/>
                <w:b/>
              </w:rPr>
              <w:t>结果</w:t>
            </w:r>
          </w:p>
        </w:tc>
        <w:tc>
          <w:tcPr>
            <w:tcW w:w="4344" w:type="dxa"/>
            <w:gridSpan w:val="6"/>
          </w:tcPr>
          <w:p w14:paraId="2E0709C4" w14:textId="77777777" w:rsidR="001117F8" w:rsidRPr="002B79B6" w:rsidRDefault="002B79B6" w:rsidP="002B79B6">
            <w:pPr>
              <w:rPr>
                <w:b/>
              </w:rPr>
            </w:pPr>
            <w:r w:rsidRPr="002B79B6">
              <w:rPr>
                <w:rFonts w:hint="eastAsia"/>
                <w:b/>
              </w:rPr>
              <w:t>试验</w:t>
            </w:r>
            <w:r w:rsidR="001117F8" w:rsidRPr="002B79B6">
              <w:rPr>
                <w:rFonts w:hint="eastAsia"/>
                <w:b/>
              </w:rPr>
              <w:t>机构：</w:t>
            </w:r>
          </w:p>
          <w:p w14:paraId="5F0E76EC" w14:textId="77777777" w:rsidR="001117F8" w:rsidRPr="002B79B6" w:rsidRDefault="001117F8" w:rsidP="002B79B6">
            <w:pPr>
              <w:spacing w:line="240" w:lineRule="exact"/>
            </w:pPr>
            <w:r w:rsidRPr="002B79B6">
              <w:rPr>
                <w:rFonts w:hint="eastAsia"/>
              </w:rPr>
              <w:t>名称</w:t>
            </w:r>
          </w:p>
          <w:p w14:paraId="48F529F4" w14:textId="77777777" w:rsidR="001117F8" w:rsidRPr="002B79B6" w:rsidRDefault="001117F8" w:rsidP="002B79B6">
            <w:pPr>
              <w:spacing w:line="240" w:lineRule="exact"/>
            </w:pPr>
            <w:r w:rsidRPr="002B79B6">
              <w:rPr>
                <w:rFonts w:hint="eastAsia"/>
              </w:rPr>
              <w:t>地址</w:t>
            </w:r>
          </w:p>
          <w:p w14:paraId="005756E7" w14:textId="77777777" w:rsidR="001117F8" w:rsidRPr="002B79B6" w:rsidRDefault="001117F8" w:rsidP="002B79B6">
            <w:pPr>
              <w:spacing w:line="240" w:lineRule="exact"/>
            </w:pPr>
            <w:r w:rsidRPr="002B79B6">
              <w:rPr>
                <w:rFonts w:hint="eastAsia"/>
              </w:rPr>
              <w:t>电话</w:t>
            </w:r>
          </w:p>
        </w:tc>
      </w:tr>
      <w:tr w:rsidR="001117F8" w:rsidRPr="00863C7A" w14:paraId="1ADDF377" w14:textId="77777777" w:rsidTr="00814B8E">
        <w:tc>
          <w:tcPr>
            <w:tcW w:w="8529" w:type="dxa"/>
            <w:gridSpan w:val="9"/>
          </w:tcPr>
          <w:p w14:paraId="690FB69F" w14:textId="77777777" w:rsidR="001117F8" w:rsidRPr="002B79B6" w:rsidRDefault="001117F8" w:rsidP="002B79B6">
            <w:pPr>
              <w:rPr>
                <w:b/>
              </w:rPr>
            </w:pPr>
            <w:r w:rsidRPr="002B79B6">
              <w:rPr>
                <w:rFonts w:hint="eastAsia"/>
                <w:b/>
              </w:rPr>
              <w:t>一般信息</w:t>
            </w:r>
          </w:p>
        </w:tc>
      </w:tr>
      <w:tr w:rsidR="001117F8" w:rsidRPr="00863C7A" w14:paraId="0617317C" w14:textId="77777777" w:rsidTr="00781B37">
        <w:tc>
          <w:tcPr>
            <w:tcW w:w="4185" w:type="dxa"/>
            <w:gridSpan w:val="3"/>
          </w:tcPr>
          <w:p w14:paraId="4FD1DFD1" w14:textId="77777777" w:rsidR="001117F8" w:rsidRPr="002B79B6" w:rsidRDefault="001117F8" w:rsidP="0082477E">
            <w:pPr>
              <w:spacing w:line="300" w:lineRule="exact"/>
            </w:pPr>
            <w:r w:rsidRPr="002B79B6">
              <w:rPr>
                <w:rFonts w:hint="eastAsia"/>
              </w:rPr>
              <w:t>报告编号：</w:t>
            </w:r>
          </w:p>
        </w:tc>
        <w:tc>
          <w:tcPr>
            <w:tcW w:w="4344" w:type="dxa"/>
            <w:gridSpan w:val="6"/>
          </w:tcPr>
          <w:p w14:paraId="4184289F" w14:textId="77777777" w:rsidR="001117F8" w:rsidRPr="002B79B6" w:rsidRDefault="001117F8" w:rsidP="0082477E">
            <w:pPr>
              <w:spacing w:line="300" w:lineRule="exact"/>
            </w:pPr>
            <w:r w:rsidRPr="002B79B6">
              <w:rPr>
                <w:rFonts w:hint="eastAsia"/>
              </w:rPr>
              <w:t>报告日期：</w:t>
            </w:r>
          </w:p>
        </w:tc>
      </w:tr>
      <w:tr w:rsidR="001117F8" w:rsidRPr="00863C7A" w14:paraId="470A5C75" w14:textId="77777777" w:rsidTr="00781B37">
        <w:tc>
          <w:tcPr>
            <w:tcW w:w="4185" w:type="dxa"/>
            <w:gridSpan w:val="3"/>
          </w:tcPr>
          <w:p w14:paraId="42D20DBB" w14:textId="77777777" w:rsidR="001117F8" w:rsidRPr="002B79B6" w:rsidRDefault="001117F8" w:rsidP="0082477E">
            <w:pPr>
              <w:spacing w:line="300" w:lineRule="exact"/>
            </w:pPr>
            <w:r w:rsidRPr="002B79B6">
              <w:rPr>
                <w:rFonts w:hint="eastAsia"/>
              </w:rPr>
              <w:t>负责人：</w:t>
            </w:r>
          </w:p>
        </w:tc>
        <w:tc>
          <w:tcPr>
            <w:tcW w:w="4344" w:type="dxa"/>
            <w:gridSpan w:val="6"/>
            <w:vMerge w:val="restart"/>
          </w:tcPr>
          <w:p w14:paraId="0F6594CE" w14:textId="77777777" w:rsidR="001117F8" w:rsidRPr="002B79B6" w:rsidRDefault="00031B02" w:rsidP="0082477E">
            <w:pPr>
              <w:spacing w:line="300" w:lineRule="exact"/>
            </w:pPr>
            <w:r>
              <w:rPr>
                <w:rFonts w:hint="eastAsia"/>
              </w:rPr>
              <w:t>受试</w:t>
            </w:r>
            <w:r w:rsidR="001117F8" w:rsidRPr="002B79B6">
              <w:rPr>
                <w:rFonts w:hint="eastAsia"/>
              </w:rPr>
              <w:t>设备获取（何时以何种方式）</w:t>
            </w:r>
          </w:p>
        </w:tc>
      </w:tr>
      <w:tr w:rsidR="001117F8" w:rsidRPr="00863C7A" w14:paraId="3F311BDD" w14:textId="77777777" w:rsidTr="00781B37">
        <w:tc>
          <w:tcPr>
            <w:tcW w:w="4185" w:type="dxa"/>
            <w:gridSpan w:val="3"/>
          </w:tcPr>
          <w:p w14:paraId="7389C220" w14:textId="77777777" w:rsidR="001117F8" w:rsidRPr="002B79B6" w:rsidRDefault="001117F8" w:rsidP="0082477E">
            <w:pPr>
              <w:spacing w:line="300" w:lineRule="exact"/>
            </w:pPr>
            <w:r w:rsidRPr="002B79B6">
              <w:rPr>
                <w:rFonts w:hint="eastAsia"/>
              </w:rPr>
              <w:t>委托方：</w:t>
            </w:r>
          </w:p>
        </w:tc>
        <w:tc>
          <w:tcPr>
            <w:tcW w:w="4344" w:type="dxa"/>
            <w:gridSpan w:val="6"/>
            <w:vMerge/>
          </w:tcPr>
          <w:p w14:paraId="06E94CB9" w14:textId="77777777" w:rsidR="001117F8" w:rsidRPr="002B79B6" w:rsidRDefault="001117F8" w:rsidP="002B79B6"/>
        </w:tc>
      </w:tr>
      <w:tr w:rsidR="001117F8" w:rsidRPr="00863C7A" w14:paraId="52B87549" w14:textId="77777777" w:rsidTr="00814B8E">
        <w:tc>
          <w:tcPr>
            <w:tcW w:w="8529" w:type="dxa"/>
            <w:gridSpan w:val="9"/>
          </w:tcPr>
          <w:p w14:paraId="5A06D223" w14:textId="77777777" w:rsidR="001117F8" w:rsidRPr="002B79B6" w:rsidRDefault="002B79B6" w:rsidP="002B79B6">
            <w:pPr>
              <w:rPr>
                <w:b/>
              </w:rPr>
            </w:pPr>
            <w:r w:rsidRPr="002B79B6">
              <w:rPr>
                <w:rFonts w:hint="eastAsia"/>
                <w:b/>
              </w:rPr>
              <w:t>受试</w:t>
            </w:r>
            <w:r w:rsidR="001117F8" w:rsidRPr="002B79B6">
              <w:rPr>
                <w:rFonts w:hint="eastAsia"/>
                <w:b/>
              </w:rPr>
              <w:t>设备</w:t>
            </w:r>
          </w:p>
        </w:tc>
      </w:tr>
      <w:tr w:rsidR="001117F8" w:rsidRPr="00863C7A" w14:paraId="3A5638E1" w14:textId="77777777" w:rsidTr="00781B37">
        <w:tc>
          <w:tcPr>
            <w:tcW w:w="2078" w:type="dxa"/>
          </w:tcPr>
          <w:p w14:paraId="097852EE" w14:textId="77777777" w:rsidR="001117F8" w:rsidRPr="002B79B6" w:rsidRDefault="001117F8" w:rsidP="0082477E">
            <w:pPr>
              <w:spacing w:line="300" w:lineRule="exact"/>
            </w:pPr>
            <w:r w:rsidRPr="002B79B6">
              <w:rPr>
                <w:rFonts w:hint="eastAsia"/>
              </w:rPr>
              <w:t>型号：</w:t>
            </w:r>
          </w:p>
        </w:tc>
        <w:tc>
          <w:tcPr>
            <w:tcW w:w="2107" w:type="dxa"/>
            <w:gridSpan w:val="2"/>
          </w:tcPr>
          <w:p w14:paraId="68122D08" w14:textId="77777777" w:rsidR="001117F8" w:rsidRPr="002B79B6" w:rsidRDefault="001117F8" w:rsidP="0082477E">
            <w:pPr>
              <w:spacing w:line="300" w:lineRule="exact"/>
            </w:pPr>
            <w:r w:rsidRPr="002B79B6">
              <w:rPr>
                <w:rFonts w:hint="eastAsia"/>
              </w:rPr>
              <w:t>制造商：</w:t>
            </w:r>
          </w:p>
        </w:tc>
        <w:tc>
          <w:tcPr>
            <w:tcW w:w="4344" w:type="dxa"/>
            <w:gridSpan w:val="6"/>
          </w:tcPr>
          <w:p w14:paraId="1C566B11" w14:textId="77777777" w:rsidR="001117F8" w:rsidRPr="002B79B6" w:rsidRDefault="001117F8" w:rsidP="0082477E">
            <w:pPr>
              <w:spacing w:line="300" w:lineRule="exact"/>
            </w:pPr>
            <w:r w:rsidRPr="002B79B6">
              <w:rPr>
                <w:rFonts w:hint="eastAsia"/>
              </w:rPr>
              <w:t>结构：</w:t>
            </w:r>
          </w:p>
        </w:tc>
      </w:tr>
      <w:tr w:rsidR="001117F8" w:rsidRPr="00863C7A" w14:paraId="55EA72DD" w14:textId="77777777" w:rsidTr="00781B37">
        <w:tc>
          <w:tcPr>
            <w:tcW w:w="2078" w:type="dxa"/>
          </w:tcPr>
          <w:p w14:paraId="18D0D114" w14:textId="77777777" w:rsidR="001117F8" w:rsidRPr="002B79B6" w:rsidRDefault="001117F8" w:rsidP="0082477E">
            <w:pPr>
              <w:spacing w:line="300" w:lineRule="exact"/>
            </w:pPr>
            <w:r w:rsidRPr="002B79B6">
              <w:rPr>
                <w:rFonts w:hint="eastAsia"/>
              </w:rPr>
              <w:t>滤材：</w:t>
            </w:r>
          </w:p>
        </w:tc>
        <w:tc>
          <w:tcPr>
            <w:tcW w:w="2107" w:type="dxa"/>
            <w:gridSpan w:val="2"/>
          </w:tcPr>
          <w:p w14:paraId="1DF1AEBB" w14:textId="77777777" w:rsidR="001117F8" w:rsidRPr="002B79B6" w:rsidRDefault="001117F8" w:rsidP="0082477E">
            <w:pPr>
              <w:spacing w:line="300" w:lineRule="exact"/>
            </w:pPr>
            <w:r w:rsidRPr="002B79B6">
              <w:rPr>
                <w:rFonts w:hint="eastAsia"/>
              </w:rPr>
              <w:t>净有效过滤面积：</w:t>
            </w:r>
          </w:p>
        </w:tc>
        <w:tc>
          <w:tcPr>
            <w:tcW w:w="4344" w:type="dxa"/>
            <w:gridSpan w:val="6"/>
          </w:tcPr>
          <w:p w14:paraId="5BC8F3D4" w14:textId="77777777" w:rsidR="001117F8" w:rsidRPr="002B79B6" w:rsidRDefault="001117F8" w:rsidP="0082477E">
            <w:pPr>
              <w:spacing w:line="300" w:lineRule="exact"/>
            </w:pPr>
            <w:r w:rsidRPr="002B79B6">
              <w:rPr>
                <w:rFonts w:hint="eastAsia"/>
              </w:rPr>
              <w:t>过滤器尺寸（宽</w:t>
            </w:r>
            <w:r w:rsidRPr="002B79B6">
              <w:t>×</w:t>
            </w:r>
            <w:r w:rsidRPr="002B79B6">
              <w:t>高</w:t>
            </w:r>
            <w:r w:rsidRPr="002B79B6">
              <w:t>×</w:t>
            </w:r>
            <w:r w:rsidRPr="002B79B6">
              <w:t>深）：</w:t>
            </w:r>
          </w:p>
          <w:p w14:paraId="473EF930" w14:textId="77777777" w:rsidR="001117F8" w:rsidRPr="002B79B6" w:rsidRDefault="001117F8" w:rsidP="0082477E">
            <w:pPr>
              <w:spacing w:line="300" w:lineRule="exact"/>
            </w:pPr>
            <w:r w:rsidRPr="002B79B6">
              <w:t xml:space="preserve">    mm×       mm×      mm</w:t>
            </w:r>
          </w:p>
        </w:tc>
      </w:tr>
      <w:tr w:rsidR="001117F8" w:rsidRPr="00863C7A" w14:paraId="6864A530" w14:textId="77777777" w:rsidTr="00814B8E">
        <w:tc>
          <w:tcPr>
            <w:tcW w:w="8529" w:type="dxa"/>
            <w:gridSpan w:val="9"/>
          </w:tcPr>
          <w:p w14:paraId="1E456C9E" w14:textId="77777777" w:rsidR="001117F8" w:rsidRPr="002B79B6" w:rsidRDefault="002B79B6" w:rsidP="002B79B6">
            <w:pPr>
              <w:rPr>
                <w:b/>
              </w:rPr>
            </w:pPr>
            <w:r>
              <w:rPr>
                <w:rFonts w:hint="eastAsia"/>
                <w:b/>
              </w:rPr>
              <w:t>试验</w:t>
            </w:r>
            <w:r w:rsidR="001117F8" w:rsidRPr="002B79B6">
              <w:rPr>
                <w:rFonts w:hint="eastAsia"/>
                <w:b/>
              </w:rPr>
              <w:t>数据及报告附件</w:t>
            </w:r>
          </w:p>
        </w:tc>
      </w:tr>
      <w:tr w:rsidR="001117F8" w:rsidRPr="00863C7A" w14:paraId="7B7BAB43" w14:textId="77777777" w:rsidTr="00781B37">
        <w:tc>
          <w:tcPr>
            <w:tcW w:w="2078" w:type="dxa"/>
            <w:vMerge w:val="restart"/>
          </w:tcPr>
          <w:p w14:paraId="782220B0" w14:textId="77777777" w:rsidR="001117F8" w:rsidRPr="002B79B6" w:rsidRDefault="00031B02" w:rsidP="0082477E">
            <w:pPr>
              <w:spacing w:line="300" w:lineRule="exact"/>
            </w:pPr>
            <w:r>
              <w:rPr>
                <w:rFonts w:hint="eastAsia"/>
              </w:rPr>
              <w:t>试验</w:t>
            </w:r>
            <w:r w:rsidR="001117F8" w:rsidRPr="002B79B6">
              <w:rPr>
                <w:rFonts w:hint="eastAsia"/>
              </w:rPr>
              <w:t>风量：</w:t>
            </w:r>
          </w:p>
          <w:p w14:paraId="504D029D" w14:textId="77777777" w:rsidR="001117F8" w:rsidRPr="002B79B6" w:rsidRDefault="001117F8" w:rsidP="0082477E">
            <w:pPr>
              <w:spacing w:line="300" w:lineRule="exact"/>
            </w:pPr>
          </w:p>
          <w:p w14:paraId="356A127C" w14:textId="77777777" w:rsidR="001117F8" w:rsidRPr="002B79B6" w:rsidRDefault="001117F8" w:rsidP="0082477E">
            <w:pPr>
              <w:spacing w:line="300" w:lineRule="exact"/>
              <w:ind w:leftChars="200" w:left="420"/>
              <w:jc w:val="center"/>
            </w:pPr>
            <w:r w:rsidRPr="002B79B6">
              <w:rPr>
                <w:rFonts w:hint="eastAsia"/>
              </w:rPr>
              <w:t>m</w:t>
            </w:r>
            <w:r w:rsidRPr="002B79B6">
              <w:rPr>
                <w:rFonts w:hint="eastAsia"/>
              </w:rPr>
              <w:t>³</w:t>
            </w:r>
            <w:r w:rsidRPr="002B79B6">
              <w:rPr>
                <w:rFonts w:hint="eastAsia"/>
              </w:rPr>
              <w:t>/s</w:t>
            </w:r>
          </w:p>
        </w:tc>
        <w:tc>
          <w:tcPr>
            <w:tcW w:w="3842" w:type="dxa"/>
            <w:gridSpan w:val="6"/>
          </w:tcPr>
          <w:p w14:paraId="4153E388" w14:textId="12DEFCCE" w:rsidR="001117F8" w:rsidRPr="002B79B6" w:rsidRDefault="00185800" w:rsidP="0082477E">
            <w:pPr>
              <w:spacing w:line="300" w:lineRule="exact"/>
            </w:pPr>
            <w:r>
              <w:rPr>
                <w:rFonts w:hint="eastAsia"/>
              </w:rPr>
              <w:t xml:space="preserve">T/CRAA </w:t>
            </w:r>
            <w:r w:rsidR="00B00564">
              <w:rPr>
                <w:rFonts w:hint="eastAsia"/>
              </w:rPr>
              <w:t>439.</w:t>
            </w:r>
            <w:r w:rsidR="001117F8" w:rsidRPr="002B79B6">
              <w:rPr>
                <w:rFonts w:hint="eastAsia"/>
              </w:rPr>
              <w:t>2</w:t>
            </w:r>
            <w:r w:rsidR="00031B02">
              <w:rPr>
                <w:rFonts w:hint="eastAsia"/>
              </w:rPr>
              <w:t>试验</w:t>
            </w:r>
            <w:r w:rsidR="001117F8" w:rsidRPr="002B79B6">
              <w:rPr>
                <w:rFonts w:hint="eastAsia"/>
              </w:rPr>
              <w:t>报告</w:t>
            </w:r>
          </w:p>
        </w:tc>
        <w:tc>
          <w:tcPr>
            <w:tcW w:w="2609" w:type="dxa"/>
            <w:gridSpan w:val="2"/>
          </w:tcPr>
          <w:p w14:paraId="4A4CB2FF" w14:textId="77777777" w:rsidR="001117F8" w:rsidRPr="002B79B6" w:rsidRDefault="001117F8" w:rsidP="0082477E">
            <w:pPr>
              <w:spacing w:line="300" w:lineRule="exact"/>
            </w:pPr>
            <w:r w:rsidRPr="002B79B6">
              <w:rPr>
                <w:rFonts w:hint="eastAsia"/>
              </w:rPr>
              <w:t>报告编号：</w:t>
            </w:r>
          </w:p>
        </w:tc>
      </w:tr>
      <w:tr w:rsidR="001117F8" w:rsidRPr="00863C7A" w14:paraId="615A4448" w14:textId="77777777" w:rsidTr="00781B37">
        <w:tc>
          <w:tcPr>
            <w:tcW w:w="2078" w:type="dxa"/>
            <w:vMerge/>
          </w:tcPr>
          <w:p w14:paraId="5266263F" w14:textId="77777777" w:rsidR="001117F8" w:rsidRPr="002B79B6" w:rsidRDefault="001117F8" w:rsidP="0082477E">
            <w:pPr>
              <w:spacing w:line="300" w:lineRule="exact"/>
            </w:pPr>
          </w:p>
        </w:tc>
        <w:tc>
          <w:tcPr>
            <w:tcW w:w="3842" w:type="dxa"/>
            <w:gridSpan w:val="6"/>
          </w:tcPr>
          <w:p w14:paraId="33D610EF" w14:textId="692598CC" w:rsidR="001117F8" w:rsidRPr="002B79B6" w:rsidRDefault="00185800" w:rsidP="0082477E">
            <w:pPr>
              <w:spacing w:line="300" w:lineRule="exact"/>
            </w:pPr>
            <w:r>
              <w:rPr>
                <w:rFonts w:hint="eastAsia"/>
              </w:rPr>
              <w:t xml:space="preserve">T/CRAA </w:t>
            </w:r>
            <w:r w:rsidR="00B00564">
              <w:rPr>
                <w:rFonts w:hint="eastAsia"/>
              </w:rPr>
              <w:t>439.</w:t>
            </w:r>
            <w:r w:rsidR="001117F8" w:rsidRPr="002B79B6">
              <w:rPr>
                <w:rFonts w:hint="eastAsia"/>
              </w:rPr>
              <w:t>3</w:t>
            </w:r>
            <w:r w:rsidR="00031B02">
              <w:rPr>
                <w:rFonts w:hint="eastAsia"/>
              </w:rPr>
              <w:t>试验</w:t>
            </w:r>
            <w:r w:rsidR="001117F8" w:rsidRPr="002B79B6">
              <w:rPr>
                <w:rFonts w:hint="eastAsia"/>
              </w:rPr>
              <w:t>报告（可选）</w:t>
            </w:r>
          </w:p>
        </w:tc>
        <w:tc>
          <w:tcPr>
            <w:tcW w:w="2609" w:type="dxa"/>
            <w:gridSpan w:val="2"/>
          </w:tcPr>
          <w:p w14:paraId="365476B1" w14:textId="77777777" w:rsidR="001117F8" w:rsidRPr="002B79B6" w:rsidRDefault="001117F8" w:rsidP="0082477E">
            <w:pPr>
              <w:spacing w:line="300" w:lineRule="exact"/>
            </w:pPr>
            <w:r w:rsidRPr="002B79B6">
              <w:rPr>
                <w:rFonts w:hint="eastAsia"/>
              </w:rPr>
              <w:t>报告编号：</w:t>
            </w:r>
          </w:p>
        </w:tc>
      </w:tr>
      <w:tr w:rsidR="001117F8" w:rsidRPr="00863C7A" w14:paraId="40068259" w14:textId="77777777" w:rsidTr="00781B37">
        <w:tc>
          <w:tcPr>
            <w:tcW w:w="2078" w:type="dxa"/>
            <w:vMerge/>
          </w:tcPr>
          <w:p w14:paraId="5EFA7225" w14:textId="77777777" w:rsidR="001117F8" w:rsidRPr="002B79B6" w:rsidRDefault="001117F8" w:rsidP="0082477E">
            <w:pPr>
              <w:spacing w:line="300" w:lineRule="exact"/>
            </w:pPr>
          </w:p>
        </w:tc>
        <w:tc>
          <w:tcPr>
            <w:tcW w:w="3842" w:type="dxa"/>
            <w:gridSpan w:val="6"/>
          </w:tcPr>
          <w:p w14:paraId="48F9D62C" w14:textId="2818FEF6" w:rsidR="001117F8" w:rsidRPr="002B79B6" w:rsidRDefault="00185800" w:rsidP="0082477E">
            <w:pPr>
              <w:spacing w:line="300" w:lineRule="exact"/>
            </w:pPr>
            <w:r>
              <w:rPr>
                <w:rFonts w:hint="eastAsia"/>
              </w:rPr>
              <w:t xml:space="preserve">T/CRAA </w:t>
            </w:r>
            <w:r w:rsidR="00B00564">
              <w:rPr>
                <w:rFonts w:hint="eastAsia"/>
              </w:rPr>
              <w:t>439.</w:t>
            </w:r>
            <w:r w:rsidR="001117F8" w:rsidRPr="002B79B6">
              <w:rPr>
                <w:rFonts w:hint="eastAsia"/>
              </w:rPr>
              <w:t>4</w:t>
            </w:r>
            <w:r w:rsidR="00031B02">
              <w:rPr>
                <w:rFonts w:hint="eastAsia"/>
              </w:rPr>
              <w:t>试验</w:t>
            </w:r>
            <w:r w:rsidR="001117F8" w:rsidRPr="002B79B6">
              <w:rPr>
                <w:rFonts w:hint="eastAsia"/>
              </w:rPr>
              <w:t>报告</w:t>
            </w:r>
          </w:p>
        </w:tc>
        <w:tc>
          <w:tcPr>
            <w:tcW w:w="2609" w:type="dxa"/>
            <w:gridSpan w:val="2"/>
          </w:tcPr>
          <w:p w14:paraId="339A42EE" w14:textId="77777777" w:rsidR="001117F8" w:rsidRPr="002B79B6" w:rsidRDefault="001117F8" w:rsidP="0082477E">
            <w:pPr>
              <w:spacing w:line="300" w:lineRule="exact"/>
            </w:pPr>
            <w:r w:rsidRPr="002B79B6">
              <w:rPr>
                <w:rFonts w:hint="eastAsia"/>
              </w:rPr>
              <w:t>报告编号：</w:t>
            </w:r>
          </w:p>
        </w:tc>
      </w:tr>
      <w:tr w:rsidR="001117F8" w:rsidRPr="00863C7A" w14:paraId="6579E66D" w14:textId="77777777" w:rsidTr="00814B8E">
        <w:tc>
          <w:tcPr>
            <w:tcW w:w="8529" w:type="dxa"/>
            <w:gridSpan w:val="9"/>
          </w:tcPr>
          <w:p w14:paraId="54C35AA9" w14:textId="77777777" w:rsidR="001117F8" w:rsidRPr="002B79B6" w:rsidRDefault="00DC27AE" w:rsidP="002B79B6">
            <w:r>
              <w:rPr>
                <w:rFonts w:hint="eastAsia"/>
                <w:b/>
              </w:rPr>
              <w:t>试验</w:t>
            </w:r>
            <w:r w:rsidR="001117F8" w:rsidRPr="002B79B6">
              <w:rPr>
                <w:rFonts w:hint="eastAsia"/>
                <w:b/>
              </w:rPr>
              <w:t>结果</w:t>
            </w:r>
          </w:p>
        </w:tc>
      </w:tr>
      <w:tr w:rsidR="00A83D56" w:rsidRPr="00863C7A" w14:paraId="586A0EEE" w14:textId="77777777" w:rsidTr="005270C1">
        <w:tc>
          <w:tcPr>
            <w:tcW w:w="2183" w:type="dxa"/>
            <w:gridSpan w:val="2"/>
          </w:tcPr>
          <w:p w14:paraId="1089C60F" w14:textId="77777777" w:rsidR="00A83D56" w:rsidRPr="002B79B6" w:rsidRDefault="00A83D56" w:rsidP="0082477E">
            <w:pPr>
              <w:spacing w:line="280" w:lineRule="exact"/>
            </w:pPr>
            <w:r w:rsidRPr="002B79B6">
              <w:rPr>
                <w:rFonts w:hint="eastAsia"/>
              </w:rPr>
              <w:t>初阻力：</w:t>
            </w:r>
          </w:p>
          <w:p w14:paraId="107FD47D" w14:textId="77777777" w:rsidR="00A83D56" w:rsidRPr="002B79B6" w:rsidRDefault="00A83D56" w:rsidP="0082477E">
            <w:pPr>
              <w:spacing w:line="280" w:lineRule="exact"/>
            </w:pPr>
            <w:r w:rsidRPr="002B79B6">
              <w:rPr>
                <w:rFonts w:hint="eastAsia"/>
              </w:rPr>
              <w:t xml:space="preserve">             Pa</w:t>
            </w:r>
          </w:p>
        </w:tc>
        <w:tc>
          <w:tcPr>
            <w:tcW w:w="2002" w:type="dxa"/>
          </w:tcPr>
          <w:p w14:paraId="13078B3E" w14:textId="77777777" w:rsidR="00A83D56" w:rsidRPr="002B79B6" w:rsidRDefault="00A83D56" w:rsidP="0082477E">
            <w:pPr>
              <w:spacing w:line="280" w:lineRule="exact"/>
            </w:pPr>
            <w:r w:rsidRPr="002B79B6">
              <w:rPr>
                <w:rFonts w:hint="eastAsia"/>
              </w:rPr>
              <w:t>初始计重效率</w:t>
            </w:r>
          </w:p>
          <w:p w14:paraId="2375761C" w14:textId="77777777" w:rsidR="00A83D56" w:rsidRPr="002B79B6" w:rsidRDefault="00A83D56" w:rsidP="0082477E">
            <w:pPr>
              <w:spacing w:line="280" w:lineRule="exact"/>
            </w:pPr>
            <w:r w:rsidRPr="002B79B6">
              <w:rPr>
                <w:rFonts w:hint="eastAsia"/>
              </w:rPr>
              <w:t xml:space="preserve">        %</w:t>
            </w:r>
          </w:p>
        </w:tc>
        <w:tc>
          <w:tcPr>
            <w:tcW w:w="1125" w:type="dxa"/>
            <w:gridSpan w:val="2"/>
          </w:tcPr>
          <w:p w14:paraId="6C40C691" w14:textId="77777777" w:rsidR="00A83D56" w:rsidRPr="002B79B6" w:rsidRDefault="00A83D56" w:rsidP="0082477E">
            <w:pPr>
              <w:spacing w:line="280" w:lineRule="exact"/>
            </w:pPr>
            <w:r w:rsidRPr="005409C6">
              <w:rPr>
                <w:rFonts w:hint="eastAsia"/>
                <w:i/>
              </w:rPr>
              <w:t>e</w:t>
            </w:r>
            <w:r w:rsidRPr="002B79B6">
              <w:rPr>
                <w:rFonts w:hint="eastAsia"/>
              </w:rPr>
              <w:t>PM</w:t>
            </w:r>
            <w:r w:rsidRPr="002B79B6">
              <w:rPr>
                <w:rFonts w:hint="eastAsia"/>
                <w:vertAlign w:val="subscript"/>
              </w:rPr>
              <w:t>1</w:t>
            </w:r>
            <w:r w:rsidR="002B79B6" w:rsidRPr="002B79B6">
              <w:rPr>
                <w:vertAlign w:val="subscript"/>
              </w:rPr>
              <w:t>,</w:t>
            </w:r>
            <w:r w:rsidRPr="002B79B6">
              <w:rPr>
                <w:rFonts w:hint="eastAsia"/>
                <w:vertAlign w:val="subscript"/>
              </w:rPr>
              <w:t>min</w:t>
            </w:r>
          </w:p>
          <w:p w14:paraId="0C0EA3F0" w14:textId="77777777" w:rsidR="00A83D56" w:rsidRPr="002B79B6" w:rsidRDefault="00A83D56" w:rsidP="00781B37">
            <w:pPr>
              <w:spacing w:line="280" w:lineRule="exact"/>
              <w:jc w:val="right"/>
            </w:pPr>
            <w:r w:rsidRPr="002B79B6">
              <w:rPr>
                <w:rFonts w:hint="eastAsia"/>
              </w:rPr>
              <w:t>%</w:t>
            </w:r>
          </w:p>
        </w:tc>
        <w:tc>
          <w:tcPr>
            <w:tcW w:w="1319" w:type="dxa"/>
            <w:gridSpan w:val="3"/>
          </w:tcPr>
          <w:p w14:paraId="28B3DA06" w14:textId="77777777" w:rsidR="00A83D56" w:rsidRPr="002B79B6" w:rsidRDefault="00A83D56" w:rsidP="0082477E">
            <w:pPr>
              <w:spacing w:line="280" w:lineRule="exact"/>
            </w:pPr>
            <w:r w:rsidRPr="005409C6">
              <w:rPr>
                <w:rFonts w:hint="eastAsia"/>
                <w:i/>
              </w:rPr>
              <w:t>e</w:t>
            </w:r>
            <w:r w:rsidRPr="002B79B6">
              <w:rPr>
                <w:rFonts w:hint="eastAsia"/>
              </w:rPr>
              <w:t>PM</w:t>
            </w:r>
            <w:r w:rsidRPr="002B79B6">
              <w:rPr>
                <w:rFonts w:hint="eastAsia"/>
                <w:vertAlign w:val="subscript"/>
              </w:rPr>
              <w:t>2.5</w:t>
            </w:r>
            <w:r w:rsidR="002B79B6" w:rsidRPr="002B79B6">
              <w:rPr>
                <w:vertAlign w:val="subscript"/>
              </w:rPr>
              <w:t>,</w:t>
            </w:r>
            <w:r w:rsidRPr="002B79B6">
              <w:rPr>
                <w:rFonts w:hint="eastAsia"/>
                <w:vertAlign w:val="subscript"/>
              </w:rPr>
              <w:t>min</w:t>
            </w:r>
          </w:p>
          <w:p w14:paraId="16BFD5A0" w14:textId="77777777" w:rsidR="00A83D56" w:rsidRPr="002B79B6" w:rsidRDefault="00A83D56" w:rsidP="00781B37">
            <w:pPr>
              <w:spacing w:line="280" w:lineRule="exact"/>
              <w:jc w:val="right"/>
            </w:pPr>
            <w:r w:rsidRPr="002B79B6">
              <w:rPr>
                <w:rFonts w:hint="eastAsia"/>
              </w:rPr>
              <w:t>%</w:t>
            </w:r>
          </w:p>
        </w:tc>
        <w:tc>
          <w:tcPr>
            <w:tcW w:w="1900" w:type="dxa"/>
            <w:vMerge w:val="restart"/>
          </w:tcPr>
          <w:p w14:paraId="58730C80" w14:textId="5713F7B6" w:rsidR="00A83D56" w:rsidRDefault="00A83D56" w:rsidP="005270C1">
            <w:r w:rsidRPr="002B79B6">
              <w:rPr>
                <w:rFonts w:hint="eastAsia"/>
              </w:rPr>
              <w:t>ISO</w:t>
            </w:r>
            <w:r w:rsidRPr="002B79B6">
              <w:rPr>
                <w:rFonts w:hint="eastAsia"/>
              </w:rPr>
              <w:t>分级</w:t>
            </w:r>
          </w:p>
          <w:p w14:paraId="112520DA" w14:textId="697011D1" w:rsidR="00A83D56" w:rsidRPr="005270C1" w:rsidRDefault="00A83D56" w:rsidP="005270C1">
            <w:pPr>
              <w:spacing w:before="240"/>
              <w:rPr>
                <w:b/>
              </w:rPr>
            </w:pPr>
            <w:r w:rsidRPr="005270C1">
              <w:rPr>
                <w:rFonts w:hint="eastAsia"/>
                <w:b/>
              </w:rPr>
              <w:t xml:space="preserve">ISO </w:t>
            </w:r>
            <w:r w:rsidRPr="005270C1">
              <w:rPr>
                <w:rFonts w:hint="eastAsia"/>
                <w:b/>
                <w:i/>
              </w:rPr>
              <w:t>e</w:t>
            </w:r>
            <w:r w:rsidRPr="005270C1">
              <w:rPr>
                <w:rFonts w:hint="eastAsia"/>
                <w:b/>
              </w:rPr>
              <w:t>PM</w:t>
            </w:r>
            <w:r w:rsidR="005270C1" w:rsidRPr="005270C1">
              <w:rPr>
                <w:b/>
                <w:u w:val="single"/>
              </w:rPr>
              <w:t xml:space="preserve">    </w:t>
            </w:r>
            <w:r w:rsidRPr="005270C1">
              <w:rPr>
                <w:rFonts w:hint="eastAsia"/>
                <w:b/>
              </w:rPr>
              <w:t>%</w:t>
            </w:r>
          </w:p>
        </w:tc>
      </w:tr>
      <w:tr w:rsidR="00A83D56" w:rsidRPr="00863C7A" w14:paraId="2BFBA96E" w14:textId="77777777" w:rsidTr="00781B37">
        <w:tc>
          <w:tcPr>
            <w:tcW w:w="2183" w:type="dxa"/>
            <w:gridSpan w:val="2"/>
          </w:tcPr>
          <w:p w14:paraId="77CBA217" w14:textId="77777777" w:rsidR="00A83D56" w:rsidRPr="00863C7A" w:rsidRDefault="00A83D56" w:rsidP="0082477E">
            <w:pPr>
              <w:autoSpaceDE w:val="0"/>
              <w:autoSpaceDN w:val="0"/>
              <w:adjustRightInd w:val="0"/>
              <w:spacing w:line="280" w:lineRule="exact"/>
              <w:jc w:val="left"/>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终阻力：</w:t>
            </w:r>
          </w:p>
          <w:p w14:paraId="5A164031" w14:textId="7AC5178C" w:rsidR="00A83D56" w:rsidRPr="00031B02" w:rsidRDefault="00A83D56" w:rsidP="00781B37">
            <w:pPr>
              <w:spacing w:line="280" w:lineRule="exact"/>
            </w:pPr>
            <w:r w:rsidRPr="00031B02">
              <w:rPr>
                <w:rFonts w:hint="eastAsia"/>
              </w:rPr>
              <w:t xml:space="preserve">   Pa/ </w:t>
            </w:r>
            <w:r w:rsidR="00F165F0">
              <w:t xml:space="preserve"> </w:t>
            </w:r>
            <w:r w:rsidRPr="00031B02">
              <w:rPr>
                <w:rFonts w:hint="eastAsia"/>
              </w:rPr>
              <w:t xml:space="preserve"> Pa/ </w:t>
            </w:r>
            <w:r w:rsidR="00F165F0">
              <w:t xml:space="preserve"> </w:t>
            </w:r>
            <w:r w:rsidRPr="00031B02">
              <w:rPr>
                <w:rFonts w:hint="eastAsia"/>
              </w:rPr>
              <w:t xml:space="preserve"> Pa/</w:t>
            </w:r>
          </w:p>
        </w:tc>
        <w:tc>
          <w:tcPr>
            <w:tcW w:w="2002" w:type="dxa"/>
          </w:tcPr>
          <w:p w14:paraId="22A9911D" w14:textId="77777777" w:rsidR="00A83D56" w:rsidRPr="00863C7A" w:rsidRDefault="00A83D56" w:rsidP="0082477E">
            <w:pPr>
              <w:autoSpaceDE w:val="0"/>
              <w:autoSpaceDN w:val="0"/>
              <w:adjustRightInd w:val="0"/>
              <w:spacing w:line="280" w:lineRule="exact"/>
              <w:jc w:val="left"/>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容尘量：</w:t>
            </w:r>
          </w:p>
          <w:p w14:paraId="5E30BBEE" w14:textId="77777777" w:rsidR="00A83D56" w:rsidRPr="00863C7A" w:rsidRDefault="00A83D56" w:rsidP="0082477E">
            <w:pPr>
              <w:autoSpaceDE w:val="0"/>
              <w:autoSpaceDN w:val="0"/>
              <w:adjustRightInd w:val="0"/>
              <w:spacing w:line="280" w:lineRule="exact"/>
              <w:jc w:val="left"/>
              <w:rPr>
                <w:rFonts w:asciiTheme="minorEastAsia" w:hAnsiTheme="minorEastAsia" w:cs="Arial"/>
                <w:color w:val="000000"/>
                <w:kern w:val="0"/>
                <w:szCs w:val="21"/>
              </w:rPr>
            </w:pPr>
            <w:r w:rsidRPr="00863C7A">
              <w:rPr>
                <w:rFonts w:asciiTheme="minorEastAsia" w:hAnsiTheme="minorEastAsia" w:cs="Arial" w:hint="eastAsia"/>
                <w:color w:val="000000"/>
                <w:kern w:val="0"/>
                <w:szCs w:val="21"/>
              </w:rPr>
              <w:t xml:space="preserve">   g/   g/   g/</w:t>
            </w:r>
          </w:p>
        </w:tc>
        <w:tc>
          <w:tcPr>
            <w:tcW w:w="814" w:type="dxa"/>
          </w:tcPr>
          <w:p w14:paraId="0EA694B9" w14:textId="77777777" w:rsidR="00A83D56" w:rsidRPr="00031B02" w:rsidRDefault="00A83D56" w:rsidP="0082477E">
            <w:pPr>
              <w:spacing w:line="280" w:lineRule="exact"/>
            </w:pPr>
            <w:r w:rsidRPr="005409C6">
              <w:rPr>
                <w:rFonts w:hint="eastAsia"/>
                <w:i/>
              </w:rPr>
              <w:t>e</w:t>
            </w:r>
            <w:r w:rsidRPr="00031B02">
              <w:rPr>
                <w:rFonts w:hint="eastAsia"/>
              </w:rPr>
              <w:t>PM</w:t>
            </w:r>
            <w:r w:rsidRPr="00031B02">
              <w:rPr>
                <w:rFonts w:hint="eastAsia"/>
                <w:vertAlign w:val="subscript"/>
              </w:rPr>
              <w:t>1</w:t>
            </w:r>
          </w:p>
          <w:p w14:paraId="27A428F8" w14:textId="77777777" w:rsidR="00A83D56" w:rsidRPr="00031B02" w:rsidRDefault="00A83D56" w:rsidP="00781B37">
            <w:pPr>
              <w:spacing w:line="280" w:lineRule="exact"/>
              <w:jc w:val="right"/>
            </w:pPr>
            <w:r w:rsidRPr="00031B02">
              <w:rPr>
                <w:rFonts w:hint="eastAsia"/>
              </w:rPr>
              <w:t>%</w:t>
            </w:r>
          </w:p>
        </w:tc>
        <w:tc>
          <w:tcPr>
            <w:tcW w:w="815" w:type="dxa"/>
            <w:gridSpan w:val="2"/>
          </w:tcPr>
          <w:p w14:paraId="5FC46891" w14:textId="77777777" w:rsidR="00A83D56" w:rsidRPr="00031B02" w:rsidRDefault="00A83D56" w:rsidP="0082477E">
            <w:pPr>
              <w:spacing w:line="280" w:lineRule="exact"/>
            </w:pPr>
            <w:r w:rsidRPr="005409C6">
              <w:rPr>
                <w:rFonts w:hint="eastAsia"/>
                <w:i/>
              </w:rPr>
              <w:t>e</w:t>
            </w:r>
            <w:r w:rsidRPr="00031B02">
              <w:rPr>
                <w:rFonts w:hint="eastAsia"/>
              </w:rPr>
              <w:t>PM</w:t>
            </w:r>
            <w:r w:rsidRPr="00031B02">
              <w:rPr>
                <w:rFonts w:hint="eastAsia"/>
                <w:vertAlign w:val="subscript"/>
              </w:rPr>
              <w:t>2.5</w:t>
            </w:r>
          </w:p>
          <w:p w14:paraId="0CEC5E8B" w14:textId="77777777" w:rsidR="00A83D56" w:rsidRPr="00031B02" w:rsidRDefault="00A83D56" w:rsidP="00781B37">
            <w:pPr>
              <w:spacing w:line="280" w:lineRule="exact"/>
              <w:jc w:val="right"/>
            </w:pPr>
            <w:r w:rsidRPr="00031B02">
              <w:rPr>
                <w:rFonts w:hint="eastAsia"/>
              </w:rPr>
              <w:t>%</w:t>
            </w:r>
          </w:p>
        </w:tc>
        <w:tc>
          <w:tcPr>
            <w:tcW w:w="815" w:type="dxa"/>
            <w:gridSpan w:val="2"/>
          </w:tcPr>
          <w:p w14:paraId="62F3A222" w14:textId="77777777" w:rsidR="00A83D56" w:rsidRPr="00031B02" w:rsidRDefault="00A83D56" w:rsidP="0082477E">
            <w:pPr>
              <w:spacing w:line="280" w:lineRule="exact"/>
            </w:pPr>
            <w:r w:rsidRPr="005409C6">
              <w:rPr>
                <w:rFonts w:hint="eastAsia"/>
                <w:i/>
              </w:rPr>
              <w:t>e</w:t>
            </w:r>
            <w:r w:rsidRPr="00031B02">
              <w:rPr>
                <w:rFonts w:hint="eastAsia"/>
              </w:rPr>
              <w:t>PM</w:t>
            </w:r>
            <w:r w:rsidRPr="00031B02">
              <w:rPr>
                <w:rFonts w:hint="eastAsia"/>
                <w:vertAlign w:val="subscript"/>
              </w:rPr>
              <w:t>10</w:t>
            </w:r>
          </w:p>
          <w:p w14:paraId="379FCF90" w14:textId="77777777" w:rsidR="00A83D56" w:rsidRPr="00031B02" w:rsidRDefault="00A83D56" w:rsidP="00781B37">
            <w:pPr>
              <w:spacing w:line="280" w:lineRule="exact"/>
              <w:jc w:val="right"/>
            </w:pPr>
            <w:r w:rsidRPr="00031B02">
              <w:rPr>
                <w:rFonts w:hint="eastAsia"/>
              </w:rPr>
              <w:t>%</w:t>
            </w:r>
          </w:p>
        </w:tc>
        <w:tc>
          <w:tcPr>
            <w:tcW w:w="1900" w:type="dxa"/>
            <w:vMerge/>
          </w:tcPr>
          <w:p w14:paraId="08EA9FA8" w14:textId="77777777" w:rsidR="00A83D56" w:rsidRPr="00863C7A" w:rsidRDefault="00A83D56" w:rsidP="00E22B52">
            <w:pPr>
              <w:autoSpaceDE w:val="0"/>
              <w:autoSpaceDN w:val="0"/>
              <w:adjustRightInd w:val="0"/>
              <w:jc w:val="center"/>
              <w:rPr>
                <w:rFonts w:asciiTheme="minorEastAsia" w:hAnsiTheme="minorEastAsia" w:cs="Arial"/>
                <w:color w:val="000000"/>
                <w:kern w:val="0"/>
                <w:szCs w:val="21"/>
              </w:rPr>
            </w:pPr>
          </w:p>
        </w:tc>
      </w:tr>
      <w:tr w:rsidR="00A83D56" w:rsidRPr="00863C7A" w14:paraId="35D7954F" w14:textId="77777777" w:rsidTr="00814B8E">
        <w:tc>
          <w:tcPr>
            <w:tcW w:w="8529" w:type="dxa"/>
            <w:gridSpan w:val="9"/>
            <w:tcBorders>
              <w:bottom w:val="single" w:sz="4" w:space="0" w:color="auto"/>
            </w:tcBorders>
          </w:tcPr>
          <w:p w14:paraId="709F99AE" w14:textId="77777777" w:rsidR="00A83D56" w:rsidRPr="00863C7A" w:rsidRDefault="00A83D56" w:rsidP="002B79B6">
            <w:pPr>
              <w:rPr>
                <w:rFonts w:asciiTheme="minorEastAsia" w:hAnsiTheme="minorEastAsia" w:cs="Arial"/>
                <w:color w:val="000000"/>
                <w:kern w:val="0"/>
                <w:szCs w:val="21"/>
              </w:rPr>
            </w:pPr>
            <w:r w:rsidRPr="002B79B6">
              <w:rPr>
                <w:rFonts w:hint="eastAsia"/>
                <w:b/>
              </w:rPr>
              <w:t>备注：</w:t>
            </w:r>
          </w:p>
        </w:tc>
      </w:tr>
      <w:tr w:rsidR="00A83D56" w:rsidRPr="00863C7A" w14:paraId="665F2B1D" w14:textId="77777777" w:rsidTr="00781B37">
        <w:tc>
          <w:tcPr>
            <w:tcW w:w="5920" w:type="dxa"/>
            <w:gridSpan w:val="7"/>
            <w:tcBorders>
              <w:bottom w:val="nil"/>
              <w:right w:val="nil"/>
            </w:tcBorders>
          </w:tcPr>
          <w:p w14:paraId="2A87BD29" w14:textId="77777777" w:rsidR="00A83D56" w:rsidRPr="004754C4" w:rsidRDefault="00E45DDF" w:rsidP="0082477E">
            <w:pPr>
              <w:jc w:val="left"/>
            </w:pPr>
            <w:r>
              <w:rPr>
                <w:noProof/>
              </w:rPr>
              <w:drawing>
                <wp:inline distT="0" distB="0" distL="0" distR="0" wp14:anchorId="06238159" wp14:editId="1B25E529">
                  <wp:extent cx="3528060" cy="1345565"/>
                  <wp:effectExtent l="0" t="0" r="0" b="6985"/>
                  <wp:docPr id="16" name="图片 16" descr="图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图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8060" cy="1345565"/>
                          </a:xfrm>
                          <a:prstGeom prst="rect">
                            <a:avLst/>
                          </a:prstGeom>
                          <a:noFill/>
                          <a:ln>
                            <a:noFill/>
                          </a:ln>
                        </pic:spPr>
                      </pic:pic>
                    </a:graphicData>
                  </a:graphic>
                </wp:inline>
              </w:drawing>
            </w:r>
          </w:p>
        </w:tc>
        <w:tc>
          <w:tcPr>
            <w:tcW w:w="2609" w:type="dxa"/>
            <w:gridSpan w:val="2"/>
            <w:tcBorders>
              <w:left w:val="nil"/>
              <w:bottom w:val="nil"/>
            </w:tcBorders>
          </w:tcPr>
          <w:p w14:paraId="34708FFB" w14:textId="77777777" w:rsidR="00A83D56" w:rsidRPr="002F04F3"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曲线</w:t>
            </w:r>
            <w:r w:rsidRPr="002F04F3">
              <w:rPr>
                <w:rFonts w:cs="Arial"/>
                <w:color w:val="000000"/>
                <w:kern w:val="0"/>
                <w:sz w:val="18"/>
                <w:szCs w:val="18"/>
              </w:rPr>
              <w:t>1</w:t>
            </w:r>
            <w:r w:rsidRPr="002F04F3">
              <w:rPr>
                <w:rFonts w:cs="Arial"/>
                <w:color w:val="000000"/>
                <w:kern w:val="0"/>
                <w:sz w:val="18"/>
                <w:szCs w:val="18"/>
              </w:rPr>
              <w:t>：</w:t>
            </w:r>
          </w:p>
          <w:p w14:paraId="5D5071F7" w14:textId="1E0CA1AD" w:rsidR="00A83D56" w:rsidRPr="002F04F3" w:rsidRDefault="00A83D56" w:rsidP="002F04F3">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初始计径效率</w:t>
            </w:r>
            <w:r w:rsidRPr="002F04F3">
              <w:rPr>
                <w:rFonts w:cs="Arial"/>
                <w:i/>
                <w:color w:val="000000"/>
                <w:kern w:val="0"/>
                <w:sz w:val="18"/>
                <w:szCs w:val="18"/>
              </w:rPr>
              <w:t>E</w:t>
            </w:r>
            <w:r w:rsidRPr="002F04F3">
              <w:rPr>
                <w:rFonts w:cs="Arial"/>
                <w:color w:val="000000"/>
                <w:kern w:val="0"/>
                <w:sz w:val="18"/>
                <w:szCs w:val="18"/>
                <w:vertAlign w:val="subscript"/>
              </w:rPr>
              <w:t>i</w:t>
            </w:r>
            <w:r w:rsidR="00031B02" w:rsidRPr="002F04F3">
              <w:rPr>
                <w:rFonts w:cs="Arial" w:hint="eastAsia"/>
                <w:color w:val="000000"/>
                <w:kern w:val="0"/>
                <w:sz w:val="18"/>
                <w:szCs w:val="18"/>
              </w:rPr>
              <w:t>（</w:t>
            </w:r>
            <w:r w:rsidR="00070E70">
              <w:rPr>
                <w:rFonts w:cs="Arial"/>
                <w:color w:val="000000"/>
                <w:kern w:val="0"/>
                <w:sz w:val="18"/>
                <w:szCs w:val="18"/>
              </w:rPr>
              <w:t>T/CRAA 439.</w:t>
            </w:r>
            <w:r w:rsidRPr="002F04F3">
              <w:rPr>
                <w:rFonts w:cs="Arial"/>
                <w:color w:val="000000"/>
                <w:kern w:val="0"/>
                <w:sz w:val="18"/>
                <w:szCs w:val="18"/>
              </w:rPr>
              <w:t>2</w:t>
            </w:r>
            <w:r w:rsidRPr="002F04F3">
              <w:rPr>
                <w:rFonts w:cs="Arial"/>
                <w:color w:val="000000"/>
                <w:kern w:val="0"/>
                <w:sz w:val="18"/>
                <w:szCs w:val="18"/>
              </w:rPr>
              <w:t>）</w:t>
            </w:r>
          </w:p>
          <w:p w14:paraId="7230EC24" w14:textId="77777777" w:rsidR="00A83D56" w:rsidRPr="002F04F3"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曲线</w:t>
            </w:r>
            <w:r w:rsidRPr="002F04F3">
              <w:rPr>
                <w:rFonts w:cs="Arial"/>
                <w:color w:val="000000"/>
                <w:kern w:val="0"/>
                <w:sz w:val="18"/>
                <w:szCs w:val="18"/>
              </w:rPr>
              <w:t>2</w:t>
            </w:r>
            <w:r w:rsidRPr="002F04F3">
              <w:rPr>
                <w:rFonts w:cs="Arial"/>
                <w:color w:val="000000"/>
                <w:kern w:val="0"/>
                <w:sz w:val="18"/>
                <w:szCs w:val="18"/>
              </w:rPr>
              <w:t>：</w:t>
            </w:r>
          </w:p>
          <w:p w14:paraId="59E011FE" w14:textId="3D864C60" w:rsidR="00A83D56" w:rsidRPr="002F04F3"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消静电后计径效率</w:t>
            </w:r>
            <w:r w:rsidRPr="0082477E">
              <w:rPr>
                <w:rFonts w:cs="Arial"/>
                <w:i/>
                <w:color w:val="000000"/>
                <w:kern w:val="0"/>
                <w:sz w:val="18"/>
                <w:szCs w:val="18"/>
              </w:rPr>
              <w:t>E</w:t>
            </w:r>
            <w:r w:rsidRPr="002F04F3">
              <w:rPr>
                <w:rFonts w:cs="Arial"/>
                <w:color w:val="000000"/>
                <w:kern w:val="0"/>
                <w:sz w:val="18"/>
                <w:szCs w:val="18"/>
                <w:vertAlign w:val="subscript"/>
              </w:rPr>
              <w:t>D,i</w:t>
            </w:r>
            <w:r w:rsidRPr="002F04F3">
              <w:rPr>
                <w:rFonts w:cs="Arial"/>
                <w:color w:val="000000"/>
                <w:kern w:val="0"/>
                <w:sz w:val="18"/>
                <w:szCs w:val="18"/>
              </w:rPr>
              <w:t>（</w:t>
            </w:r>
            <w:r w:rsidR="00070E70">
              <w:rPr>
                <w:rFonts w:cs="Arial"/>
                <w:color w:val="000000"/>
                <w:kern w:val="0"/>
                <w:sz w:val="18"/>
                <w:szCs w:val="18"/>
              </w:rPr>
              <w:t>T/CRAA 439.</w:t>
            </w:r>
            <w:r w:rsidRPr="002F04F3">
              <w:rPr>
                <w:rFonts w:cs="Arial"/>
                <w:color w:val="000000"/>
                <w:kern w:val="0"/>
                <w:sz w:val="18"/>
                <w:szCs w:val="18"/>
              </w:rPr>
              <w:t>2</w:t>
            </w:r>
            <w:r w:rsidRPr="002F04F3">
              <w:rPr>
                <w:rFonts w:cs="Arial"/>
                <w:color w:val="000000"/>
                <w:kern w:val="0"/>
                <w:sz w:val="18"/>
                <w:szCs w:val="18"/>
              </w:rPr>
              <w:t>）</w:t>
            </w:r>
          </w:p>
          <w:p w14:paraId="041F334A" w14:textId="77777777" w:rsidR="00A83D56" w:rsidRPr="002F04F3"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曲线</w:t>
            </w:r>
            <w:r w:rsidRPr="002F04F3">
              <w:rPr>
                <w:rFonts w:cs="Arial"/>
                <w:color w:val="000000"/>
                <w:kern w:val="0"/>
                <w:sz w:val="18"/>
                <w:szCs w:val="18"/>
              </w:rPr>
              <w:t>3</w:t>
            </w:r>
            <w:r w:rsidRPr="002F04F3">
              <w:rPr>
                <w:rFonts w:cs="Arial"/>
                <w:color w:val="000000"/>
                <w:kern w:val="0"/>
                <w:sz w:val="18"/>
                <w:szCs w:val="18"/>
              </w:rPr>
              <w:t>：</w:t>
            </w:r>
          </w:p>
          <w:p w14:paraId="3BFF5495" w14:textId="77777777" w:rsidR="00A83D56" w:rsidRPr="002F04F3"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平均计径效率</w:t>
            </w:r>
            <w:r w:rsidRPr="0082477E">
              <w:rPr>
                <w:rFonts w:cs="Arial"/>
                <w:i/>
                <w:color w:val="000000"/>
                <w:kern w:val="0"/>
                <w:sz w:val="18"/>
                <w:szCs w:val="18"/>
              </w:rPr>
              <w:t>E</w:t>
            </w:r>
            <w:r w:rsidRPr="002F04F3">
              <w:rPr>
                <w:rFonts w:cs="Arial"/>
                <w:color w:val="000000"/>
                <w:kern w:val="0"/>
                <w:sz w:val="18"/>
                <w:szCs w:val="18"/>
                <w:vertAlign w:val="subscript"/>
              </w:rPr>
              <w:t>A,i</w:t>
            </w:r>
          </w:p>
          <w:p w14:paraId="4D5CA288" w14:textId="291AE3CA" w:rsidR="00A83D56"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w:t>
            </w:r>
            <w:r w:rsidR="00070E70">
              <w:rPr>
                <w:rFonts w:cs="Arial"/>
                <w:color w:val="000000"/>
                <w:kern w:val="0"/>
                <w:sz w:val="18"/>
                <w:szCs w:val="18"/>
              </w:rPr>
              <w:t>T/CRAA 439.</w:t>
            </w:r>
            <w:r w:rsidRPr="002F04F3">
              <w:rPr>
                <w:rFonts w:cs="Arial"/>
                <w:color w:val="000000"/>
                <w:kern w:val="0"/>
                <w:sz w:val="18"/>
                <w:szCs w:val="18"/>
              </w:rPr>
              <w:t>1</w:t>
            </w:r>
            <w:r w:rsidRPr="002F04F3">
              <w:rPr>
                <w:rFonts w:cs="Arial"/>
                <w:color w:val="000000"/>
                <w:kern w:val="0"/>
                <w:sz w:val="18"/>
                <w:szCs w:val="18"/>
              </w:rPr>
              <w:t>）</w:t>
            </w:r>
          </w:p>
          <w:p w14:paraId="75D42367" w14:textId="77777777" w:rsidR="0082477E" w:rsidRPr="00031B02" w:rsidRDefault="0082477E" w:rsidP="002B79B6">
            <w:pPr>
              <w:autoSpaceDE w:val="0"/>
              <w:autoSpaceDN w:val="0"/>
              <w:adjustRightInd w:val="0"/>
              <w:spacing w:line="240" w:lineRule="exact"/>
              <w:jc w:val="left"/>
              <w:rPr>
                <w:rFonts w:cs="Arial"/>
                <w:color w:val="000000"/>
                <w:kern w:val="0"/>
                <w:szCs w:val="21"/>
              </w:rPr>
            </w:pPr>
          </w:p>
        </w:tc>
      </w:tr>
      <w:tr w:rsidR="00A83D56" w:rsidRPr="00863C7A" w14:paraId="26A1EAF3" w14:textId="77777777" w:rsidTr="00781B37">
        <w:trPr>
          <w:trHeight w:val="74"/>
        </w:trPr>
        <w:tc>
          <w:tcPr>
            <w:tcW w:w="5920" w:type="dxa"/>
            <w:gridSpan w:val="7"/>
            <w:tcBorders>
              <w:top w:val="nil"/>
              <w:right w:val="nil"/>
            </w:tcBorders>
          </w:tcPr>
          <w:p w14:paraId="6C05EBBF" w14:textId="77777777" w:rsidR="00A83D56" w:rsidRPr="004754C4" w:rsidRDefault="00E45DDF" w:rsidP="0082477E">
            <w:pPr>
              <w:jc w:val="center"/>
            </w:pPr>
            <w:r>
              <w:rPr>
                <w:noProof/>
              </w:rPr>
              <w:drawing>
                <wp:inline distT="0" distB="0" distL="0" distR="0" wp14:anchorId="17D527B8" wp14:editId="67617ECE">
                  <wp:extent cx="3657600" cy="1561465"/>
                  <wp:effectExtent l="0" t="0" r="0" b="635"/>
                  <wp:docPr id="17" name="图片 17" descr="图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图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57600" cy="1561465"/>
                          </a:xfrm>
                          <a:prstGeom prst="rect">
                            <a:avLst/>
                          </a:prstGeom>
                          <a:noFill/>
                          <a:ln>
                            <a:noFill/>
                          </a:ln>
                        </pic:spPr>
                      </pic:pic>
                    </a:graphicData>
                  </a:graphic>
                </wp:inline>
              </w:drawing>
            </w:r>
          </w:p>
        </w:tc>
        <w:tc>
          <w:tcPr>
            <w:tcW w:w="2609" w:type="dxa"/>
            <w:gridSpan w:val="2"/>
            <w:tcBorders>
              <w:top w:val="nil"/>
              <w:left w:val="nil"/>
            </w:tcBorders>
          </w:tcPr>
          <w:p w14:paraId="3A31F406" w14:textId="77777777" w:rsidR="0082477E" w:rsidRDefault="0082477E" w:rsidP="002B79B6">
            <w:pPr>
              <w:autoSpaceDE w:val="0"/>
              <w:autoSpaceDN w:val="0"/>
              <w:adjustRightInd w:val="0"/>
              <w:spacing w:line="240" w:lineRule="exact"/>
              <w:jc w:val="left"/>
              <w:rPr>
                <w:rFonts w:cs="Arial"/>
                <w:color w:val="000000"/>
                <w:kern w:val="0"/>
                <w:sz w:val="18"/>
                <w:szCs w:val="18"/>
              </w:rPr>
            </w:pPr>
          </w:p>
          <w:p w14:paraId="296B6AEA" w14:textId="77777777" w:rsidR="00A83D56" w:rsidRPr="002F04F3"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曲线</w:t>
            </w:r>
            <w:r w:rsidRPr="002F04F3">
              <w:rPr>
                <w:rFonts w:cs="Arial"/>
                <w:color w:val="000000"/>
                <w:kern w:val="0"/>
                <w:sz w:val="18"/>
                <w:szCs w:val="18"/>
              </w:rPr>
              <w:t>4</w:t>
            </w:r>
            <w:r w:rsidRPr="002F04F3">
              <w:rPr>
                <w:rFonts w:cs="Arial"/>
                <w:color w:val="000000"/>
                <w:kern w:val="0"/>
                <w:sz w:val="18"/>
                <w:szCs w:val="18"/>
              </w:rPr>
              <w:t>：</w:t>
            </w:r>
          </w:p>
          <w:p w14:paraId="18F15998" w14:textId="5B85EBF7" w:rsidR="00A83D56" w:rsidRPr="002F04F3" w:rsidRDefault="00A83D56"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（清洁过滤器）</w:t>
            </w:r>
            <w:r w:rsidR="00031B02" w:rsidRPr="002F04F3">
              <w:rPr>
                <w:rFonts w:cs="Arial"/>
                <w:color w:val="000000"/>
                <w:kern w:val="0"/>
                <w:sz w:val="18"/>
                <w:szCs w:val="18"/>
              </w:rPr>
              <w:t>风量</w:t>
            </w:r>
            <w:r w:rsidR="00031B02" w:rsidRPr="002F04F3">
              <w:rPr>
                <w:rFonts w:cs="Arial" w:hint="eastAsia"/>
                <w:color w:val="000000"/>
                <w:kern w:val="0"/>
                <w:sz w:val="18"/>
                <w:szCs w:val="18"/>
              </w:rPr>
              <w:t>阻力</w:t>
            </w:r>
            <w:r w:rsidRPr="002F04F3">
              <w:rPr>
                <w:rFonts w:cs="Arial"/>
                <w:color w:val="000000"/>
                <w:kern w:val="0"/>
                <w:sz w:val="18"/>
                <w:szCs w:val="18"/>
              </w:rPr>
              <w:t>曲线（</w:t>
            </w:r>
            <w:r w:rsidR="00070E70">
              <w:rPr>
                <w:rFonts w:cs="Arial"/>
                <w:color w:val="000000"/>
                <w:kern w:val="0"/>
                <w:sz w:val="18"/>
                <w:szCs w:val="18"/>
              </w:rPr>
              <w:t>T/CRAA 439.</w:t>
            </w:r>
            <w:r w:rsidRPr="002F04F3">
              <w:rPr>
                <w:rFonts w:cs="Arial"/>
                <w:color w:val="000000"/>
                <w:kern w:val="0"/>
                <w:sz w:val="18"/>
                <w:szCs w:val="18"/>
              </w:rPr>
              <w:t>2</w:t>
            </w:r>
            <w:r w:rsidRPr="002F04F3">
              <w:rPr>
                <w:rFonts w:cs="Arial"/>
                <w:color w:val="000000"/>
                <w:kern w:val="0"/>
                <w:sz w:val="18"/>
                <w:szCs w:val="18"/>
              </w:rPr>
              <w:t>）</w:t>
            </w:r>
          </w:p>
          <w:p w14:paraId="7E06D3BD" w14:textId="77777777" w:rsidR="0041485C" w:rsidRPr="002F04F3" w:rsidRDefault="0041485C"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曲线</w:t>
            </w:r>
            <w:r w:rsidRPr="002F04F3">
              <w:rPr>
                <w:rFonts w:cs="Arial"/>
                <w:color w:val="000000"/>
                <w:kern w:val="0"/>
                <w:sz w:val="18"/>
                <w:szCs w:val="18"/>
              </w:rPr>
              <w:t>5</w:t>
            </w:r>
            <w:r w:rsidRPr="002F04F3">
              <w:rPr>
                <w:rFonts w:cs="Arial"/>
                <w:color w:val="000000"/>
                <w:kern w:val="0"/>
                <w:sz w:val="18"/>
                <w:szCs w:val="18"/>
              </w:rPr>
              <w:t>：</w:t>
            </w:r>
          </w:p>
          <w:p w14:paraId="66F5EA5A" w14:textId="6272C2F2" w:rsidR="0041485C" w:rsidRPr="002F04F3" w:rsidRDefault="0041485C"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容尘量</w:t>
            </w:r>
            <w:r w:rsidR="00031B02" w:rsidRPr="002F04F3">
              <w:rPr>
                <w:rFonts w:cs="Arial" w:hint="eastAsia"/>
                <w:color w:val="000000"/>
                <w:kern w:val="0"/>
                <w:sz w:val="18"/>
                <w:szCs w:val="18"/>
              </w:rPr>
              <w:t>阻力</w:t>
            </w:r>
            <w:r w:rsidRPr="002F04F3">
              <w:rPr>
                <w:rFonts w:cs="Arial"/>
                <w:color w:val="000000"/>
                <w:kern w:val="0"/>
                <w:sz w:val="18"/>
                <w:szCs w:val="18"/>
              </w:rPr>
              <w:t>曲线（可选）（</w:t>
            </w:r>
            <w:r w:rsidR="00070E70">
              <w:rPr>
                <w:rFonts w:cs="Arial"/>
                <w:color w:val="000000"/>
                <w:kern w:val="0"/>
                <w:sz w:val="18"/>
                <w:szCs w:val="18"/>
              </w:rPr>
              <w:t>T/CRAA 439.</w:t>
            </w:r>
            <w:r w:rsidRPr="002F04F3">
              <w:rPr>
                <w:rFonts w:cs="Arial"/>
                <w:color w:val="000000"/>
                <w:kern w:val="0"/>
                <w:sz w:val="18"/>
                <w:szCs w:val="18"/>
              </w:rPr>
              <w:t>2</w:t>
            </w:r>
            <w:r w:rsidRPr="002F04F3">
              <w:rPr>
                <w:rFonts w:cs="Arial"/>
                <w:color w:val="000000"/>
                <w:kern w:val="0"/>
                <w:sz w:val="18"/>
                <w:szCs w:val="18"/>
              </w:rPr>
              <w:t>）</w:t>
            </w:r>
          </w:p>
          <w:p w14:paraId="032C5FBB" w14:textId="77777777" w:rsidR="0041485C" w:rsidRPr="002F04F3" w:rsidRDefault="0041485C" w:rsidP="002B79B6">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曲线</w:t>
            </w:r>
            <w:r w:rsidRPr="002F04F3">
              <w:rPr>
                <w:rFonts w:cs="Arial"/>
                <w:color w:val="000000"/>
                <w:kern w:val="0"/>
                <w:sz w:val="18"/>
                <w:szCs w:val="18"/>
              </w:rPr>
              <w:t>6</w:t>
            </w:r>
            <w:r w:rsidRPr="002F04F3">
              <w:rPr>
                <w:rFonts w:cs="Arial"/>
                <w:color w:val="000000"/>
                <w:kern w:val="0"/>
                <w:sz w:val="18"/>
                <w:szCs w:val="18"/>
              </w:rPr>
              <w:t>：</w:t>
            </w:r>
          </w:p>
          <w:p w14:paraId="58614506" w14:textId="0EE7BC22" w:rsidR="0041485C" w:rsidRPr="00031B02" w:rsidRDefault="00031B02" w:rsidP="00031B02">
            <w:pPr>
              <w:autoSpaceDE w:val="0"/>
              <w:autoSpaceDN w:val="0"/>
              <w:adjustRightInd w:val="0"/>
              <w:spacing w:line="240" w:lineRule="exact"/>
              <w:jc w:val="left"/>
              <w:rPr>
                <w:rFonts w:cs="Arial"/>
                <w:color w:val="000000"/>
                <w:kern w:val="0"/>
                <w:sz w:val="18"/>
                <w:szCs w:val="18"/>
              </w:rPr>
            </w:pPr>
            <w:r w:rsidRPr="002F04F3">
              <w:rPr>
                <w:rFonts w:cs="Arial"/>
                <w:color w:val="000000"/>
                <w:kern w:val="0"/>
                <w:sz w:val="18"/>
                <w:szCs w:val="18"/>
              </w:rPr>
              <w:t>容尘量</w:t>
            </w:r>
            <w:r w:rsidR="0041485C" w:rsidRPr="002F04F3">
              <w:rPr>
                <w:rFonts w:cs="Arial"/>
                <w:color w:val="000000"/>
                <w:kern w:val="0"/>
                <w:sz w:val="18"/>
                <w:szCs w:val="18"/>
              </w:rPr>
              <w:t>计重效率曲线（可选）（</w:t>
            </w:r>
            <w:r w:rsidR="00070E70">
              <w:rPr>
                <w:rFonts w:cs="Arial"/>
                <w:color w:val="000000"/>
                <w:kern w:val="0"/>
                <w:sz w:val="18"/>
                <w:szCs w:val="18"/>
              </w:rPr>
              <w:t>T/CRAA 439.</w:t>
            </w:r>
            <w:r w:rsidR="0041485C" w:rsidRPr="002F04F3">
              <w:rPr>
                <w:rFonts w:cs="Arial"/>
                <w:color w:val="000000"/>
                <w:kern w:val="0"/>
                <w:sz w:val="18"/>
                <w:szCs w:val="18"/>
              </w:rPr>
              <w:t>2</w:t>
            </w:r>
            <w:r w:rsidR="0041485C" w:rsidRPr="002F04F3">
              <w:rPr>
                <w:rFonts w:cs="Arial"/>
                <w:color w:val="000000"/>
                <w:kern w:val="0"/>
                <w:sz w:val="18"/>
                <w:szCs w:val="18"/>
              </w:rPr>
              <w:t>）</w:t>
            </w:r>
          </w:p>
        </w:tc>
      </w:tr>
      <w:tr w:rsidR="0041485C" w:rsidRPr="00863C7A" w14:paraId="3C8AF144" w14:textId="77777777" w:rsidTr="00814B8E">
        <w:tc>
          <w:tcPr>
            <w:tcW w:w="8529" w:type="dxa"/>
            <w:gridSpan w:val="9"/>
          </w:tcPr>
          <w:p w14:paraId="2CBF28BF" w14:textId="77777777" w:rsidR="0041485C" w:rsidRPr="00031B02" w:rsidRDefault="0041485C" w:rsidP="00031B02">
            <w:pPr>
              <w:autoSpaceDE w:val="0"/>
              <w:autoSpaceDN w:val="0"/>
              <w:adjustRightInd w:val="0"/>
              <w:spacing w:line="240" w:lineRule="exact"/>
              <w:jc w:val="left"/>
              <w:rPr>
                <w:rFonts w:asciiTheme="minorEastAsia" w:hAnsiTheme="minorEastAsia" w:cs="Arial"/>
                <w:color w:val="000000"/>
                <w:kern w:val="0"/>
                <w:sz w:val="18"/>
                <w:szCs w:val="18"/>
              </w:rPr>
            </w:pPr>
            <w:r w:rsidRPr="00031B02">
              <w:rPr>
                <w:rFonts w:asciiTheme="minorEastAsia" w:hAnsiTheme="minorEastAsia" w:cs="Arial" w:hint="eastAsia"/>
                <w:color w:val="000000"/>
                <w:kern w:val="0"/>
                <w:sz w:val="18"/>
                <w:szCs w:val="18"/>
              </w:rPr>
              <w:t>注：本</w:t>
            </w:r>
            <w:r w:rsidR="00DC27AE">
              <w:rPr>
                <w:rFonts w:asciiTheme="minorEastAsia" w:hAnsiTheme="minorEastAsia" w:cs="Arial" w:hint="eastAsia"/>
                <w:color w:val="000000"/>
                <w:kern w:val="0"/>
                <w:sz w:val="18"/>
                <w:szCs w:val="18"/>
              </w:rPr>
              <w:t>试验</w:t>
            </w:r>
            <w:r w:rsidRPr="00031B02">
              <w:rPr>
                <w:rFonts w:asciiTheme="minorEastAsia" w:hAnsiTheme="minorEastAsia" w:cs="Arial" w:hint="eastAsia"/>
                <w:color w:val="000000"/>
                <w:kern w:val="0"/>
                <w:sz w:val="18"/>
                <w:szCs w:val="18"/>
              </w:rPr>
              <w:t>结果仅反映所测设备在给定条件下的性能。性能</w:t>
            </w:r>
            <w:r w:rsidR="00DC27AE">
              <w:rPr>
                <w:rFonts w:asciiTheme="minorEastAsia" w:hAnsiTheme="minorEastAsia" w:cs="Arial" w:hint="eastAsia"/>
                <w:color w:val="000000"/>
                <w:kern w:val="0"/>
                <w:sz w:val="18"/>
                <w:szCs w:val="18"/>
              </w:rPr>
              <w:t>试验</w:t>
            </w:r>
            <w:r w:rsidRPr="00031B02">
              <w:rPr>
                <w:rFonts w:asciiTheme="minorEastAsia" w:hAnsiTheme="minorEastAsia" w:cs="Arial" w:hint="eastAsia"/>
                <w:color w:val="000000"/>
                <w:kern w:val="0"/>
                <w:sz w:val="18"/>
                <w:szCs w:val="18"/>
              </w:rPr>
              <w:t>结果不得用于定量预测其在“真实使用”环境中的过滤性能。</w:t>
            </w:r>
          </w:p>
        </w:tc>
      </w:tr>
    </w:tbl>
    <w:p w14:paraId="39569B4A" w14:textId="77777777" w:rsidR="00573D69" w:rsidRPr="002B79B6" w:rsidRDefault="0041485C" w:rsidP="002B79B6">
      <w:pPr>
        <w:jc w:val="center"/>
        <w:rPr>
          <w:b/>
        </w:rPr>
      </w:pPr>
      <w:r w:rsidRPr="002B79B6">
        <w:rPr>
          <w:rFonts w:hint="eastAsia"/>
          <w:b/>
        </w:rPr>
        <w:t>图</w:t>
      </w:r>
      <w:r w:rsidRPr="002B79B6">
        <w:rPr>
          <w:rFonts w:hint="eastAsia"/>
          <w:b/>
        </w:rPr>
        <w:t>2</w:t>
      </w:r>
      <w:r w:rsidR="00DC07DF" w:rsidRPr="00FD2782">
        <w:rPr>
          <w:rFonts w:hint="eastAsia"/>
          <w:b/>
        </w:rPr>
        <w:t xml:space="preserve">　</w:t>
      </w:r>
      <w:r w:rsidRPr="002B79B6">
        <w:rPr>
          <w:rFonts w:hint="eastAsia"/>
          <w:b/>
        </w:rPr>
        <w:t>性能</w:t>
      </w:r>
      <w:r w:rsidR="00DC27AE">
        <w:rPr>
          <w:rFonts w:hint="eastAsia"/>
          <w:b/>
        </w:rPr>
        <w:t>试验</w:t>
      </w:r>
      <w:r w:rsidRPr="002B79B6">
        <w:rPr>
          <w:rFonts w:hint="eastAsia"/>
          <w:b/>
        </w:rPr>
        <w:t>报告综合结论部分</w:t>
      </w:r>
    </w:p>
    <w:p w14:paraId="4A903AB4" w14:textId="77777777" w:rsidR="00947AA4" w:rsidRDefault="00947AA4">
      <w:pPr>
        <w:widowControl/>
        <w:jc w:val="left"/>
        <w:rPr>
          <w:rFonts w:asciiTheme="minorEastAsia" w:hAnsiTheme="minorEastAsia" w:cs="Arial"/>
          <w:color w:val="000000"/>
          <w:kern w:val="0"/>
          <w:sz w:val="20"/>
          <w:szCs w:val="20"/>
        </w:rPr>
      </w:pPr>
      <w:r>
        <w:rPr>
          <w:rFonts w:asciiTheme="minorEastAsia" w:hAnsiTheme="minorEastAsia" w:cs="Arial"/>
          <w:color w:val="000000"/>
          <w:kern w:val="0"/>
          <w:sz w:val="20"/>
          <w:szCs w:val="20"/>
        </w:rPr>
        <w:br w:type="page"/>
      </w:r>
    </w:p>
    <w:p w14:paraId="1A28D68C" w14:textId="77777777" w:rsidR="0041485C" w:rsidRDefault="0041485C" w:rsidP="00947AA4"/>
    <w:p w14:paraId="2BBB7374" w14:textId="77777777" w:rsidR="00947AA4" w:rsidRPr="00947AA4" w:rsidRDefault="00947AA4" w:rsidP="00947AA4"/>
    <w:tbl>
      <w:tblPr>
        <w:tblStyle w:val="a4"/>
        <w:tblW w:w="0" w:type="auto"/>
        <w:tblLook w:val="04A0" w:firstRow="1" w:lastRow="0" w:firstColumn="1" w:lastColumn="0" w:noHBand="0" w:noVBand="1"/>
      </w:tblPr>
      <w:tblGrid>
        <w:gridCol w:w="1065"/>
        <w:gridCol w:w="36"/>
        <w:gridCol w:w="1029"/>
        <w:gridCol w:w="1065"/>
        <w:gridCol w:w="1065"/>
        <w:gridCol w:w="1065"/>
        <w:gridCol w:w="1065"/>
        <w:gridCol w:w="1066"/>
        <w:gridCol w:w="1066"/>
      </w:tblGrid>
      <w:tr w:rsidR="0041485C" w:rsidRPr="00863C7A" w14:paraId="79436602" w14:textId="77777777" w:rsidTr="0043351B">
        <w:tc>
          <w:tcPr>
            <w:tcW w:w="8522" w:type="dxa"/>
            <w:gridSpan w:val="9"/>
          </w:tcPr>
          <w:p w14:paraId="514904A1" w14:textId="4F1C82CE" w:rsidR="0041485C" w:rsidRPr="0082477E" w:rsidRDefault="00794537" w:rsidP="00863C7A">
            <w:pPr>
              <w:autoSpaceDE w:val="0"/>
              <w:autoSpaceDN w:val="0"/>
              <w:adjustRightInd w:val="0"/>
              <w:spacing w:line="360" w:lineRule="auto"/>
              <w:jc w:val="left"/>
              <w:rPr>
                <w:rFonts w:cs="Arial"/>
                <w:b/>
                <w:color w:val="000000"/>
                <w:kern w:val="0"/>
                <w:szCs w:val="21"/>
              </w:rPr>
            </w:pPr>
            <w:r w:rsidRPr="00794537">
              <w:rPr>
                <w:rFonts w:cs="Arial"/>
                <w:b/>
                <w:color w:val="000000"/>
                <w:kern w:val="0"/>
                <w:szCs w:val="21"/>
              </w:rPr>
              <w:t xml:space="preserve">T/CRAA </w:t>
            </w:r>
            <w:r w:rsidR="00527C6E">
              <w:rPr>
                <w:rFonts w:cs="Arial"/>
                <w:b/>
                <w:color w:val="000000"/>
                <w:kern w:val="0"/>
                <w:szCs w:val="21"/>
              </w:rPr>
              <w:t>439</w:t>
            </w:r>
            <w:r w:rsidR="0082477E" w:rsidRPr="0082477E">
              <w:rPr>
                <w:rFonts w:cs="Arial" w:hint="eastAsia"/>
                <w:b/>
                <w:color w:val="000000"/>
                <w:kern w:val="0"/>
                <w:szCs w:val="21"/>
              </w:rPr>
              <w:t>—</w:t>
            </w:r>
            <w:r w:rsidR="0041485C" w:rsidRPr="0082477E">
              <w:rPr>
                <w:rFonts w:cs="Arial"/>
                <w:b/>
                <w:color w:val="000000"/>
                <w:kern w:val="0"/>
                <w:szCs w:val="21"/>
              </w:rPr>
              <w:t>计径效率值</w:t>
            </w:r>
          </w:p>
        </w:tc>
      </w:tr>
      <w:tr w:rsidR="0041485C" w:rsidRPr="00863C7A" w14:paraId="53D81C9A" w14:textId="77777777" w:rsidTr="0082477E">
        <w:trPr>
          <w:trHeight w:val="310"/>
        </w:trPr>
        <w:tc>
          <w:tcPr>
            <w:tcW w:w="4260" w:type="dxa"/>
            <w:gridSpan w:val="5"/>
          </w:tcPr>
          <w:p w14:paraId="29AD4C8B" w14:textId="77777777" w:rsidR="0041485C" w:rsidRPr="0082477E" w:rsidRDefault="00DC27AE" w:rsidP="0082477E">
            <w:pPr>
              <w:autoSpaceDE w:val="0"/>
              <w:autoSpaceDN w:val="0"/>
              <w:adjustRightInd w:val="0"/>
              <w:spacing w:line="276" w:lineRule="auto"/>
              <w:jc w:val="left"/>
              <w:rPr>
                <w:rFonts w:cs="Arial"/>
                <w:color w:val="000000"/>
                <w:kern w:val="0"/>
                <w:szCs w:val="21"/>
              </w:rPr>
            </w:pPr>
            <w:r w:rsidRPr="0082477E">
              <w:rPr>
                <w:rFonts w:cs="Arial"/>
                <w:color w:val="000000"/>
                <w:kern w:val="0"/>
                <w:szCs w:val="21"/>
              </w:rPr>
              <w:t>试验</w:t>
            </w:r>
            <w:r w:rsidR="0041485C" w:rsidRPr="0082477E">
              <w:rPr>
                <w:rFonts w:cs="Arial"/>
                <w:color w:val="000000"/>
                <w:kern w:val="0"/>
                <w:szCs w:val="21"/>
              </w:rPr>
              <w:t>机构：</w:t>
            </w:r>
          </w:p>
        </w:tc>
        <w:tc>
          <w:tcPr>
            <w:tcW w:w="4262" w:type="dxa"/>
            <w:gridSpan w:val="4"/>
          </w:tcPr>
          <w:p w14:paraId="785E4709" w14:textId="77777777" w:rsidR="0041485C" w:rsidRPr="0082477E" w:rsidRDefault="0041485C" w:rsidP="0082477E">
            <w:pPr>
              <w:autoSpaceDE w:val="0"/>
              <w:autoSpaceDN w:val="0"/>
              <w:adjustRightInd w:val="0"/>
              <w:spacing w:line="276" w:lineRule="auto"/>
              <w:jc w:val="left"/>
              <w:rPr>
                <w:rFonts w:cs="Arial"/>
                <w:color w:val="000000"/>
                <w:kern w:val="0"/>
                <w:szCs w:val="21"/>
              </w:rPr>
            </w:pPr>
            <w:r w:rsidRPr="0082477E">
              <w:rPr>
                <w:rFonts w:cs="Arial"/>
                <w:color w:val="000000"/>
                <w:kern w:val="0"/>
                <w:szCs w:val="21"/>
              </w:rPr>
              <w:t>报告编号：</w:t>
            </w:r>
          </w:p>
        </w:tc>
      </w:tr>
      <w:tr w:rsidR="0041485C" w:rsidRPr="00863C7A" w14:paraId="13DF6875" w14:textId="77777777" w:rsidTr="0082477E">
        <w:trPr>
          <w:trHeight w:val="50"/>
        </w:trPr>
        <w:tc>
          <w:tcPr>
            <w:tcW w:w="4260" w:type="dxa"/>
            <w:gridSpan w:val="5"/>
          </w:tcPr>
          <w:p w14:paraId="24CE355C" w14:textId="77777777" w:rsidR="0041485C" w:rsidRPr="0082477E" w:rsidRDefault="0041485C" w:rsidP="0082477E">
            <w:pPr>
              <w:autoSpaceDE w:val="0"/>
              <w:autoSpaceDN w:val="0"/>
              <w:adjustRightInd w:val="0"/>
              <w:spacing w:line="276" w:lineRule="auto"/>
              <w:jc w:val="left"/>
              <w:rPr>
                <w:rFonts w:cs="Arial"/>
                <w:color w:val="000000"/>
                <w:kern w:val="0"/>
                <w:szCs w:val="21"/>
              </w:rPr>
            </w:pPr>
            <w:r w:rsidRPr="0082477E">
              <w:rPr>
                <w:rFonts w:cs="Arial"/>
                <w:color w:val="000000"/>
                <w:kern w:val="0"/>
                <w:szCs w:val="21"/>
              </w:rPr>
              <w:t>型号：</w:t>
            </w:r>
          </w:p>
        </w:tc>
        <w:tc>
          <w:tcPr>
            <w:tcW w:w="4262" w:type="dxa"/>
            <w:gridSpan w:val="4"/>
          </w:tcPr>
          <w:p w14:paraId="15E1D61A" w14:textId="77777777" w:rsidR="0041485C" w:rsidRPr="0082477E" w:rsidRDefault="0041485C" w:rsidP="0082477E">
            <w:pPr>
              <w:autoSpaceDE w:val="0"/>
              <w:autoSpaceDN w:val="0"/>
              <w:adjustRightInd w:val="0"/>
              <w:spacing w:line="276" w:lineRule="auto"/>
              <w:jc w:val="left"/>
              <w:rPr>
                <w:rFonts w:cs="Arial"/>
                <w:color w:val="000000"/>
                <w:kern w:val="0"/>
                <w:szCs w:val="21"/>
              </w:rPr>
            </w:pPr>
            <w:r w:rsidRPr="0082477E">
              <w:rPr>
                <w:rFonts w:cs="Arial"/>
                <w:color w:val="000000"/>
                <w:kern w:val="0"/>
                <w:szCs w:val="21"/>
              </w:rPr>
              <w:t>制造商：</w:t>
            </w:r>
          </w:p>
        </w:tc>
      </w:tr>
      <w:tr w:rsidR="0041485C" w:rsidRPr="00863C7A" w14:paraId="6DB79DBB" w14:textId="77777777" w:rsidTr="0082477E">
        <w:trPr>
          <w:trHeight w:val="50"/>
        </w:trPr>
        <w:tc>
          <w:tcPr>
            <w:tcW w:w="4260" w:type="dxa"/>
            <w:gridSpan w:val="5"/>
          </w:tcPr>
          <w:p w14:paraId="7CB70F24" w14:textId="77777777" w:rsidR="0041485C" w:rsidRPr="0082477E" w:rsidRDefault="00DC27AE" w:rsidP="0082477E">
            <w:pPr>
              <w:autoSpaceDE w:val="0"/>
              <w:autoSpaceDN w:val="0"/>
              <w:adjustRightInd w:val="0"/>
              <w:spacing w:line="276" w:lineRule="auto"/>
              <w:jc w:val="left"/>
              <w:rPr>
                <w:rFonts w:cs="Arial"/>
                <w:color w:val="000000"/>
                <w:kern w:val="0"/>
                <w:szCs w:val="21"/>
              </w:rPr>
            </w:pPr>
            <w:r w:rsidRPr="0082477E">
              <w:rPr>
                <w:rFonts w:cs="Arial"/>
                <w:color w:val="000000"/>
                <w:kern w:val="0"/>
                <w:szCs w:val="21"/>
              </w:rPr>
              <w:t>试验</w:t>
            </w:r>
            <w:r w:rsidR="0041485C" w:rsidRPr="0082477E">
              <w:rPr>
                <w:rFonts w:cs="Arial"/>
                <w:color w:val="000000"/>
                <w:kern w:val="0"/>
                <w:szCs w:val="21"/>
              </w:rPr>
              <w:t>风量：</w:t>
            </w:r>
            <w:r w:rsidR="0041485C" w:rsidRPr="0082477E">
              <w:rPr>
                <w:rFonts w:cs="Arial"/>
                <w:color w:val="000000"/>
                <w:kern w:val="0"/>
                <w:szCs w:val="21"/>
              </w:rPr>
              <w:t xml:space="preserve">                        m³/s</w:t>
            </w:r>
          </w:p>
        </w:tc>
        <w:tc>
          <w:tcPr>
            <w:tcW w:w="4262" w:type="dxa"/>
            <w:gridSpan w:val="4"/>
          </w:tcPr>
          <w:p w14:paraId="15CCD297" w14:textId="77777777" w:rsidR="0041485C" w:rsidRPr="0082477E" w:rsidRDefault="0041485C" w:rsidP="0082477E">
            <w:pPr>
              <w:autoSpaceDE w:val="0"/>
              <w:autoSpaceDN w:val="0"/>
              <w:adjustRightInd w:val="0"/>
              <w:spacing w:line="276" w:lineRule="auto"/>
              <w:jc w:val="left"/>
              <w:rPr>
                <w:rFonts w:cs="Arial"/>
                <w:color w:val="000000"/>
                <w:kern w:val="0"/>
                <w:szCs w:val="21"/>
              </w:rPr>
            </w:pPr>
            <w:r w:rsidRPr="0082477E">
              <w:rPr>
                <w:rFonts w:cs="Arial"/>
                <w:color w:val="000000"/>
                <w:kern w:val="0"/>
                <w:szCs w:val="21"/>
              </w:rPr>
              <w:t>报告日期：</w:t>
            </w:r>
          </w:p>
        </w:tc>
      </w:tr>
      <w:tr w:rsidR="0041485C" w:rsidRPr="00863C7A" w14:paraId="233A90FE" w14:textId="77777777" w:rsidTr="004F0B04">
        <w:tc>
          <w:tcPr>
            <w:tcW w:w="1065" w:type="dxa"/>
            <w:vAlign w:val="center"/>
          </w:tcPr>
          <w:p w14:paraId="382AF596"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color w:val="000000"/>
                <w:kern w:val="0"/>
                <w:szCs w:val="21"/>
              </w:rPr>
              <w:t>i</w:t>
            </w:r>
          </w:p>
        </w:tc>
        <w:tc>
          <w:tcPr>
            <w:tcW w:w="1065" w:type="dxa"/>
            <w:gridSpan w:val="2"/>
            <w:vAlign w:val="center"/>
          </w:tcPr>
          <w:p w14:paraId="631C4FA3"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i/>
                <w:color w:val="000000"/>
                <w:kern w:val="0"/>
                <w:szCs w:val="21"/>
              </w:rPr>
              <w:t>d</w:t>
            </w:r>
            <w:r w:rsidRPr="0082477E">
              <w:rPr>
                <w:rFonts w:cs="Arial"/>
                <w:color w:val="000000"/>
                <w:kern w:val="0"/>
                <w:szCs w:val="21"/>
                <w:vertAlign w:val="subscript"/>
              </w:rPr>
              <w:t>i</w:t>
            </w:r>
          </w:p>
          <w:p w14:paraId="5027F961"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color w:val="000000"/>
                <w:kern w:val="0"/>
                <w:szCs w:val="21"/>
              </w:rPr>
              <w:t>μm</w:t>
            </w:r>
          </w:p>
        </w:tc>
        <w:tc>
          <w:tcPr>
            <w:tcW w:w="1065" w:type="dxa"/>
            <w:vAlign w:val="center"/>
          </w:tcPr>
          <w:p w14:paraId="2896DDEC"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i/>
                <w:color w:val="000000"/>
                <w:kern w:val="0"/>
                <w:szCs w:val="21"/>
              </w:rPr>
              <w:t>d</w:t>
            </w:r>
            <w:r w:rsidRPr="0082477E">
              <w:rPr>
                <w:rFonts w:cs="Arial"/>
                <w:color w:val="000000"/>
                <w:kern w:val="0"/>
                <w:szCs w:val="21"/>
                <w:vertAlign w:val="subscript"/>
              </w:rPr>
              <w:t>i+1</w:t>
            </w:r>
          </w:p>
          <w:p w14:paraId="3ECC7EDA"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color w:val="000000"/>
                <w:kern w:val="0"/>
                <w:szCs w:val="21"/>
              </w:rPr>
              <w:t>μm</w:t>
            </w:r>
          </w:p>
        </w:tc>
        <w:tc>
          <w:tcPr>
            <w:tcW w:w="1065" w:type="dxa"/>
            <w:vAlign w:val="center"/>
          </w:tcPr>
          <w:p w14:paraId="462B3C0C" w14:textId="77777777" w:rsidR="0041485C" w:rsidRPr="0082477E" w:rsidRDefault="0082477E" w:rsidP="004F0B04">
            <w:pPr>
              <w:spacing w:line="280" w:lineRule="exact"/>
              <w:jc w:val="center"/>
            </w:pPr>
            <w:r w:rsidRPr="0082477E">
              <w:rPr>
                <w:position w:val="-10"/>
              </w:rPr>
              <w:object w:dxaOrig="260" w:dyaOrig="360" w14:anchorId="327117FE">
                <v:shape id="_x0000_i1039" type="#_x0000_t75" style="width:11.25pt;height:15.75pt" o:ole="">
                  <v:imagedata r:id="rId42" o:title=""/>
                </v:shape>
                <o:OLEObject Type="Embed" ProgID="Equation.3" ShapeID="_x0000_i1039" DrawAspect="Content" ObjectID="_1696676771" r:id="rId43"/>
              </w:object>
            </w:r>
          </w:p>
          <w:p w14:paraId="03AB83D0" w14:textId="77777777" w:rsidR="0041485C" w:rsidRPr="0082477E" w:rsidRDefault="0041485C" w:rsidP="004F0B04">
            <w:pPr>
              <w:spacing w:line="280" w:lineRule="exact"/>
              <w:jc w:val="center"/>
            </w:pPr>
            <w:r w:rsidRPr="0082477E">
              <w:t>μm</w:t>
            </w:r>
          </w:p>
        </w:tc>
        <w:tc>
          <w:tcPr>
            <w:tcW w:w="1065" w:type="dxa"/>
            <w:vAlign w:val="center"/>
          </w:tcPr>
          <w:p w14:paraId="65EC61CE" w14:textId="77777777" w:rsidR="0041485C" w:rsidRPr="0082477E" w:rsidRDefault="0041485C" w:rsidP="004F0B04">
            <w:pPr>
              <w:autoSpaceDE w:val="0"/>
              <w:autoSpaceDN w:val="0"/>
              <w:adjustRightInd w:val="0"/>
              <w:spacing w:line="280" w:lineRule="exact"/>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tc>
        <w:tc>
          <w:tcPr>
            <w:tcW w:w="1065" w:type="dxa"/>
            <w:vAlign w:val="center"/>
          </w:tcPr>
          <w:p w14:paraId="38711239"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i/>
                <w:color w:val="000000"/>
                <w:kern w:val="0"/>
                <w:szCs w:val="21"/>
              </w:rPr>
              <w:t>E</w:t>
            </w:r>
            <w:r w:rsidRPr="0082477E">
              <w:rPr>
                <w:rFonts w:cs="Arial"/>
                <w:color w:val="000000"/>
                <w:kern w:val="0"/>
                <w:szCs w:val="21"/>
                <w:vertAlign w:val="subscript"/>
              </w:rPr>
              <w:t>i</w:t>
            </w:r>
          </w:p>
          <w:p w14:paraId="64D4EE3F"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color w:val="000000"/>
                <w:kern w:val="0"/>
                <w:szCs w:val="21"/>
              </w:rPr>
              <w:t>%</w:t>
            </w:r>
          </w:p>
        </w:tc>
        <w:tc>
          <w:tcPr>
            <w:tcW w:w="1066" w:type="dxa"/>
            <w:vAlign w:val="center"/>
          </w:tcPr>
          <w:p w14:paraId="57C4C30C"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i/>
                <w:color w:val="000000"/>
                <w:kern w:val="0"/>
                <w:szCs w:val="21"/>
              </w:rPr>
              <w:t>E</w:t>
            </w:r>
            <w:r w:rsidRPr="0082477E">
              <w:rPr>
                <w:rFonts w:cs="Arial"/>
                <w:color w:val="000000"/>
                <w:kern w:val="0"/>
                <w:szCs w:val="21"/>
                <w:vertAlign w:val="subscript"/>
              </w:rPr>
              <w:t>D,i</w:t>
            </w:r>
          </w:p>
          <w:p w14:paraId="327B8D3C"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color w:val="000000"/>
                <w:kern w:val="0"/>
                <w:szCs w:val="21"/>
              </w:rPr>
              <w:t>%</w:t>
            </w:r>
          </w:p>
        </w:tc>
        <w:tc>
          <w:tcPr>
            <w:tcW w:w="1066" w:type="dxa"/>
            <w:vAlign w:val="center"/>
          </w:tcPr>
          <w:p w14:paraId="48E60386"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i/>
                <w:color w:val="000000"/>
                <w:kern w:val="0"/>
                <w:szCs w:val="21"/>
              </w:rPr>
              <w:t>E</w:t>
            </w:r>
            <w:r w:rsidRPr="0082477E">
              <w:rPr>
                <w:rFonts w:cs="Arial"/>
                <w:color w:val="000000"/>
                <w:kern w:val="0"/>
                <w:szCs w:val="21"/>
                <w:vertAlign w:val="subscript"/>
              </w:rPr>
              <w:t>A</w:t>
            </w:r>
            <w:r w:rsidR="006E196A" w:rsidRPr="0082477E">
              <w:rPr>
                <w:rFonts w:cs="Arial"/>
                <w:color w:val="000000"/>
                <w:kern w:val="0"/>
                <w:szCs w:val="21"/>
                <w:vertAlign w:val="subscript"/>
              </w:rPr>
              <w:t>,</w:t>
            </w:r>
            <w:r w:rsidRPr="0082477E">
              <w:rPr>
                <w:rFonts w:cs="Arial"/>
                <w:color w:val="000000"/>
                <w:kern w:val="0"/>
                <w:szCs w:val="21"/>
                <w:vertAlign w:val="subscript"/>
              </w:rPr>
              <w:t>i</w:t>
            </w:r>
          </w:p>
          <w:p w14:paraId="3B220585" w14:textId="77777777" w:rsidR="0041485C" w:rsidRPr="0082477E" w:rsidRDefault="0041485C" w:rsidP="004F0B04">
            <w:pPr>
              <w:autoSpaceDE w:val="0"/>
              <w:autoSpaceDN w:val="0"/>
              <w:adjustRightInd w:val="0"/>
              <w:spacing w:line="280" w:lineRule="exact"/>
              <w:jc w:val="center"/>
              <w:rPr>
                <w:rFonts w:cs="Arial"/>
                <w:color w:val="000000"/>
                <w:kern w:val="0"/>
                <w:szCs w:val="21"/>
              </w:rPr>
            </w:pPr>
            <w:r w:rsidRPr="0082477E">
              <w:rPr>
                <w:rFonts w:cs="Arial"/>
                <w:color w:val="000000"/>
                <w:kern w:val="0"/>
                <w:szCs w:val="21"/>
              </w:rPr>
              <w:t>%</w:t>
            </w:r>
          </w:p>
        </w:tc>
      </w:tr>
      <w:tr w:rsidR="0041485C" w:rsidRPr="00863C7A" w14:paraId="25976587" w14:textId="77777777" w:rsidTr="0041485C">
        <w:tc>
          <w:tcPr>
            <w:tcW w:w="1065" w:type="dxa"/>
          </w:tcPr>
          <w:p w14:paraId="18D9134D" w14:textId="77777777" w:rsidR="0041485C" w:rsidRPr="0082477E" w:rsidRDefault="0041485C" w:rsidP="00031B02">
            <w:pPr>
              <w:jc w:val="center"/>
            </w:pPr>
            <w:r w:rsidRPr="0082477E">
              <w:t>1</w:t>
            </w:r>
          </w:p>
        </w:tc>
        <w:tc>
          <w:tcPr>
            <w:tcW w:w="1065" w:type="dxa"/>
            <w:gridSpan w:val="2"/>
          </w:tcPr>
          <w:p w14:paraId="5AC63F32" w14:textId="77777777" w:rsidR="0041485C" w:rsidRPr="0082477E" w:rsidRDefault="0041485C" w:rsidP="00031B02">
            <w:pPr>
              <w:jc w:val="center"/>
            </w:pPr>
          </w:p>
        </w:tc>
        <w:tc>
          <w:tcPr>
            <w:tcW w:w="1065" w:type="dxa"/>
          </w:tcPr>
          <w:p w14:paraId="02735349" w14:textId="77777777" w:rsidR="0041485C" w:rsidRPr="0082477E" w:rsidRDefault="0041485C" w:rsidP="00031B02">
            <w:pPr>
              <w:jc w:val="center"/>
            </w:pPr>
          </w:p>
        </w:tc>
        <w:tc>
          <w:tcPr>
            <w:tcW w:w="1065" w:type="dxa"/>
          </w:tcPr>
          <w:p w14:paraId="1D4EBD23" w14:textId="77777777" w:rsidR="0041485C" w:rsidRPr="0082477E" w:rsidRDefault="0041485C" w:rsidP="00031B02">
            <w:pPr>
              <w:jc w:val="center"/>
            </w:pPr>
          </w:p>
        </w:tc>
        <w:tc>
          <w:tcPr>
            <w:tcW w:w="1065" w:type="dxa"/>
          </w:tcPr>
          <w:p w14:paraId="70BAA23C" w14:textId="77777777" w:rsidR="0041485C" w:rsidRPr="0082477E" w:rsidRDefault="0041485C" w:rsidP="00031B02">
            <w:pPr>
              <w:jc w:val="center"/>
            </w:pPr>
          </w:p>
        </w:tc>
        <w:tc>
          <w:tcPr>
            <w:tcW w:w="1065" w:type="dxa"/>
          </w:tcPr>
          <w:p w14:paraId="42EEC352" w14:textId="77777777" w:rsidR="0041485C" w:rsidRPr="0082477E" w:rsidRDefault="0041485C" w:rsidP="00031B02">
            <w:pPr>
              <w:jc w:val="center"/>
            </w:pPr>
          </w:p>
        </w:tc>
        <w:tc>
          <w:tcPr>
            <w:tcW w:w="1066" w:type="dxa"/>
          </w:tcPr>
          <w:p w14:paraId="5CC7ED70" w14:textId="77777777" w:rsidR="0041485C" w:rsidRPr="0082477E" w:rsidRDefault="0041485C" w:rsidP="00031B02">
            <w:pPr>
              <w:jc w:val="center"/>
            </w:pPr>
          </w:p>
        </w:tc>
        <w:tc>
          <w:tcPr>
            <w:tcW w:w="1066" w:type="dxa"/>
          </w:tcPr>
          <w:p w14:paraId="7CECDAEB" w14:textId="77777777" w:rsidR="0041485C" w:rsidRPr="0082477E" w:rsidRDefault="0041485C" w:rsidP="00031B02">
            <w:pPr>
              <w:jc w:val="center"/>
            </w:pPr>
          </w:p>
        </w:tc>
      </w:tr>
      <w:tr w:rsidR="0041485C" w:rsidRPr="00863C7A" w14:paraId="248F04B5" w14:textId="77777777" w:rsidTr="0041485C">
        <w:tc>
          <w:tcPr>
            <w:tcW w:w="1065" w:type="dxa"/>
          </w:tcPr>
          <w:p w14:paraId="3C1EC522" w14:textId="77777777" w:rsidR="0041485C" w:rsidRPr="0082477E" w:rsidRDefault="0041485C" w:rsidP="00031B02">
            <w:pPr>
              <w:jc w:val="center"/>
            </w:pPr>
            <w:r w:rsidRPr="0082477E">
              <w:t>2</w:t>
            </w:r>
          </w:p>
        </w:tc>
        <w:tc>
          <w:tcPr>
            <w:tcW w:w="1065" w:type="dxa"/>
            <w:gridSpan w:val="2"/>
          </w:tcPr>
          <w:p w14:paraId="037D8212" w14:textId="77777777" w:rsidR="0041485C" w:rsidRPr="0082477E" w:rsidRDefault="0041485C" w:rsidP="00031B02">
            <w:pPr>
              <w:jc w:val="center"/>
            </w:pPr>
          </w:p>
        </w:tc>
        <w:tc>
          <w:tcPr>
            <w:tcW w:w="1065" w:type="dxa"/>
          </w:tcPr>
          <w:p w14:paraId="00F3A26B" w14:textId="77777777" w:rsidR="0041485C" w:rsidRPr="0082477E" w:rsidRDefault="0041485C" w:rsidP="00031B02">
            <w:pPr>
              <w:jc w:val="center"/>
            </w:pPr>
          </w:p>
        </w:tc>
        <w:tc>
          <w:tcPr>
            <w:tcW w:w="1065" w:type="dxa"/>
          </w:tcPr>
          <w:p w14:paraId="1DAA86FD" w14:textId="77777777" w:rsidR="0041485C" w:rsidRPr="0082477E" w:rsidRDefault="0041485C" w:rsidP="00031B02">
            <w:pPr>
              <w:jc w:val="center"/>
            </w:pPr>
          </w:p>
        </w:tc>
        <w:tc>
          <w:tcPr>
            <w:tcW w:w="1065" w:type="dxa"/>
          </w:tcPr>
          <w:p w14:paraId="32096085" w14:textId="77777777" w:rsidR="0041485C" w:rsidRPr="0082477E" w:rsidRDefault="0041485C" w:rsidP="00031B02">
            <w:pPr>
              <w:jc w:val="center"/>
            </w:pPr>
          </w:p>
        </w:tc>
        <w:tc>
          <w:tcPr>
            <w:tcW w:w="1065" w:type="dxa"/>
          </w:tcPr>
          <w:p w14:paraId="2CC88DAB" w14:textId="77777777" w:rsidR="0041485C" w:rsidRPr="0082477E" w:rsidRDefault="0041485C" w:rsidP="00031B02">
            <w:pPr>
              <w:jc w:val="center"/>
            </w:pPr>
          </w:p>
        </w:tc>
        <w:tc>
          <w:tcPr>
            <w:tcW w:w="1066" w:type="dxa"/>
          </w:tcPr>
          <w:p w14:paraId="24EFB5EC" w14:textId="77777777" w:rsidR="0041485C" w:rsidRPr="0082477E" w:rsidRDefault="0041485C" w:rsidP="00031B02">
            <w:pPr>
              <w:jc w:val="center"/>
            </w:pPr>
          </w:p>
        </w:tc>
        <w:tc>
          <w:tcPr>
            <w:tcW w:w="1066" w:type="dxa"/>
          </w:tcPr>
          <w:p w14:paraId="1B22E3EF" w14:textId="77777777" w:rsidR="0041485C" w:rsidRPr="0082477E" w:rsidRDefault="0041485C" w:rsidP="00031B02">
            <w:pPr>
              <w:jc w:val="center"/>
            </w:pPr>
          </w:p>
        </w:tc>
      </w:tr>
      <w:tr w:rsidR="0041485C" w:rsidRPr="00863C7A" w14:paraId="2FC4EAA0" w14:textId="77777777" w:rsidTr="0041485C">
        <w:tc>
          <w:tcPr>
            <w:tcW w:w="1065" w:type="dxa"/>
          </w:tcPr>
          <w:p w14:paraId="1DB44A6B" w14:textId="77777777" w:rsidR="0041485C" w:rsidRPr="0082477E" w:rsidRDefault="0041485C" w:rsidP="00031B02">
            <w:pPr>
              <w:jc w:val="center"/>
            </w:pPr>
            <w:r w:rsidRPr="0082477E">
              <w:t>3</w:t>
            </w:r>
          </w:p>
        </w:tc>
        <w:tc>
          <w:tcPr>
            <w:tcW w:w="1065" w:type="dxa"/>
            <w:gridSpan w:val="2"/>
          </w:tcPr>
          <w:p w14:paraId="28979E9C" w14:textId="77777777" w:rsidR="0041485C" w:rsidRPr="0082477E" w:rsidRDefault="0041485C" w:rsidP="00031B02">
            <w:pPr>
              <w:jc w:val="center"/>
            </w:pPr>
          </w:p>
        </w:tc>
        <w:tc>
          <w:tcPr>
            <w:tcW w:w="1065" w:type="dxa"/>
          </w:tcPr>
          <w:p w14:paraId="5BAC9D8D" w14:textId="77777777" w:rsidR="0041485C" w:rsidRPr="0082477E" w:rsidRDefault="0041485C" w:rsidP="00031B02">
            <w:pPr>
              <w:jc w:val="center"/>
            </w:pPr>
          </w:p>
        </w:tc>
        <w:tc>
          <w:tcPr>
            <w:tcW w:w="1065" w:type="dxa"/>
          </w:tcPr>
          <w:p w14:paraId="08250860" w14:textId="77777777" w:rsidR="0041485C" w:rsidRPr="0082477E" w:rsidRDefault="0041485C" w:rsidP="00031B02">
            <w:pPr>
              <w:jc w:val="center"/>
            </w:pPr>
          </w:p>
        </w:tc>
        <w:tc>
          <w:tcPr>
            <w:tcW w:w="1065" w:type="dxa"/>
          </w:tcPr>
          <w:p w14:paraId="0FBEF417" w14:textId="77777777" w:rsidR="0041485C" w:rsidRPr="0082477E" w:rsidRDefault="0041485C" w:rsidP="00031B02">
            <w:pPr>
              <w:jc w:val="center"/>
            </w:pPr>
          </w:p>
        </w:tc>
        <w:tc>
          <w:tcPr>
            <w:tcW w:w="1065" w:type="dxa"/>
          </w:tcPr>
          <w:p w14:paraId="2BA6C616" w14:textId="77777777" w:rsidR="0041485C" w:rsidRPr="0082477E" w:rsidRDefault="0041485C" w:rsidP="00031B02">
            <w:pPr>
              <w:jc w:val="center"/>
            </w:pPr>
          </w:p>
        </w:tc>
        <w:tc>
          <w:tcPr>
            <w:tcW w:w="1066" w:type="dxa"/>
          </w:tcPr>
          <w:p w14:paraId="380A0885" w14:textId="77777777" w:rsidR="0041485C" w:rsidRPr="0082477E" w:rsidRDefault="0041485C" w:rsidP="00031B02">
            <w:pPr>
              <w:jc w:val="center"/>
            </w:pPr>
          </w:p>
        </w:tc>
        <w:tc>
          <w:tcPr>
            <w:tcW w:w="1066" w:type="dxa"/>
          </w:tcPr>
          <w:p w14:paraId="73F59793" w14:textId="77777777" w:rsidR="0041485C" w:rsidRPr="0082477E" w:rsidRDefault="0041485C" w:rsidP="00031B02">
            <w:pPr>
              <w:jc w:val="center"/>
            </w:pPr>
          </w:p>
        </w:tc>
      </w:tr>
      <w:tr w:rsidR="0041485C" w:rsidRPr="00863C7A" w14:paraId="494E44D3" w14:textId="77777777" w:rsidTr="0041485C">
        <w:tc>
          <w:tcPr>
            <w:tcW w:w="1065" w:type="dxa"/>
          </w:tcPr>
          <w:p w14:paraId="3069B84B" w14:textId="77777777" w:rsidR="0041485C" w:rsidRPr="00031B02" w:rsidRDefault="0041485C" w:rsidP="00031B02">
            <w:pPr>
              <w:jc w:val="center"/>
            </w:pPr>
            <w:r w:rsidRPr="00031B02">
              <w:rPr>
                <w:rFonts w:hint="eastAsia"/>
              </w:rPr>
              <w:t>4</w:t>
            </w:r>
          </w:p>
        </w:tc>
        <w:tc>
          <w:tcPr>
            <w:tcW w:w="1065" w:type="dxa"/>
            <w:gridSpan w:val="2"/>
          </w:tcPr>
          <w:p w14:paraId="62CFE99D" w14:textId="77777777" w:rsidR="0041485C" w:rsidRPr="00031B02" w:rsidRDefault="0041485C" w:rsidP="00031B02">
            <w:pPr>
              <w:jc w:val="center"/>
            </w:pPr>
          </w:p>
        </w:tc>
        <w:tc>
          <w:tcPr>
            <w:tcW w:w="1065" w:type="dxa"/>
          </w:tcPr>
          <w:p w14:paraId="5D421A1A" w14:textId="77777777" w:rsidR="0041485C" w:rsidRPr="00031B02" w:rsidRDefault="0041485C" w:rsidP="00031B02">
            <w:pPr>
              <w:jc w:val="center"/>
            </w:pPr>
          </w:p>
        </w:tc>
        <w:tc>
          <w:tcPr>
            <w:tcW w:w="1065" w:type="dxa"/>
          </w:tcPr>
          <w:p w14:paraId="4BF05121" w14:textId="77777777" w:rsidR="0041485C" w:rsidRPr="00031B02" w:rsidRDefault="0041485C" w:rsidP="00031B02">
            <w:pPr>
              <w:jc w:val="center"/>
            </w:pPr>
          </w:p>
        </w:tc>
        <w:tc>
          <w:tcPr>
            <w:tcW w:w="1065" w:type="dxa"/>
          </w:tcPr>
          <w:p w14:paraId="5D65383A" w14:textId="77777777" w:rsidR="0041485C" w:rsidRPr="00031B02" w:rsidRDefault="0041485C" w:rsidP="00031B02">
            <w:pPr>
              <w:jc w:val="center"/>
            </w:pPr>
          </w:p>
        </w:tc>
        <w:tc>
          <w:tcPr>
            <w:tcW w:w="1065" w:type="dxa"/>
          </w:tcPr>
          <w:p w14:paraId="0F2AEFBA" w14:textId="77777777" w:rsidR="0041485C" w:rsidRPr="00031B02" w:rsidRDefault="0041485C" w:rsidP="00031B02">
            <w:pPr>
              <w:jc w:val="center"/>
            </w:pPr>
          </w:p>
        </w:tc>
        <w:tc>
          <w:tcPr>
            <w:tcW w:w="1066" w:type="dxa"/>
          </w:tcPr>
          <w:p w14:paraId="7D3B6033" w14:textId="77777777" w:rsidR="0041485C" w:rsidRPr="00031B02" w:rsidRDefault="0041485C" w:rsidP="00031B02">
            <w:pPr>
              <w:jc w:val="center"/>
            </w:pPr>
          </w:p>
        </w:tc>
        <w:tc>
          <w:tcPr>
            <w:tcW w:w="1066" w:type="dxa"/>
          </w:tcPr>
          <w:p w14:paraId="69E6761E" w14:textId="77777777" w:rsidR="0041485C" w:rsidRPr="00031B02" w:rsidRDefault="0041485C" w:rsidP="00031B02">
            <w:pPr>
              <w:jc w:val="center"/>
            </w:pPr>
          </w:p>
        </w:tc>
      </w:tr>
      <w:tr w:rsidR="0041485C" w:rsidRPr="00863C7A" w14:paraId="3C187057" w14:textId="77777777" w:rsidTr="0041485C">
        <w:tc>
          <w:tcPr>
            <w:tcW w:w="1065" w:type="dxa"/>
          </w:tcPr>
          <w:p w14:paraId="5AB32A04" w14:textId="77777777" w:rsidR="0041485C" w:rsidRPr="00031B02" w:rsidRDefault="0041485C" w:rsidP="00031B02">
            <w:pPr>
              <w:jc w:val="center"/>
            </w:pPr>
            <w:r w:rsidRPr="00031B02">
              <w:rPr>
                <w:rFonts w:hint="eastAsia"/>
              </w:rPr>
              <w:t>5</w:t>
            </w:r>
          </w:p>
        </w:tc>
        <w:tc>
          <w:tcPr>
            <w:tcW w:w="1065" w:type="dxa"/>
            <w:gridSpan w:val="2"/>
          </w:tcPr>
          <w:p w14:paraId="265FD3B7" w14:textId="77777777" w:rsidR="0041485C" w:rsidRPr="00031B02" w:rsidRDefault="0041485C" w:rsidP="00031B02">
            <w:pPr>
              <w:jc w:val="center"/>
            </w:pPr>
          </w:p>
        </w:tc>
        <w:tc>
          <w:tcPr>
            <w:tcW w:w="1065" w:type="dxa"/>
          </w:tcPr>
          <w:p w14:paraId="4549DB69" w14:textId="77777777" w:rsidR="0041485C" w:rsidRPr="00031B02" w:rsidRDefault="0041485C" w:rsidP="00031B02">
            <w:pPr>
              <w:jc w:val="center"/>
            </w:pPr>
          </w:p>
        </w:tc>
        <w:tc>
          <w:tcPr>
            <w:tcW w:w="1065" w:type="dxa"/>
          </w:tcPr>
          <w:p w14:paraId="3D73335F" w14:textId="77777777" w:rsidR="0041485C" w:rsidRPr="00031B02" w:rsidRDefault="0041485C" w:rsidP="00031B02">
            <w:pPr>
              <w:jc w:val="center"/>
            </w:pPr>
          </w:p>
        </w:tc>
        <w:tc>
          <w:tcPr>
            <w:tcW w:w="1065" w:type="dxa"/>
          </w:tcPr>
          <w:p w14:paraId="07869064" w14:textId="77777777" w:rsidR="0041485C" w:rsidRPr="00031B02" w:rsidRDefault="0041485C" w:rsidP="00031B02">
            <w:pPr>
              <w:jc w:val="center"/>
            </w:pPr>
          </w:p>
        </w:tc>
        <w:tc>
          <w:tcPr>
            <w:tcW w:w="1065" w:type="dxa"/>
          </w:tcPr>
          <w:p w14:paraId="505E0DBD" w14:textId="77777777" w:rsidR="0041485C" w:rsidRPr="00031B02" w:rsidRDefault="0041485C" w:rsidP="00031B02">
            <w:pPr>
              <w:jc w:val="center"/>
            </w:pPr>
          </w:p>
        </w:tc>
        <w:tc>
          <w:tcPr>
            <w:tcW w:w="1066" w:type="dxa"/>
          </w:tcPr>
          <w:p w14:paraId="4341FB74" w14:textId="77777777" w:rsidR="0041485C" w:rsidRPr="00031B02" w:rsidRDefault="0041485C" w:rsidP="00031B02">
            <w:pPr>
              <w:jc w:val="center"/>
            </w:pPr>
          </w:p>
        </w:tc>
        <w:tc>
          <w:tcPr>
            <w:tcW w:w="1066" w:type="dxa"/>
          </w:tcPr>
          <w:p w14:paraId="55586B47" w14:textId="77777777" w:rsidR="0041485C" w:rsidRPr="00031B02" w:rsidRDefault="0041485C" w:rsidP="00031B02">
            <w:pPr>
              <w:jc w:val="center"/>
            </w:pPr>
          </w:p>
        </w:tc>
      </w:tr>
      <w:tr w:rsidR="0041485C" w:rsidRPr="00863C7A" w14:paraId="5A4BB0AE" w14:textId="77777777" w:rsidTr="0041485C">
        <w:tc>
          <w:tcPr>
            <w:tcW w:w="1065" w:type="dxa"/>
          </w:tcPr>
          <w:p w14:paraId="109A8284" w14:textId="77777777" w:rsidR="0041485C" w:rsidRPr="00031B02" w:rsidRDefault="0041485C" w:rsidP="00031B02">
            <w:pPr>
              <w:jc w:val="center"/>
            </w:pPr>
            <w:r w:rsidRPr="00031B02">
              <w:rPr>
                <w:rFonts w:hint="eastAsia"/>
              </w:rPr>
              <w:t>6</w:t>
            </w:r>
          </w:p>
        </w:tc>
        <w:tc>
          <w:tcPr>
            <w:tcW w:w="1065" w:type="dxa"/>
            <w:gridSpan w:val="2"/>
          </w:tcPr>
          <w:p w14:paraId="128DAB51" w14:textId="77777777" w:rsidR="0041485C" w:rsidRPr="00031B02" w:rsidRDefault="0041485C" w:rsidP="00031B02">
            <w:pPr>
              <w:jc w:val="center"/>
            </w:pPr>
          </w:p>
        </w:tc>
        <w:tc>
          <w:tcPr>
            <w:tcW w:w="1065" w:type="dxa"/>
          </w:tcPr>
          <w:p w14:paraId="5FF20017" w14:textId="77777777" w:rsidR="0041485C" w:rsidRPr="00031B02" w:rsidRDefault="0041485C" w:rsidP="00031B02">
            <w:pPr>
              <w:jc w:val="center"/>
            </w:pPr>
          </w:p>
        </w:tc>
        <w:tc>
          <w:tcPr>
            <w:tcW w:w="1065" w:type="dxa"/>
          </w:tcPr>
          <w:p w14:paraId="61FA5F00" w14:textId="77777777" w:rsidR="0041485C" w:rsidRPr="00031B02" w:rsidRDefault="0041485C" w:rsidP="00031B02">
            <w:pPr>
              <w:jc w:val="center"/>
            </w:pPr>
          </w:p>
        </w:tc>
        <w:tc>
          <w:tcPr>
            <w:tcW w:w="1065" w:type="dxa"/>
          </w:tcPr>
          <w:p w14:paraId="5D1B6B60" w14:textId="77777777" w:rsidR="0041485C" w:rsidRPr="00031B02" w:rsidRDefault="0041485C" w:rsidP="00031B02">
            <w:pPr>
              <w:jc w:val="center"/>
            </w:pPr>
          </w:p>
        </w:tc>
        <w:tc>
          <w:tcPr>
            <w:tcW w:w="1065" w:type="dxa"/>
          </w:tcPr>
          <w:p w14:paraId="7FF31CAF" w14:textId="77777777" w:rsidR="0041485C" w:rsidRPr="00031B02" w:rsidRDefault="0041485C" w:rsidP="00031B02">
            <w:pPr>
              <w:jc w:val="center"/>
            </w:pPr>
          </w:p>
        </w:tc>
        <w:tc>
          <w:tcPr>
            <w:tcW w:w="1066" w:type="dxa"/>
          </w:tcPr>
          <w:p w14:paraId="2CA06B79" w14:textId="77777777" w:rsidR="0041485C" w:rsidRPr="00031B02" w:rsidRDefault="0041485C" w:rsidP="00031B02">
            <w:pPr>
              <w:jc w:val="center"/>
            </w:pPr>
          </w:p>
        </w:tc>
        <w:tc>
          <w:tcPr>
            <w:tcW w:w="1066" w:type="dxa"/>
          </w:tcPr>
          <w:p w14:paraId="2147CB37" w14:textId="77777777" w:rsidR="0041485C" w:rsidRPr="00031B02" w:rsidRDefault="0041485C" w:rsidP="00031B02">
            <w:pPr>
              <w:jc w:val="center"/>
            </w:pPr>
          </w:p>
        </w:tc>
      </w:tr>
      <w:tr w:rsidR="0041485C" w:rsidRPr="00863C7A" w14:paraId="1B335B62" w14:textId="77777777" w:rsidTr="0041485C">
        <w:tc>
          <w:tcPr>
            <w:tcW w:w="1065" w:type="dxa"/>
          </w:tcPr>
          <w:p w14:paraId="24C5E9CA" w14:textId="77777777" w:rsidR="0041485C" w:rsidRPr="00031B02" w:rsidRDefault="0041485C" w:rsidP="00031B02">
            <w:pPr>
              <w:jc w:val="center"/>
            </w:pPr>
            <w:r w:rsidRPr="00031B02">
              <w:rPr>
                <w:rFonts w:hint="eastAsia"/>
              </w:rPr>
              <w:t>7</w:t>
            </w:r>
          </w:p>
        </w:tc>
        <w:tc>
          <w:tcPr>
            <w:tcW w:w="1065" w:type="dxa"/>
            <w:gridSpan w:val="2"/>
          </w:tcPr>
          <w:p w14:paraId="57A6B768" w14:textId="77777777" w:rsidR="0041485C" w:rsidRPr="00031B02" w:rsidRDefault="0041485C" w:rsidP="00031B02">
            <w:pPr>
              <w:jc w:val="center"/>
            </w:pPr>
          </w:p>
        </w:tc>
        <w:tc>
          <w:tcPr>
            <w:tcW w:w="1065" w:type="dxa"/>
          </w:tcPr>
          <w:p w14:paraId="31D7067F" w14:textId="77777777" w:rsidR="0041485C" w:rsidRPr="00031B02" w:rsidRDefault="0041485C" w:rsidP="00031B02">
            <w:pPr>
              <w:jc w:val="center"/>
            </w:pPr>
          </w:p>
        </w:tc>
        <w:tc>
          <w:tcPr>
            <w:tcW w:w="1065" w:type="dxa"/>
          </w:tcPr>
          <w:p w14:paraId="2120F754" w14:textId="77777777" w:rsidR="0041485C" w:rsidRPr="00031B02" w:rsidRDefault="0041485C" w:rsidP="00031B02">
            <w:pPr>
              <w:jc w:val="center"/>
            </w:pPr>
          </w:p>
        </w:tc>
        <w:tc>
          <w:tcPr>
            <w:tcW w:w="1065" w:type="dxa"/>
          </w:tcPr>
          <w:p w14:paraId="08BD060B" w14:textId="77777777" w:rsidR="0041485C" w:rsidRPr="00031B02" w:rsidRDefault="0041485C" w:rsidP="00031B02">
            <w:pPr>
              <w:jc w:val="center"/>
            </w:pPr>
          </w:p>
        </w:tc>
        <w:tc>
          <w:tcPr>
            <w:tcW w:w="1065" w:type="dxa"/>
          </w:tcPr>
          <w:p w14:paraId="569D9422" w14:textId="77777777" w:rsidR="0041485C" w:rsidRPr="00031B02" w:rsidRDefault="0041485C" w:rsidP="00031B02">
            <w:pPr>
              <w:jc w:val="center"/>
            </w:pPr>
          </w:p>
        </w:tc>
        <w:tc>
          <w:tcPr>
            <w:tcW w:w="1066" w:type="dxa"/>
          </w:tcPr>
          <w:p w14:paraId="7648C8C5" w14:textId="77777777" w:rsidR="0041485C" w:rsidRPr="00031B02" w:rsidRDefault="0041485C" w:rsidP="00031B02">
            <w:pPr>
              <w:jc w:val="center"/>
            </w:pPr>
          </w:p>
        </w:tc>
        <w:tc>
          <w:tcPr>
            <w:tcW w:w="1066" w:type="dxa"/>
          </w:tcPr>
          <w:p w14:paraId="614B2766" w14:textId="77777777" w:rsidR="0041485C" w:rsidRPr="00031B02" w:rsidRDefault="0041485C" w:rsidP="00031B02">
            <w:pPr>
              <w:jc w:val="center"/>
            </w:pPr>
          </w:p>
        </w:tc>
      </w:tr>
      <w:tr w:rsidR="0041485C" w:rsidRPr="00863C7A" w14:paraId="648E3211" w14:textId="77777777" w:rsidTr="0041485C">
        <w:tc>
          <w:tcPr>
            <w:tcW w:w="1065" w:type="dxa"/>
          </w:tcPr>
          <w:p w14:paraId="1C458496" w14:textId="77777777" w:rsidR="0041485C" w:rsidRPr="00031B02" w:rsidRDefault="0041485C" w:rsidP="00031B02">
            <w:pPr>
              <w:jc w:val="center"/>
            </w:pPr>
            <w:r w:rsidRPr="00031B02">
              <w:rPr>
                <w:rFonts w:hint="eastAsia"/>
              </w:rPr>
              <w:t>8</w:t>
            </w:r>
          </w:p>
        </w:tc>
        <w:tc>
          <w:tcPr>
            <w:tcW w:w="1065" w:type="dxa"/>
            <w:gridSpan w:val="2"/>
          </w:tcPr>
          <w:p w14:paraId="31FC3AFF" w14:textId="77777777" w:rsidR="0041485C" w:rsidRPr="00031B02" w:rsidRDefault="0041485C" w:rsidP="00031B02">
            <w:pPr>
              <w:jc w:val="center"/>
            </w:pPr>
          </w:p>
        </w:tc>
        <w:tc>
          <w:tcPr>
            <w:tcW w:w="1065" w:type="dxa"/>
          </w:tcPr>
          <w:p w14:paraId="34700D92" w14:textId="77777777" w:rsidR="0041485C" w:rsidRPr="00031B02" w:rsidRDefault="0041485C" w:rsidP="00031B02">
            <w:pPr>
              <w:jc w:val="center"/>
            </w:pPr>
          </w:p>
        </w:tc>
        <w:tc>
          <w:tcPr>
            <w:tcW w:w="1065" w:type="dxa"/>
          </w:tcPr>
          <w:p w14:paraId="49C57813" w14:textId="77777777" w:rsidR="0041485C" w:rsidRPr="00031B02" w:rsidRDefault="0041485C" w:rsidP="00031B02">
            <w:pPr>
              <w:jc w:val="center"/>
            </w:pPr>
          </w:p>
        </w:tc>
        <w:tc>
          <w:tcPr>
            <w:tcW w:w="1065" w:type="dxa"/>
          </w:tcPr>
          <w:p w14:paraId="379C492B" w14:textId="77777777" w:rsidR="0041485C" w:rsidRPr="00031B02" w:rsidRDefault="0041485C" w:rsidP="00031B02">
            <w:pPr>
              <w:jc w:val="center"/>
            </w:pPr>
          </w:p>
        </w:tc>
        <w:tc>
          <w:tcPr>
            <w:tcW w:w="1065" w:type="dxa"/>
          </w:tcPr>
          <w:p w14:paraId="01AFCF6A" w14:textId="77777777" w:rsidR="0041485C" w:rsidRPr="00031B02" w:rsidRDefault="0041485C" w:rsidP="00031B02">
            <w:pPr>
              <w:jc w:val="center"/>
            </w:pPr>
          </w:p>
        </w:tc>
        <w:tc>
          <w:tcPr>
            <w:tcW w:w="1066" w:type="dxa"/>
          </w:tcPr>
          <w:p w14:paraId="50B4D259" w14:textId="77777777" w:rsidR="0041485C" w:rsidRPr="00031B02" w:rsidRDefault="0041485C" w:rsidP="00031B02">
            <w:pPr>
              <w:jc w:val="center"/>
            </w:pPr>
          </w:p>
        </w:tc>
        <w:tc>
          <w:tcPr>
            <w:tcW w:w="1066" w:type="dxa"/>
          </w:tcPr>
          <w:p w14:paraId="43F68D0E" w14:textId="77777777" w:rsidR="0041485C" w:rsidRPr="00031B02" w:rsidRDefault="0041485C" w:rsidP="00031B02">
            <w:pPr>
              <w:jc w:val="center"/>
            </w:pPr>
          </w:p>
        </w:tc>
      </w:tr>
      <w:tr w:rsidR="0041485C" w:rsidRPr="00863C7A" w14:paraId="58C18445" w14:textId="77777777" w:rsidTr="0041485C">
        <w:tc>
          <w:tcPr>
            <w:tcW w:w="1065" w:type="dxa"/>
          </w:tcPr>
          <w:p w14:paraId="3E23AA2A" w14:textId="77777777" w:rsidR="0041485C" w:rsidRPr="00031B02" w:rsidRDefault="0041485C" w:rsidP="00031B02">
            <w:pPr>
              <w:jc w:val="center"/>
            </w:pPr>
            <w:r w:rsidRPr="00031B02">
              <w:rPr>
                <w:rFonts w:hint="eastAsia"/>
              </w:rPr>
              <w:t>9</w:t>
            </w:r>
          </w:p>
        </w:tc>
        <w:tc>
          <w:tcPr>
            <w:tcW w:w="1065" w:type="dxa"/>
            <w:gridSpan w:val="2"/>
          </w:tcPr>
          <w:p w14:paraId="7943EDFD" w14:textId="77777777" w:rsidR="0041485C" w:rsidRPr="00031B02" w:rsidRDefault="0041485C" w:rsidP="00031B02">
            <w:pPr>
              <w:jc w:val="center"/>
            </w:pPr>
          </w:p>
        </w:tc>
        <w:tc>
          <w:tcPr>
            <w:tcW w:w="1065" w:type="dxa"/>
          </w:tcPr>
          <w:p w14:paraId="3E0DEFDB" w14:textId="77777777" w:rsidR="0041485C" w:rsidRPr="00031B02" w:rsidRDefault="0041485C" w:rsidP="00031B02">
            <w:pPr>
              <w:jc w:val="center"/>
            </w:pPr>
          </w:p>
        </w:tc>
        <w:tc>
          <w:tcPr>
            <w:tcW w:w="1065" w:type="dxa"/>
          </w:tcPr>
          <w:p w14:paraId="37B78298" w14:textId="77777777" w:rsidR="0041485C" w:rsidRPr="00031B02" w:rsidRDefault="0041485C" w:rsidP="00031B02">
            <w:pPr>
              <w:jc w:val="center"/>
            </w:pPr>
          </w:p>
        </w:tc>
        <w:tc>
          <w:tcPr>
            <w:tcW w:w="1065" w:type="dxa"/>
          </w:tcPr>
          <w:p w14:paraId="1619D97D" w14:textId="77777777" w:rsidR="0041485C" w:rsidRPr="00031B02" w:rsidRDefault="0041485C" w:rsidP="00031B02">
            <w:pPr>
              <w:jc w:val="center"/>
            </w:pPr>
          </w:p>
        </w:tc>
        <w:tc>
          <w:tcPr>
            <w:tcW w:w="1065" w:type="dxa"/>
          </w:tcPr>
          <w:p w14:paraId="78B942D5" w14:textId="77777777" w:rsidR="0041485C" w:rsidRPr="00031B02" w:rsidRDefault="0041485C" w:rsidP="00031B02">
            <w:pPr>
              <w:jc w:val="center"/>
            </w:pPr>
          </w:p>
        </w:tc>
        <w:tc>
          <w:tcPr>
            <w:tcW w:w="1066" w:type="dxa"/>
          </w:tcPr>
          <w:p w14:paraId="7645EEF2" w14:textId="77777777" w:rsidR="0041485C" w:rsidRPr="00031B02" w:rsidRDefault="0041485C" w:rsidP="00031B02">
            <w:pPr>
              <w:jc w:val="center"/>
            </w:pPr>
          </w:p>
        </w:tc>
        <w:tc>
          <w:tcPr>
            <w:tcW w:w="1066" w:type="dxa"/>
          </w:tcPr>
          <w:p w14:paraId="73ECA6A2" w14:textId="77777777" w:rsidR="0041485C" w:rsidRPr="00031B02" w:rsidRDefault="0041485C" w:rsidP="00031B02">
            <w:pPr>
              <w:jc w:val="center"/>
            </w:pPr>
          </w:p>
        </w:tc>
      </w:tr>
      <w:tr w:rsidR="0041485C" w:rsidRPr="00863C7A" w14:paraId="45AEAACD" w14:textId="77777777" w:rsidTr="0041485C">
        <w:tc>
          <w:tcPr>
            <w:tcW w:w="1065" w:type="dxa"/>
          </w:tcPr>
          <w:p w14:paraId="12FC28CE" w14:textId="77777777" w:rsidR="0041485C" w:rsidRPr="00031B02" w:rsidRDefault="0041485C" w:rsidP="00031B02">
            <w:pPr>
              <w:jc w:val="center"/>
            </w:pPr>
            <w:r w:rsidRPr="00031B02">
              <w:rPr>
                <w:rFonts w:hint="eastAsia"/>
              </w:rPr>
              <w:t>10</w:t>
            </w:r>
          </w:p>
        </w:tc>
        <w:tc>
          <w:tcPr>
            <w:tcW w:w="1065" w:type="dxa"/>
            <w:gridSpan w:val="2"/>
          </w:tcPr>
          <w:p w14:paraId="6EB6233A" w14:textId="77777777" w:rsidR="0041485C" w:rsidRPr="00031B02" w:rsidRDefault="0041485C" w:rsidP="00031B02">
            <w:pPr>
              <w:jc w:val="center"/>
            </w:pPr>
          </w:p>
        </w:tc>
        <w:tc>
          <w:tcPr>
            <w:tcW w:w="1065" w:type="dxa"/>
          </w:tcPr>
          <w:p w14:paraId="5C725158" w14:textId="77777777" w:rsidR="0041485C" w:rsidRPr="00031B02" w:rsidRDefault="0041485C" w:rsidP="00031B02">
            <w:pPr>
              <w:jc w:val="center"/>
            </w:pPr>
          </w:p>
        </w:tc>
        <w:tc>
          <w:tcPr>
            <w:tcW w:w="1065" w:type="dxa"/>
          </w:tcPr>
          <w:p w14:paraId="28A77EC0" w14:textId="77777777" w:rsidR="0041485C" w:rsidRPr="00031B02" w:rsidRDefault="0041485C" w:rsidP="00031B02">
            <w:pPr>
              <w:jc w:val="center"/>
            </w:pPr>
          </w:p>
        </w:tc>
        <w:tc>
          <w:tcPr>
            <w:tcW w:w="1065" w:type="dxa"/>
          </w:tcPr>
          <w:p w14:paraId="3CB6672A" w14:textId="77777777" w:rsidR="0041485C" w:rsidRPr="00031B02" w:rsidRDefault="0041485C" w:rsidP="00031B02">
            <w:pPr>
              <w:jc w:val="center"/>
            </w:pPr>
          </w:p>
        </w:tc>
        <w:tc>
          <w:tcPr>
            <w:tcW w:w="1065" w:type="dxa"/>
          </w:tcPr>
          <w:p w14:paraId="3CA080D0" w14:textId="77777777" w:rsidR="0041485C" w:rsidRPr="00031B02" w:rsidRDefault="0041485C" w:rsidP="00031B02">
            <w:pPr>
              <w:jc w:val="center"/>
            </w:pPr>
          </w:p>
        </w:tc>
        <w:tc>
          <w:tcPr>
            <w:tcW w:w="1066" w:type="dxa"/>
          </w:tcPr>
          <w:p w14:paraId="747A7B22" w14:textId="77777777" w:rsidR="0041485C" w:rsidRPr="00031B02" w:rsidRDefault="0041485C" w:rsidP="00031B02">
            <w:pPr>
              <w:jc w:val="center"/>
            </w:pPr>
          </w:p>
        </w:tc>
        <w:tc>
          <w:tcPr>
            <w:tcW w:w="1066" w:type="dxa"/>
          </w:tcPr>
          <w:p w14:paraId="19D2C3CF" w14:textId="77777777" w:rsidR="0041485C" w:rsidRPr="00031B02" w:rsidRDefault="0041485C" w:rsidP="00031B02">
            <w:pPr>
              <w:jc w:val="center"/>
            </w:pPr>
          </w:p>
        </w:tc>
      </w:tr>
      <w:tr w:rsidR="0041485C" w:rsidRPr="00863C7A" w14:paraId="1273DE10" w14:textId="77777777" w:rsidTr="0041485C">
        <w:tc>
          <w:tcPr>
            <w:tcW w:w="1065" w:type="dxa"/>
          </w:tcPr>
          <w:p w14:paraId="58DB42B4" w14:textId="77777777" w:rsidR="0041485C" w:rsidRPr="00031B02" w:rsidRDefault="0041485C" w:rsidP="00031B02">
            <w:pPr>
              <w:jc w:val="center"/>
            </w:pPr>
            <w:r w:rsidRPr="00031B02">
              <w:rPr>
                <w:rFonts w:hint="eastAsia"/>
              </w:rPr>
              <w:t>11</w:t>
            </w:r>
          </w:p>
        </w:tc>
        <w:tc>
          <w:tcPr>
            <w:tcW w:w="1065" w:type="dxa"/>
            <w:gridSpan w:val="2"/>
          </w:tcPr>
          <w:p w14:paraId="6E9AD120" w14:textId="77777777" w:rsidR="0041485C" w:rsidRPr="00031B02" w:rsidRDefault="0041485C" w:rsidP="00031B02">
            <w:pPr>
              <w:jc w:val="center"/>
            </w:pPr>
          </w:p>
        </w:tc>
        <w:tc>
          <w:tcPr>
            <w:tcW w:w="1065" w:type="dxa"/>
          </w:tcPr>
          <w:p w14:paraId="44559B61" w14:textId="77777777" w:rsidR="0041485C" w:rsidRPr="00031B02" w:rsidRDefault="0041485C" w:rsidP="00031B02">
            <w:pPr>
              <w:jc w:val="center"/>
            </w:pPr>
          </w:p>
        </w:tc>
        <w:tc>
          <w:tcPr>
            <w:tcW w:w="1065" w:type="dxa"/>
          </w:tcPr>
          <w:p w14:paraId="2336C1AA" w14:textId="77777777" w:rsidR="0041485C" w:rsidRPr="00031B02" w:rsidRDefault="0041485C" w:rsidP="00031B02">
            <w:pPr>
              <w:jc w:val="center"/>
            </w:pPr>
          </w:p>
        </w:tc>
        <w:tc>
          <w:tcPr>
            <w:tcW w:w="1065" w:type="dxa"/>
          </w:tcPr>
          <w:p w14:paraId="06B0600B" w14:textId="77777777" w:rsidR="0041485C" w:rsidRPr="00031B02" w:rsidRDefault="0041485C" w:rsidP="00031B02">
            <w:pPr>
              <w:jc w:val="center"/>
            </w:pPr>
          </w:p>
        </w:tc>
        <w:tc>
          <w:tcPr>
            <w:tcW w:w="1065" w:type="dxa"/>
          </w:tcPr>
          <w:p w14:paraId="37612BD6" w14:textId="77777777" w:rsidR="0041485C" w:rsidRPr="00031B02" w:rsidRDefault="0041485C" w:rsidP="00031B02">
            <w:pPr>
              <w:jc w:val="center"/>
            </w:pPr>
          </w:p>
        </w:tc>
        <w:tc>
          <w:tcPr>
            <w:tcW w:w="1066" w:type="dxa"/>
          </w:tcPr>
          <w:p w14:paraId="25DB802B" w14:textId="77777777" w:rsidR="0041485C" w:rsidRPr="00031B02" w:rsidRDefault="0041485C" w:rsidP="00031B02">
            <w:pPr>
              <w:jc w:val="center"/>
            </w:pPr>
          </w:p>
        </w:tc>
        <w:tc>
          <w:tcPr>
            <w:tcW w:w="1066" w:type="dxa"/>
          </w:tcPr>
          <w:p w14:paraId="70D0B9C6" w14:textId="77777777" w:rsidR="0041485C" w:rsidRPr="00031B02" w:rsidRDefault="0041485C" w:rsidP="00031B02">
            <w:pPr>
              <w:jc w:val="center"/>
            </w:pPr>
          </w:p>
        </w:tc>
      </w:tr>
      <w:tr w:rsidR="0041485C" w:rsidRPr="00863C7A" w14:paraId="5B7DBAA8" w14:textId="77777777" w:rsidTr="004F0B04">
        <w:tc>
          <w:tcPr>
            <w:tcW w:w="1065" w:type="dxa"/>
            <w:tcBorders>
              <w:bottom w:val="single" w:sz="4" w:space="0" w:color="auto"/>
            </w:tcBorders>
          </w:tcPr>
          <w:p w14:paraId="021ACC7B" w14:textId="77777777" w:rsidR="0041485C" w:rsidRPr="00031B02" w:rsidRDefault="0041485C" w:rsidP="00031B02">
            <w:pPr>
              <w:jc w:val="center"/>
            </w:pPr>
            <w:r w:rsidRPr="00031B02">
              <w:rPr>
                <w:rFonts w:hint="eastAsia"/>
              </w:rPr>
              <w:t>12</w:t>
            </w:r>
          </w:p>
        </w:tc>
        <w:tc>
          <w:tcPr>
            <w:tcW w:w="1065" w:type="dxa"/>
            <w:gridSpan w:val="2"/>
            <w:tcBorders>
              <w:bottom w:val="single" w:sz="4" w:space="0" w:color="auto"/>
            </w:tcBorders>
          </w:tcPr>
          <w:p w14:paraId="592334CB" w14:textId="77777777" w:rsidR="0041485C" w:rsidRPr="00031B02" w:rsidRDefault="0041485C" w:rsidP="00031B02">
            <w:pPr>
              <w:jc w:val="center"/>
            </w:pPr>
          </w:p>
        </w:tc>
        <w:tc>
          <w:tcPr>
            <w:tcW w:w="1065" w:type="dxa"/>
            <w:tcBorders>
              <w:bottom w:val="single" w:sz="4" w:space="0" w:color="auto"/>
            </w:tcBorders>
          </w:tcPr>
          <w:p w14:paraId="36AD2CBC" w14:textId="77777777" w:rsidR="0041485C" w:rsidRPr="00031B02" w:rsidRDefault="0041485C" w:rsidP="00031B02">
            <w:pPr>
              <w:jc w:val="center"/>
            </w:pPr>
          </w:p>
        </w:tc>
        <w:tc>
          <w:tcPr>
            <w:tcW w:w="1065" w:type="dxa"/>
            <w:tcBorders>
              <w:bottom w:val="single" w:sz="4" w:space="0" w:color="auto"/>
            </w:tcBorders>
          </w:tcPr>
          <w:p w14:paraId="2C9A02BD" w14:textId="77777777" w:rsidR="0041485C" w:rsidRPr="00031B02" w:rsidRDefault="0041485C" w:rsidP="00031B02">
            <w:pPr>
              <w:jc w:val="center"/>
            </w:pPr>
          </w:p>
        </w:tc>
        <w:tc>
          <w:tcPr>
            <w:tcW w:w="1065" w:type="dxa"/>
            <w:tcBorders>
              <w:bottom w:val="single" w:sz="4" w:space="0" w:color="auto"/>
            </w:tcBorders>
          </w:tcPr>
          <w:p w14:paraId="2B67C95B" w14:textId="77777777" w:rsidR="0041485C" w:rsidRPr="00031B02" w:rsidRDefault="0041485C" w:rsidP="00031B02">
            <w:pPr>
              <w:jc w:val="center"/>
            </w:pPr>
          </w:p>
        </w:tc>
        <w:tc>
          <w:tcPr>
            <w:tcW w:w="1065" w:type="dxa"/>
            <w:tcBorders>
              <w:bottom w:val="single" w:sz="4" w:space="0" w:color="auto"/>
            </w:tcBorders>
          </w:tcPr>
          <w:p w14:paraId="47A4607B" w14:textId="77777777" w:rsidR="0041485C" w:rsidRPr="00031B02" w:rsidRDefault="0041485C" w:rsidP="00031B02">
            <w:pPr>
              <w:jc w:val="center"/>
            </w:pPr>
          </w:p>
        </w:tc>
        <w:tc>
          <w:tcPr>
            <w:tcW w:w="1066" w:type="dxa"/>
            <w:tcBorders>
              <w:bottom w:val="single" w:sz="4" w:space="0" w:color="auto"/>
            </w:tcBorders>
          </w:tcPr>
          <w:p w14:paraId="08161FE9" w14:textId="77777777" w:rsidR="0041485C" w:rsidRPr="00031B02" w:rsidRDefault="0041485C" w:rsidP="00031B02">
            <w:pPr>
              <w:jc w:val="center"/>
            </w:pPr>
          </w:p>
        </w:tc>
        <w:tc>
          <w:tcPr>
            <w:tcW w:w="1066" w:type="dxa"/>
            <w:tcBorders>
              <w:bottom w:val="single" w:sz="4" w:space="0" w:color="auto"/>
            </w:tcBorders>
          </w:tcPr>
          <w:p w14:paraId="53D2DD39" w14:textId="77777777" w:rsidR="0041485C" w:rsidRPr="00031B02" w:rsidRDefault="0041485C" w:rsidP="00031B02">
            <w:pPr>
              <w:jc w:val="center"/>
            </w:pPr>
          </w:p>
        </w:tc>
      </w:tr>
      <w:tr w:rsidR="00E44048" w:rsidRPr="00863C7A" w14:paraId="2AC5D2D2" w14:textId="77777777" w:rsidTr="004F0B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gridSpan w:val="2"/>
            <w:tcBorders>
              <w:top w:val="single" w:sz="4" w:space="0" w:color="auto"/>
              <w:left w:val="single" w:sz="4" w:space="0" w:color="auto"/>
            </w:tcBorders>
          </w:tcPr>
          <w:p w14:paraId="016EAEE7" w14:textId="77777777" w:rsidR="00E44048" w:rsidRPr="00031B02" w:rsidRDefault="00E44048" w:rsidP="00031B02">
            <w:r w:rsidRPr="006E196A">
              <w:rPr>
                <w:i/>
              </w:rPr>
              <w:t>d</w:t>
            </w:r>
            <w:r w:rsidRPr="006E196A">
              <w:rPr>
                <w:vertAlign w:val="subscript"/>
              </w:rPr>
              <w:t>i</w:t>
            </w:r>
          </w:p>
        </w:tc>
        <w:tc>
          <w:tcPr>
            <w:tcW w:w="7421" w:type="dxa"/>
            <w:gridSpan w:val="7"/>
            <w:tcBorders>
              <w:top w:val="single" w:sz="4" w:space="0" w:color="auto"/>
              <w:right w:val="single" w:sz="4" w:space="0" w:color="auto"/>
            </w:tcBorders>
          </w:tcPr>
          <w:p w14:paraId="0E388EAA" w14:textId="77777777" w:rsidR="00E44048" w:rsidRPr="00863C7A" w:rsidRDefault="00E44048" w:rsidP="00031B02">
            <w:r w:rsidRPr="00863C7A">
              <w:rPr>
                <w:rFonts w:hint="eastAsia"/>
              </w:rPr>
              <w:t>粒径档</w:t>
            </w:r>
            <w:r w:rsidRPr="00863C7A">
              <w:rPr>
                <w:rFonts w:hint="eastAsia"/>
              </w:rPr>
              <w:t>i</w:t>
            </w:r>
            <w:r w:rsidRPr="00863C7A">
              <w:rPr>
                <w:rFonts w:hint="eastAsia"/>
              </w:rPr>
              <w:t>的粒径下限，</w:t>
            </w:r>
            <w:r w:rsidRPr="00863C7A">
              <w:t>μm</w:t>
            </w:r>
          </w:p>
        </w:tc>
      </w:tr>
      <w:tr w:rsidR="00E44048" w:rsidRPr="00863C7A" w14:paraId="343E942B" w14:textId="77777777" w:rsidTr="004F0B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gridSpan w:val="2"/>
            <w:tcBorders>
              <w:left w:val="single" w:sz="4" w:space="0" w:color="auto"/>
            </w:tcBorders>
          </w:tcPr>
          <w:p w14:paraId="02359713" w14:textId="77777777" w:rsidR="00E44048" w:rsidRPr="00031B02" w:rsidRDefault="00E44048" w:rsidP="00031B02">
            <w:r w:rsidRPr="006E196A">
              <w:rPr>
                <w:i/>
              </w:rPr>
              <w:t>d</w:t>
            </w:r>
            <w:r w:rsidRPr="006E196A">
              <w:rPr>
                <w:vertAlign w:val="subscript"/>
              </w:rPr>
              <w:t>i+1</w:t>
            </w:r>
          </w:p>
        </w:tc>
        <w:tc>
          <w:tcPr>
            <w:tcW w:w="7421" w:type="dxa"/>
            <w:gridSpan w:val="7"/>
            <w:tcBorders>
              <w:right w:val="single" w:sz="4" w:space="0" w:color="auto"/>
            </w:tcBorders>
          </w:tcPr>
          <w:p w14:paraId="5CF16863" w14:textId="77777777" w:rsidR="00E44048" w:rsidRPr="00863C7A" w:rsidRDefault="00E44048" w:rsidP="00031B02">
            <w:r w:rsidRPr="00863C7A">
              <w:rPr>
                <w:rFonts w:hint="eastAsia"/>
              </w:rPr>
              <w:t>粒径档</w:t>
            </w:r>
            <w:r w:rsidRPr="00863C7A">
              <w:rPr>
                <w:rFonts w:hint="eastAsia"/>
              </w:rPr>
              <w:t>i</w:t>
            </w:r>
            <w:r w:rsidRPr="00863C7A">
              <w:rPr>
                <w:rFonts w:hint="eastAsia"/>
              </w:rPr>
              <w:t>的粒径上限，</w:t>
            </w:r>
            <w:r w:rsidRPr="00863C7A">
              <w:t>μm</w:t>
            </w:r>
          </w:p>
        </w:tc>
      </w:tr>
      <w:tr w:rsidR="00E44048" w:rsidRPr="00863C7A" w14:paraId="376ADEDC" w14:textId="77777777" w:rsidTr="004F0B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
        </w:trPr>
        <w:tc>
          <w:tcPr>
            <w:tcW w:w="1101" w:type="dxa"/>
            <w:gridSpan w:val="2"/>
            <w:tcBorders>
              <w:left w:val="single" w:sz="4" w:space="0" w:color="auto"/>
            </w:tcBorders>
          </w:tcPr>
          <w:p w14:paraId="5FC70186" w14:textId="77777777" w:rsidR="00E44048" w:rsidRPr="00031B02" w:rsidRDefault="0082477E" w:rsidP="00031B02">
            <w:r w:rsidRPr="0082477E">
              <w:rPr>
                <w:position w:val="-10"/>
              </w:rPr>
              <w:object w:dxaOrig="260" w:dyaOrig="360" w14:anchorId="37B24364">
                <v:shape id="_x0000_i1040" type="#_x0000_t75" style="width:11.25pt;height:15.75pt" o:ole="">
                  <v:imagedata r:id="rId44" o:title=""/>
                </v:shape>
                <o:OLEObject Type="Embed" ProgID="Equation.3" ShapeID="_x0000_i1040" DrawAspect="Content" ObjectID="_1696676772" r:id="rId45"/>
              </w:object>
            </w:r>
          </w:p>
        </w:tc>
        <w:tc>
          <w:tcPr>
            <w:tcW w:w="7421" w:type="dxa"/>
            <w:gridSpan w:val="7"/>
            <w:tcBorders>
              <w:right w:val="single" w:sz="4" w:space="0" w:color="auto"/>
            </w:tcBorders>
          </w:tcPr>
          <w:p w14:paraId="70924B97" w14:textId="77777777" w:rsidR="00E44048" w:rsidRPr="00863C7A" w:rsidRDefault="00E44048" w:rsidP="00031B02">
            <w:r w:rsidRPr="00863C7A">
              <w:rPr>
                <w:rFonts w:hint="eastAsia"/>
              </w:rPr>
              <w:t>粒径档</w:t>
            </w:r>
            <w:r w:rsidRPr="00863C7A">
              <w:rPr>
                <w:rFonts w:hint="eastAsia"/>
              </w:rPr>
              <w:t>i</w:t>
            </w:r>
            <w:r w:rsidRPr="00863C7A">
              <w:rPr>
                <w:rFonts w:hint="eastAsia"/>
              </w:rPr>
              <w:t>的几何平均粒径，</w:t>
            </w:r>
            <w:r w:rsidRPr="00863C7A">
              <w:t>μm</w:t>
            </w:r>
          </w:p>
        </w:tc>
      </w:tr>
      <w:tr w:rsidR="00E44048" w:rsidRPr="00863C7A" w14:paraId="042DBA8B" w14:textId="77777777" w:rsidTr="004F0B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gridSpan w:val="2"/>
            <w:tcBorders>
              <w:left w:val="single" w:sz="4" w:space="0" w:color="auto"/>
            </w:tcBorders>
          </w:tcPr>
          <w:p w14:paraId="19F47345" w14:textId="77777777" w:rsidR="00E44048" w:rsidRPr="00031B02" w:rsidRDefault="00E44048" w:rsidP="00031B02">
            <m:oMathPara>
              <m:oMathParaPr>
                <m:jc m:val="left"/>
              </m:oMathParaPr>
              <m:oMath>
                <m:r>
                  <m:rPr>
                    <m:sty m:val="p"/>
                  </m:rPr>
                  <w:rPr>
                    <w:rFonts w:ascii="Cambria Math" w:hAnsi="Cambria Math"/>
                  </w:rPr>
                  <m:t>∆ln</m:t>
                </m:r>
                <m:sSub>
                  <m:sSubPr>
                    <m:ctrlPr>
                      <w:rPr>
                        <w:rFonts w:ascii="Cambria Math" w:hAnsi="Cambria Math"/>
                      </w:rPr>
                    </m:ctrlPr>
                  </m:sSubPr>
                  <m:e>
                    <m:r>
                      <w:rPr>
                        <w:rFonts w:ascii="Cambria Math" w:hAnsi="Cambria Math"/>
                      </w:rPr>
                      <m:t>d</m:t>
                    </m:r>
                  </m:e>
                  <m:sub>
                    <m:r>
                      <m:rPr>
                        <m:sty m:val="p"/>
                      </m:rPr>
                      <w:rPr>
                        <w:rFonts w:ascii="Cambria Math" w:hAnsi="Cambria Math"/>
                      </w:rPr>
                      <m:t>i</m:t>
                    </m:r>
                  </m:sub>
                </m:sSub>
              </m:oMath>
            </m:oMathPara>
          </w:p>
        </w:tc>
        <w:tc>
          <w:tcPr>
            <w:tcW w:w="7421" w:type="dxa"/>
            <w:gridSpan w:val="7"/>
            <w:tcBorders>
              <w:right w:val="single" w:sz="4" w:space="0" w:color="auto"/>
            </w:tcBorders>
          </w:tcPr>
          <w:p w14:paraId="51F6CD45" w14:textId="2D9FC7B7" w:rsidR="00E44048" w:rsidRPr="00863C7A" w:rsidRDefault="00E44048" w:rsidP="006E196A">
            <w:r w:rsidRPr="00863C7A">
              <w:rPr>
                <w:rFonts w:hint="eastAsia"/>
              </w:rPr>
              <w:t>粒径档</w:t>
            </w:r>
            <w:r w:rsidRPr="00863C7A">
              <w:rPr>
                <w:rFonts w:hint="eastAsia"/>
              </w:rPr>
              <w:t>i</w:t>
            </w:r>
            <w:r w:rsidRPr="00863C7A">
              <w:rPr>
                <w:rFonts w:hint="eastAsia"/>
              </w:rPr>
              <w:t>的对数宽度；</w:t>
            </w:r>
            <w:r w:rsidRPr="00863C7A">
              <w:rPr>
                <w:rFonts w:hint="eastAsia"/>
              </w:rPr>
              <w:t>ln</w:t>
            </w:r>
            <w:r w:rsidRPr="00863C7A">
              <w:rPr>
                <w:rFonts w:hint="eastAsia"/>
              </w:rPr>
              <w:t>为以</w:t>
            </w:r>
            <w:r w:rsidRPr="005270C1">
              <w:rPr>
                <w:rFonts w:hint="eastAsia"/>
                <w:i/>
              </w:rPr>
              <w:t>e</w:t>
            </w:r>
            <w:r w:rsidRPr="00863C7A">
              <w:rPr>
                <w:rFonts w:hint="eastAsia"/>
              </w:rPr>
              <w:t>为底的自然对数，其中，</w:t>
            </w:r>
            <w:r w:rsidRPr="005270C1">
              <w:rPr>
                <w:rFonts w:hint="eastAsia"/>
                <w:i/>
              </w:rPr>
              <w:t>e</w:t>
            </w:r>
            <w:r w:rsidR="005270C1">
              <w:rPr>
                <w:rFonts w:hint="eastAsia"/>
              </w:rPr>
              <w:t>是</w:t>
            </w:r>
            <w:r w:rsidR="006E196A">
              <w:rPr>
                <w:rFonts w:hint="eastAsia"/>
              </w:rPr>
              <w:t>自然对数的底数</w:t>
            </w:r>
            <w:r w:rsidRPr="00863C7A">
              <w:rPr>
                <w:rFonts w:hint="eastAsia"/>
              </w:rPr>
              <w:t>，约等于</w:t>
            </w:r>
            <w:r w:rsidRPr="00863C7A">
              <w:rPr>
                <w:rFonts w:hint="eastAsia"/>
              </w:rPr>
              <w:t>2.718281828</w:t>
            </w:r>
            <w:r w:rsidRPr="00863C7A">
              <w:rPr>
                <w:rFonts w:hint="eastAsia"/>
              </w:rPr>
              <w:t>。</w:t>
            </w:r>
            <m:oMath>
              <m:r>
                <m:rPr>
                  <m:sty m:val="p"/>
                </m:rPr>
                <w:rPr>
                  <w:rFonts w:ascii="Cambria Math" w:hAnsi="Cambria Math"/>
                </w:rPr>
                <m:t>∆ln</m:t>
              </m:r>
              <m:sSub>
                <m:sSubPr>
                  <m:ctrlPr>
                    <w:rPr>
                      <w:rFonts w:ascii="Cambria Math" w:hAnsi="Cambria Math"/>
                    </w:rPr>
                  </m:ctrlPr>
                </m:sSubPr>
                <m:e>
                  <m:r>
                    <w:rPr>
                      <w:rFonts w:ascii="Cambria Math" w:hAnsi="Cambria Math"/>
                    </w:rPr>
                    <m:t>d</m:t>
                  </m:r>
                </m:e>
                <m:sub>
                  <m:r>
                    <m:rPr>
                      <m:sty m:val="p"/>
                    </m:rPr>
                    <w:rPr>
                      <w:rFonts w:ascii="Cambria Math" w:hAnsi="Cambria Math"/>
                    </w:rPr>
                    <m:t>i</m:t>
                  </m:r>
                </m:sub>
              </m:sSub>
              <m:r>
                <m:rPr>
                  <m:sty m:val="p"/>
                </m:rPr>
                <w:rPr>
                  <w:rFonts w:ascii="Cambria Math" w:hAnsi="Cambria Math"/>
                </w:rPr>
                <m:t>=∆ln</m:t>
              </m:r>
              <m:sSub>
                <m:sSubPr>
                  <m:ctrlPr>
                    <w:rPr>
                      <w:rFonts w:ascii="Cambria Math" w:hAnsi="Cambria Math"/>
                    </w:rPr>
                  </m:ctrlPr>
                </m:sSubPr>
                <m:e>
                  <m:r>
                    <w:rPr>
                      <w:rFonts w:ascii="Cambria Math" w:hAnsi="Cambria Math"/>
                    </w:rPr>
                    <m:t>d</m:t>
                  </m:r>
                </m:e>
                <m:sub>
                  <m:r>
                    <m:rPr>
                      <m:sty m:val="p"/>
                    </m:rPr>
                    <w:rPr>
                      <w:rFonts w:ascii="Cambria Math" w:hAnsi="Cambria Math"/>
                    </w:rPr>
                    <m:t>i+1</m:t>
                  </m:r>
                </m:sub>
              </m:sSub>
              <m:r>
                <m:rPr>
                  <m:sty m:val="p"/>
                </m:rPr>
                <w:rPr>
                  <w:rFonts w:ascii="Cambria Math" w:hAnsi="Cambria Math"/>
                </w:rPr>
                <m:t>-∆ln</m:t>
              </m:r>
              <m:sSub>
                <m:sSubPr>
                  <m:ctrlPr>
                    <w:rPr>
                      <w:rFonts w:ascii="Cambria Math" w:hAnsi="Cambria Math"/>
                    </w:rPr>
                  </m:ctrlPr>
                </m:sSubPr>
                <m:e>
                  <m:r>
                    <w:rPr>
                      <w:rFonts w:ascii="Cambria Math" w:hAnsi="Cambria Math"/>
                    </w:rPr>
                    <m:t>d</m:t>
                  </m:r>
                </m:e>
                <m:sub>
                  <m:r>
                    <m:rPr>
                      <m:sty m:val="p"/>
                    </m:rPr>
                    <w:rPr>
                      <w:rFonts w:ascii="Cambria Math" w:hAnsi="Cambria Math"/>
                    </w:rPr>
                    <m:t>i</m:t>
                  </m:r>
                </m:sub>
              </m:sSub>
              <m:r>
                <m:rPr>
                  <m:sty m:val="p"/>
                </m:rPr>
                <w:rPr>
                  <w:rFonts w:ascii="Cambria Math" w:hAnsi="Cambria Math"/>
                </w:rPr>
                <m:t>=∆ln</m:t>
              </m:r>
              <m:sSub>
                <m:sSubPr>
                  <m:ctrlPr>
                    <w:rPr>
                      <w:rFonts w:ascii="Cambria Math" w:hAnsi="Cambria Math"/>
                    </w:rPr>
                  </m:ctrlPr>
                </m:sSubPr>
                <m:e>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i+1</m:t>
                      </m:r>
                    </m:sub>
                  </m:sSub>
                  <m:r>
                    <m:rPr>
                      <m:sty m:val="p"/>
                    </m:rPr>
                    <w:rPr>
                      <w:rFonts w:ascii="Cambria Math" w:hAnsi="Cambria Math"/>
                    </w:rPr>
                    <m:t>/</m:t>
                  </m:r>
                  <m:r>
                    <w:rPr>
                      <w:rFonts w:ascii="Cambria Math" w:hAnsi="Cambria Math"/>
                    </w:rPr>
                    <m:t>d</m:t>
                  </m:r>
                </m:e>
                <m:sub>
                  <m:r>
                    <m:rPr>
                      <m:sty m:val="p"/>
                    </m:rPr>
                    <w:rPr>
                      <w:rFonts w:ascii="Cambria Math" w:hAnsi="Cambria Math"/>
                    </w:rPr>
                    <m:t>i</m:t>
                  </m:r>
                </m:sub>
              </m:sSub>
              <m:r>
                <m:rPr>
                  <m:sty m:val="p"/>
                </m:rPr>
                <w:rPr>
                  <w:rFonts w:ascii="Cambria Math" w:hAnsi="Cambria Math"/>
                </w:rPr>
                <m:t>）</m:t>
              </m:r>
            </m:oMath>
            <w:r w:rsidRPr="00863C7A">
              <w:rPr>
                <w:rFonts w:hint="eastAsia"/>
              </w:rPr>
              <w:t>，无量纲</w:t>
            </w:r>
          </w:p>
        </w:tc>
      </w:tr>
      <w:tr w:rsidR="00E44048" w:rsidRPr="00863C7A" w14:paraId="5E345A25" w14:textId="77777777" w:rsidTr="004F0B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gridSpan w:val="2"/>
            <w:tcBorders>
              <w:left w:val="single" w:sz="4" w:space="0" w:color="auto"/>
            </w:tcBorders>
          </w:tcPr>
          <w:p w14:paraId="695A1E3E" w14:textId="77777777" w:rsidR="00E44048" w:rsidRPr="00031B02" w:rsidRDefault="00E44048" w:rsidP="00031B02">
            <w:r w:rsidRPr="006E196A">
              <w:rPr>
                <w:rFonts w:hint="eastAsia"/>
                <w:i/>
              </w:rPr>
              <w:t>E</w:t>
            </w:r>
            <w:r w:rsidRPr="006E196A">
              <w:rPr>
                <w:rFonts w:hint="eastAsia"/>
                <w:vertAlign w:val="subscript"/>
              </w:rPr>
              <w:t>i</w:t>
            </w:r>
          </w:p>
        </w:tc>
        <w:tc>
          <w:tcPr>
            <w:tcW w:w="7421" w:type="dxa"/>
            <w:gridSpan w:val="7"/>
            <w:tcBorders>
              <w:right w:val="single" w:sz="4" w:space="0" w:color="auto"/>
            </w:tcBorders>
          </w:tcPr>
          <w:p w14:paraId="41470FC2" w14:textId="77777777" w:rsidR="00E44048" w:rsidRPr="00863C7A" w:rsidRDefault="00E44048" w:rsidP="00947AA4">
            <w:r w:rsidRPr="00863C7A">
              <w:rPr>
                <w:rFonts w:hint="eastAsia"/>
              </w:rPr>
              <w:t>未消静电初始状态过滤器对粒径档</w:t>
            </w:r>
            <w:r w:rsidRPr="00863C7A">
              <w:rPr>
                <w:rFonts w:hint="eastAsia"/>
              </w:rPr>
              <w:t>i</w:t>
            </w:r>
            <w:r w:rsidRPr="00863C7A">
              <w:rPr>
                <w:rFonts w:hint="eastAsia"/>
              </w:rPr>
              <w:t>的</w:t>
            </w:r>
            <w:r w:rsidR="00947AA4">
              <w:rPr>
                <w:rFonts w:hint="eastAsia"/>
              </w:rPr>
              <w:t>过滤</w:t>
            </w:r>
            <w:r w:rsidRPr="00863C7A">
              <w:rPr>
                <w:rFonts w:hint="eastAsia"/>
              </w:rPr>
              <w:t>效率，</w:t>
            </w:r>
            <w:r w:rsidRPr="00863C7A">
              <w:rPr>
                <w:rFonts w:hint="eastAsia"/>
              </w:rPr>
              <w:t>%</w:t>
            </w:r>
          </w:p>
        </w:tc>
      </w:tr>
      <w:tr w:rsidR="00E44048" w:rsidRPr="00863C7A" w14:paraId="0FDBC232" w14:textId="77777777" w:rsidTr="004F0B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gridSpan w:val="2"/>
            <w:tcBorders>
              <w:left w:val="single" w:sz="4" w:space="0" w:color="auto"/>
            </w:tcBorders>
          </w:tcPr>
          <w:p w14:paraId="19732106" w14:textId="77777777" w:rsidR="00E44048" w:rsidRPr="00031B02" w:rsidRDefault="00E44048" w:rsidP="00031B02">
            <w:r w:rsidRPr="006E196A">
              <w:rPr>
                <w:rFonts w:hint="eastAsia"/>
                <w:i/>
              </w:rPr>
              <w:t>E</w:t>
            </w:r>
            <w:r w:rsidRPr="006E196A">
              <w:rPr>
                <w:rFonts w:hint="eastAsia"/>
                <w:vertAlign w:val="subscript"/>
              </w:rPr>
              <w:t>D</w:t>
            </w:r>
            <w:r w:rsidR="00031B02" w:rsidRPr="006E196A">
              <w:rPr>
                <w:rFonts w:hint="eastAsia"/>
                <w:vertAlign w:val="subscript"/>
              </w:rPr>
              <w:t>,</w:t>
            </w:r>
            <w:r w:rsidRPr="006E196A">
              <w:rPr>
                <w:rFonts w:hint="eastAsia"/>
                <w:vertAlign w:val="subscript"/>
              </w:rPr>
              <w:t>i</w:t>
            </w:r>
          </w:p>
        </w:tc>
        <w:tc>
          <w:tcPr>
            <w:tcW w:w="7421" w:type="dxa"/>
            <w:gridSpan w:val="7"/>
            <w:tcBorders>
              <w:right w:val="single" w:sz="4" w:space="0" w:color="auto"/>
            </w:tcBorders>
          </w:tcPr>
          <w:p w14:paraId="70C6A603" w14:textId="77777777" w:rsidR="00E44048" w:rsidRPr="00863C7A" w:rsidRDefault="00E44048" w:rsidP="00947AA4">
            <w:r w:rsidRPr="00863C7A">
              <w:rPr>
                <w:rFonts w:hint="eastAsia"/>
              </w:rPr>
              <w:t>消静电后过滤器对粒径档</w:t>
            </w:r>
            <w:r w:rsidRPr="00863C7A">
              <w:rPr>
                <w:rFonts w:hint="eastAsia"/>
              </w:rPr>
              <w:t>i</w:t>
            </w:r>
            <w:r w:rsidRPr="00863C7A">
              <w:rPr>
                <w:rFonts w:hint="eastAsia"/>
              </w:rPr>
              <w:t>的</w:t>
            </w:r>
            <w:r w:rsidR="00947AA4">
              <w:rPr>
                <w:rFonts w:hint="eastAsia"/>
              </w:rPr>
              <w:t>过滤</w:t>
            </w:r>
            <w:r w:rsidRPr="00863C7A">
              <w:rPr>
                <w:rFonts w:hint="eastAsia"/>
              </w:rPr>
              <w:t>效率，</w:t>
            </w:r>
            <w:r w:rsidRPr="00863C7A">
              <w:rPr>
                <w:rFonts w:hint="eastAsia"/>
              </w:rPr>
              <w:t>%</w:t>
            </w:r>
          </w:p>
        </w:tc>
      </w:tr>
      <w:tr w:rsidR="00E44048" w:rsidRPr="00863C7A" w14:paraId="3F25C68A" w14:textId="77777777" w:rsidTr="004F0B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gridSpan w:val="2"/>
            <w:tcBorders>
              <w:left w:val="single" w:sz="4" w:space="0" w:color="auto"/>
              <w:bottom w:val="single" w:sz="4" w:space="0" w:color="auto"/>
            </w:tcBorders>
          </w:tcPr>
          <w:p w14:paraId="7CB5AA70" w14:textId="77777777" w:rsidR="00E44048" w:rsidRPr="00031B02" w:rsidRDefault="00E44048" w:rsidP="00031B02">
            <w:r w:rsidRPr="006E196A">
              <w:rPr>
                <w:rFonts w:hint="eastAsia"/>
                <w:i/>
              </w:rPr>
              <w:t>E</w:t>
            </w:r>
            <w:r w:rsidRPr="006E196A">
              <w:rPr>
                <w:rFonts w:hint="eastAsia"/>
                <w:vertAlign w:val="subscript"/>
              </w:rPr>
              <w:t>A</w:t>
            </w:r>
            <w:r w:rsidR="00031B02" w:rsidRPr="006E196A">
              <w:rPr>
                <w:rFonts w:hint="eastAsia"/>
                <w:vertAlign w:val="subscript"/>
              </w:rPr>
              <w:t>,</w:t>
            </w:r>
            <w:r w:rsidRPr="006E196A">
              <w:rPr>
                <w:rFonts w:hint="eastAsia"/>
                <w:vertAlign w:val="subscript"/>
              </w:rPr>
              <w:t>i</w:t>
            </w:r>
          </w:p>
        </w:tc>
        <w:tc>
          <w:tcPr>
            <w:tcW w:w="7421" w:type="dxa"/>
            <w:gridSpan w:val="7"/>
            <w:tcBorders>
              <w:bottom w:val="single" w:sz="4" w:space="0" w:color="auto"/>
              <w:right w:val="single" w:sz="4" w:space="0" w:color="auto"/>
            </w:tcBorders>
          </w:tcPr>
          <w:p w14:paraId="60588651" w14:textId="77777777" w:rsidR="00E44048" w:rsidRPr="00863C7A" w:rsidRDefault="00E44048" w:rsidP="00947AA4">
            <w:r w:rsidRPr="00863C7A">
              <w:rPr>
                <w:rFonts w:hint="eastAsia"/>
              </w:rPr>
              <w:t>粒径档</w:t>
            </w:r>
            <w:r w:rsidRPr="00863C7A">
              <w:rPr>
                <w:rFonts w:hint="eastAsia"/>
              </w:rPr>
              <w:t>i</w:t>
            </w:r>
            <w:r w:rsidRPr="00863C7A">
              <w:rPr>
                <w:rFonts w:hint="eastAsia"/>
              </w:rPr>
              <w:t>的平均计径效率（</w:t>
            </w:r>
            <w:r w:rsidRPr="00947AA4">
              <w:rPr>
                <w:rFonts w:hint="eastAsia"/>
                <w:i/>
              </w:rPr>
              <w:t>E</w:t>
            </w:r>
            <w:r w:rsidRPr="00D7611C">
              <w:rPr>
                <w:rFonts w:hint="eastAsia"/>
                <w:vertAlign w:val="subscript"/>
              </w:rPr>
              <w:t>i</w:t>
            </w:r>
            <w:r w:rsidRPr="00863C7A">
              <w:rPr>
                <w:rFonts w:hint="eastAsia"/>
              </w:rPr>
              <w:t>+</w:t>
            </w:r>
            <w:r w:rsidRPr="00947AA4">
              <w:rPr>
                <w:rFonts w:hint="eastAsia"/>
                <w:i/>
              </w:rPr>
              <w:t>E</w:t>
            </w:r>
            <w:r w:rsidRPr="00D7611C">
              <w:rPr>
                <w:rFonts w:hint="eastAsia"/>
                <w:vertAlign w:val="subscript"/>
              </w:rPr>
              <w:t>D</w:t>
            </w:r>
            <w:r w:rsidR="00947AA4">
              <w:rPr>
                <w:rFonts w:hint="eastAsia"/>
                <w:vertAlign w:val="subscript"/>
              </w:rPr>
              <w:t>,</w:t>
            </w:r>
            <w:r w:rsidRPr="00D7611C">
              <w:rPr>
                <w:rFonts w:hint="eastAsia"/>
                <w:vertAlign w:val="subscript"/>
              </w:rPr>
              <w:t>i</w:t>
            </w:r>
            <w:r w:rsidRPr="00863C7A">
              <w:rPr>
                <w:rFonts w:hint="eastAsia"/>
              </w:rPr>
              <w:t>）</w:t>
            </w:r>
            <w:r w:rsidRPr="00863C7A">
              <w:rPr>
                <w:rFonts w:hint="eastAsia"/>
              </w:rPr>
              <w:t>/2</w:t>
            </w:r>
            <w:r w:rsidRPr="00863C7A">
              <w:rPr>
                <w:rFonts w:hint="eastAsia"/>
              </w:rPr>
              <w:t>，</w:t>
            </w:r>
            <w:r w:rsidRPr="00863C7A">
              <w:rPr>
                <w:rFonts w:hint="eastAsia"/>
              </w:rPr>
              <w:t>%</w:t>
            </w:r>
          </w:p>
        </w:tc>
      </w:tr>
    </w:tbl>
    <w:p w14:paraId="273E724D" w14:textId="77777777" w:rsidR="0041485C" w:rsidRPr="00DC07DF" w:rsidRDefault="00E44048" w:rsidP="00DC07DF">
      <w:pPr>
        <w:jc w:val="center"/>
        <w:rPr>
          <w:b/>
        </w:rPr>
      </w:pPr>
      <w:r w:rsidRPr="00DC07DF">
        <w:rPr>
          <w:rFonts w:hint="eastAsia"/>
          <w:b/>
        </w:rPr>
        <w:t>图</w:t>
      </w:r>
      <w:r w:rsidRPr="00DC07DF">
        <w:rPr>
          <w:rFonts w:hint="eastAsia"/>
          <w:b/>
        </w:rPr>
        <w:t>3</w:t>
      </w:r>
      <w:r w:rsidR="00DC07DF" w:rsidRPr="00FD2782">
        <w:rPr>
          <w:rFonts w:hint="eastAsia"/>
          <w:b/>
        </w:rPr>
        <w:t xml:space="preserve">　</w:t>
      </w:r>
      <w:r w:rsidRPr="00DC07DF">
        <w:rPr>
          <w:rFonts w:hint="eastAsia"/>
          <w:b/>
        </w:rPr>
        <w:t>效率值的报告</w:t>
      </w:r>
    </w:p>
    <w:p w14:paraId="21B3C978" w14:textId="77777777" w:rsidR="00E44048" w:rsidRDefault="00E44048" w:rsidP="00E22B52">
      <w:pPr>
        <w:autoSpaceDE w:val="0"/>
        <w:autoSpaceDN w:val="0"/>
        <w:adjustRightInd w:val="0"/>
        <w:jc w:val="center"/>
        <w:rPr>
          <w:rFonts w:asciiTheme="minorEastAsia" w:hAnsiTheme="minorEastAsia" w:cs="Arial"/>
          <w:color w:val="000000"/>
          <w:kern w:val="0"/>
          <w:sz w:val="20"/>
          <w:szCs w:val="20"/>
        </w:rPr>
      </w:pPr>
    </w:p>
    <w:p w14:paraId="0944BDBD" w14:textId="77777777" w:rsidR="00031B02" w:rsidRDefault="00031B02">
      <w:pPr>
        <w:widowControl/>
        <w:jc w:val="left"/>
        <w:rPr>
          <w:rFonts w:asciiTheme="minorEastAsia" w:hAnsiTheme="minorEastAsia" w:cs="Arial"/>
          <w:color w:val="000000"/>
          <w:kern w:val="0"/>
          <w:sz w:val="20"/>
          <w:szCs w:val="20"/>
        </w:rPr>
      </w:pPr>
      <w:r>
        <w:rPr>
          <w:rFonts w:asciiTheme="minorEastAsia" w:hAnsiTheme="minorEastAsia" w:cs="Arial"/>
          <w:color w:val="000000"/>
          <w:kern w:val="0"/>
          <w:sz w:val="20"/>
          <w:szCs w:val="20"/>
        </w:rPr>
        <w:br w:type="page"/>
      </w:r>
    </w:p>
    <w:tbl>
      <w:tblPr>
        <w:tblStyle w:val="a4"/>
        <w:tblW w:w="0" w:type="auto"/>
        <w:tblLook w:val="04A0" w:firstRow="1" w:lastRow="0" w:firstColumn="1" w:lastColumn="0" w:noHBand="0" w:noVBand="1"/>
      </w:tblPr>
      <w:tblGrid>
        <w:gridCol w:w="530"/>
        <w:gridCol w:w="769"/>
        <w:gridCol w:w="71"/>
        <w:gridCol w:w="707"/>
        <w:gridCol w:w="1121"/>
        <w:gridCol w:w="596"/>
        <w:gridCol w:w="442"/>
        <w:gridCol w:w="1157"/>
        <w:gridCol w:w="1196"/>
        <w:gridCol w:w="1054"/>
        <w:gridCol w:w="886"/>
      </w:tblGrid>
      <w:tr w:rsidR="00E44048" w:rsidRPr="00863C7A" w14:paraId="1AA094E8" w14:textId="77777777" w:rsidTr="00031B02">
        <w:tc>
          <w:tcPr>
            <w:tcW w:w="8529" w:type="dxa"/>
            <w:gridSpan w:val="11"/>
          </w:tcPr>
          <w:p w14:paraId="2D2FB788" w14:textId="55C145F9" w:rsidR="00E44048" w:rsidRPr="00031B02" w:rsidRDefault="00794537" w:rsidP="00947AA4">
            <w:pPr>
              <w:rPr>
                <w:b/>
              </w:rPr>
            </w:pPr>
            <w:r w:rsidRPr="00794537">
              <w:rPr>
                <w:b/>
              </w:rPr>
              <w:t xml:space="preserve">T/CRAA </w:t>
            </w:r>
            <w:r w:rsidR="00527C6E">
              <w:rPr>
                <w:b/>
              </w:rPr>
              <w:t>439</w:t>
            </w:r>
            <w:r w:rsidR="00947AA4">
              <w:rPr>
                <w:rFonts w:hint="eastAsia"/>
                <w:b/>
              </w:rPr>
              <w:t>—</w:t>
            </w:r>
            <w:r w:rsidR="00412CB8" w:rsidRPr="00412CB8">
              <w:rPr>
                <w:rFonts w:hint="eastAsia"/>
                <w:b/>
                <w:i/>
                <w:iCs/>
              </w:rPr>
              <w:t>e</w:t>
            </w:r>
            <w:r w:rsidR="00947AA4">
              <w:rPr>
                <w:rFonts w:hint="eastAsia"/>
                <w:b/>
              </w:rPr>
              <w:t>PM</w:t>
            </w:r>
            <w:r w:rsidR="00CD77C4">
              <w:rPr>
                <w:rFonts w:hint="eastAsia"/>
                <w:b/>
              </w:rPr>
              <w:t>效率</w:t>
            </w:r>
            <w:r w:rsidR="00E44048" w:rsidRPr="00031B02">
              <w:rPr>
                <w:rFonts w:hint="eastAsia"/>
                <w:b/>
              </w:rPr>
              <w:t>计算</w:t>
            </w:r>
          </w:p>
        </w:tc>
      </w:tr>
      <w:tr w:rsidR="00E44048" w:rsidRPr="00863C7A" w14:paraId="57F79899" w14:textId="77777777" w:rsidTr="00681F60">
        <w:tc>
          <w:tcPr>
            <w:tcW w:w="3823" w:type="dxa"/>
            <w:gridSpan w:val="6"/>
          </w:tcPr>
          <w:p w14:paraId="1D7D3A1C" w14:textId="77777777" w:rsidR="00E44048" w:rsidRPr="00031B02" w:rsidRDefault="00031B02" w:rsidP="00031B02">
            <w:r w:rsidRPr="00031B02">
              <w:rPr>
                <w:rFonts w:hint="eastAsia"/>
              </w:rPr>
              <w:t>试验</w:t>
            </w:r>
            <w:r w:rsidR="00E44048" w:rsidRPr="00031B02">
              <w:rPr>
                <w:rFonts w:hint="eastAsia"/>
              </w:rPr>
              <w:t>机构：</w:t>
            </w:r>
          </w:p>
        </w:tc>
        <w:tc>
          <w:tcPr>
            <w:tcW w:w="4706" w:type="dxa"/>
            <w:gridSpan w:val="5"/>
          </w:tcPr>
          <w:p w14:paraId="682B15FE" w14:textId="77777777" w:rsidR="00E44048" w:rsidRPr="00031B02" w:rsidRDefault="00E44048" w:rsidP="00031B02">
            <w:r w:rsidRPr="00031B02">
              <w:rPr>
                <w:rFonts w:hint="eastAsia"/>
              </w:rPr>
              <w:t>报告编号：</w:t>
            </w:r>
          </w:p>
        </w:tc>
      </w:tr>
      <w:tr w:rsidR="00E44048" w:rsidRPr="00863C7A" w14:paraId="4940FFAA" w14:textId="77777777" w:rsidTr="00681F60">
        <w:tc>
          <w:tcPr>
            <w:tcW w:w="3823" w:type="dxa"/>
            <w:gridSpan w:val="6"/>
          </w:tcPr>
          <w:p w14:paraId="50A611ED" w14:textId="77777777" w:rsidR="00E44048" w:rsidRPr="00031B02" w:rsidRDefault="00E44048" w:rsidP="00031B02">
            <w:r w:rsidRPr="00031B02">
              <w:rPr>
                <w:rFonts w:hint="eastAsia"/>
              </w:rPr>
              <w:t>型号：</w:t>
            </w:r>
          </w:p>
        </w:tc>
        <w:tc>
          <w:tcPr>
            <w:tcW w:w="4706" w:type="dxa"/>
            <w:gridSpan w:val="5"/>
          </w:tcPr>
          <w:p w14:paraId="0E0AA3F7" w14:textId="77777777" w:rsidR="00E44048" w:rsidRPr="00031B02" w:rsidRDefault="00E44048" w:rsidP="00031B02">
            <w:r w:rsidRPr="00031B02">
              <w:rPr>
                <w:rFonts w:hint="eastAsia"/>
              </w:rPr>
              <w:t>制造商：</w:t>
            </w:r>
          </w:p>
        </w:tc>
      </w:tr>
      <w:tr w:rsidR="00E44048" w:rsidRPr="00863C7A" w14:paraId="6FB21FF1" w14:textId="77777777" w:rsidTr="00E45D9D">
        <w:tc>
          <w:tcPr>
            <w:tcW w:w="3823" w:type="dxa"/>
            <w:gridSpan w:val="6"/>
            <w:tcBorders>
              <w:bottom w:val="single" w:sz="4" w:space="0" w:color="auto"/>
            </w:tcBorders>
          </w:tcPr>
          <w:p w14:paraId="5D9CFACB" w14:textId="77777777" w:rsidR="00681F60" w:rsidRDefault="00DC27AE" w:rsidP="00031B02">
            <w:r>
              <w:rPr>
                <w:rFonts w:hint="eastAsia"/>
              </w:rPr>
              <w:t>试验</w:t>
            </w:r>
            <w:r w:rsidR="00E44048" w:rsidRPr="00031B02">
              <w:rPr>
                <w:rFonts w:hint="eastAsia"/>
              </w:rPr>
              <w:t>风量：</w:t>
            </w:r>
          </w:p>
          <w:p w14:paraId="6A4E1602" w14:textId="77777777" w:rsidR="00E44048" w:rsidRPr="00031B02" w:rsidRDefault="00E44048" w:rsidP="00031B02">
            <w:r w:rsidRPr="00031B02">
              <w:rPr>
                <w:rFonts w:hint="eastAsia"/>
              </w:rPr>
              <w:t xml:space="preserve">                        m</w:t>
            </w:r>
            <w:r w:rsidRPr="00031B02">
              <w:rPr>
                <w:rFonts w:hint="eastAsia"/>
              </w:rPr>
              <w:t>³</w:t>
            </w:r>
            <w:r w:rsidRPr="00031B02">
              <w:rPr>
                <w:rFonts w:hint="eastAsia"/>
              </w:rPr>
              <w:t>/s</w:t>
            </w:r>
          </w:p>
        </w:tc>
        <w:tc>
          <w:tcPr>
            <w:tcW w:w="4706" w:type="dxa"/>
            <w:gridSpan w:val="5"/>
            <w:tcBorders>
              <w:bottom w:val="single" w:sz="4" w:space="0" w:color="auto"/>
            </w:tcBorders>
          </w:tcPr>
          <w:p w14:paraId="50AF49E1" w14:textId="77777777" w:rsidR="00E44048" w:rsidRPr="00031B02" w:rsidRDefault="00E44048" w:rsidP="00031B02">
            <w:r w:rsidRPr="00031B02">
              <w:rPr>
                <w:rFonts w:hint="eastAsia"/>
              </w:rPr>
              <w:t>报告日期：</w:t>
            </w:r>
          </w:p>
        </w:tc>
      </w:tr>
      <w:tr w:rsidR="00681F60" w:rsidRPr="00863C7A" w14:paraId="63D74557" w14:textId="77777777" w:rsidTr="00E37BE1">
        <w:tc>
          <w:tcPr>
            <w:tcW w:w="534" w:type="dxa"/>
            <w:vAlign w:val="center"/>
          </w:tcPr>
          <w:p w14:paraId="1F804D46" w14:textId="77777777" w:rsidR="00E44048" w:rsidRPr="00947AA4" w:rsidRDefault="00E44048" w:rsidP="001220AC">
            <w:pPr>
              <w:autoSpaceDE w:val="0"/>
              <w:autoSpaceDN w:val="0"/>
              <w:adjustRightInd w:val="0"/>
              <w:jc w:val="center"/>
              <w:rPr>
                <w:rFonts w:cs="Arial"/>
                <w:color w:val="000000"/>
                <w:kern w:val="0"/>
                <w:szCs w:val="21"/>
              </w:rPr>
            </w:pPr>
            <w:r w:rsidRPr="00947AA4">
              <w:rPr>
                <w:rFonts w:cs="Arial"/>
                <w:color w:val="000000"/>
                <w:kern w:val="0"/>
                <w:szCs w:val="21"/>
              </w:rPr>
              <w:t>i</w:t>
            </w:r>
          </w:p>
        </w:tc>
        <w:tc>
          <w:tcPr>
            <w:tcW w:w="779" w:type="dxa"/>
            <w:vAlign w:val="center"/>
          </w:tcPr>
          <w:p w14:paraId="18213F7D" w14:textId="77777777" w:rsidR="00EB4814" w:rsidRDefault="00EB4814" w:rsidP="00EB4814">
            <w:pPr>
              <w:autoSpaceDE w:val="0"/>
              <w:autoSpaceDN w:val="0"/>
              <w:adjustRightInd w:val="0"/>
              <w:jc w:val="center"/>
            </w:pPr>
            <w:r w:rsidRPr="0082477E">
              <w:rPr>
                <w:position w:val="-10"/>
              </w:rPr>
              <w:object w:dxaOrig="260" w:dyaOrig="360" w14:anchorId="4CD0352F">
                <v:shape id="_x0000_i1041" type="#_x0000_t75" style="width:11.25pt;height:15.75pt" o:ole="">
                  <v:imagedata r:id="rId44" o:title=""/>
                </v:shape>
                <o:OLEObject Type="Embed" ProgID="Equation.3" ShapeID="_x0000_i1041" DrawAspect="Content" ObjectID="_1696676773" r:id="rId46"/>
              </w:object>
            </w:r>
          </w:p>
          <w:p w14:paraId="4E8D55B5" w14:textId="77777777" w:rsidR="00E44048" w:rsidRPr="00947AA4" w:rsidRDefault="00E44048" w:rsidP="00EB4814">
            <w:pPr>
              <w:autoSpaceDE w:val="0"/>
              <w:autoSpaceDN w:val="0"/>
              <w:adjustRightInd w:val="0"/>
              <w:jc w:val="center"/>
              <w:rPr>
                <w:rFonts w:cs="Arial"/>
                <w:color w:val="000000"/>
                <w:kern w:val="0"/>
                <w:szCs w:val="21"/>
              </w:rPr>
            </w:pPr>
            <w:r w:rsidRPr="00947AA4">
              <w:rPr>
                <w:rFonts w:cs="Arial"/>
                <w:color w:val="000000"/>
                <w:kern w:val="0"/>
                <w:szCs w:val="21"/>
              </w:rPr>
              <w:t>μm</w:t>
            </w:r>
          </w:p>
        </w:tc>
        <w:tc>
          <w:tcPr>
            <w:tcW w:w="780" w:type="dxa"/>
            <w:gridSpan w:val="2"/>
            <w:vAlign w:val="center"/>
          </w:tcPr>
          <w:p w14:paraId="1F1DDC8B" w14:textId="77777777" w:rsidR="00E44048" w:rsidRPr="00947AA4" w:rsidRDefault="00E44048" w:rsidP="00EB4814">
            <w:pPr>
              <w:autoSpaceDE w:val="0"/>
              <w:autoSpaceDN w:val="0"/>
              <w:adjustRightInd w:val="0"/>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tc>
        <w:tc>
          <w:tcPr>
            <w:tcW w:w="1134" w:type="dxa"/>
            <w:vAlign w:val="center"/>
          </w:tcPr>
          <w:p w14:paraId="57A28787" w14:textId="77777777" w:rsidR="00EB4814" w:rsidRDefault="001220AC" w:rsidP="00EB4814">
            <w:pPr>
              <w:spacing w:line="280" w:lineRule="exact"/>
              <w:jc w:val="center"/>
              <w:rPr>
                <w:rFonts w:cs="Arial"/>
                <w:color w:val="000000"/>
                <w:kern w:val="0"/>
                <w:szCs w:val="21"/>
              </w:rPr>
            </w:pPr>
            <w:r w:rsidRPr="00947AA4">
              <w:rPr>
                <w:rFonts w:cs="Arial"/>
                <w:color w:val="000000"/>
                <w:kern w:val="0"/>
                <w:szCs w:val="21"/>
              </w:rPr>
              <w:t>城市分布</w:t>
            </w:r>
          </w:p>
          <w:p w14:paraId="11362761" w14:textId="77777777" w:rsidR="00E44048" w:rsidRPr="00947AA4" w:rsidRDefault="00EB4814" w:rsidP="00EB4814">
            <w:pPr>
              <w:spacing w:line="320" w:lineRule="exact"/>
              <w:jc w:val="center"/>
              <w:rPr>
                <w:rFonts w:cs="Arial"/>
                <w:color w:val="000000"/>
                <w:kern w:val="0"/>
                <w:szCs w:val="21"/>
              </w:rPr>
            </w:pPr>
            <w:r w:rsidRPr="00B37BC4">
              <w:rPr>
                <w:position w:val="-10"/>
              </w:rPr>
              <w:object w:dxaOrig="680" w:dyaOrig="360" w14:anchorId="6A952E74">
                <v:shape id="_x0000_i1042" type="#_x0000_t75" style="width:26.25pt;height:15.75pt" o:ole="">
                  <v:imagedata r:id="rId24" o:title=""/>
                </v:shape>
                <o:OLEObject Type="Embed" ProgID="Equation.3" ShapeID="_x0000_i1042" DrawAspect="Content" ObjectID="_1696676774" r:id="rId47"/>
              </w:object>
            </w:r>
          </w:p>
        </w:tc>
        <w:tc>
          <w:tcPr>
            <w:tcW w:w="1044" w:type="dxa"/>
            <w:gridSpan w:val="2"/>
            <w:vAlign w:val="center"/>
          </w:tcPr>
          <w:p w14:paraId="659165D7" w14:textId="77777777" w:rsidR="00E44048" w:rsidRPr="00947AA4" w:rsidRDefault="00EB4814" w:rsidP="001220AC">
            <w:pPr>
              <w:autoSpaceDE w:val="0"/>
              <w:autoSpaceDN w:val="0"/>
              <w:adjustRightInd w:val="0"/>
              <w:jc w:val="center"/>
              <w:rPr>
                <w:rFonts w:cs="Arial"/>
                <w:color w:val="000000"/>
                <w:kern w:val="0"/>
                <w:szCs w:val="21"/>
              </w:rPr>
            </w:pPr>
            <w:r w:rsidRPr="00EB4814">
              <w:rPr>
                <w:position w:val="-32"/>
              </w:rPr>
              <w:object w:dxaOrig="900" w:dyaOrig="760" w14:anchorId="782404EF">
                <v:shape id="_x0000_i1043" type="#_x0000_t75" style="width:33.75pt;height:30.75pt" o:ole="">
                  <v:imagedata r:id="rId48" o:title=""/>
                </v:shape>
                <o:OLEObject Type="Embed" ProgID="Equation.3" ShapeID="_x0000_i1043" DrawAspect="Content" ObjectID="_1696676775" r:id="rId49"/>
              </w:object>
            </w:r>
          </w:p>
        </w:tc>
        <w:tc>
          <w:tcPr>
            <w:tcW w:w="1158" w:type="dxa"/>
            <w:vAlign w:val="center"/>
          </w:tcPr>
          <w:p w14:paraId="15FCCC63" w14:textId="77777777" w:rsidR="00E44048" w:rsidRPr="00947AA4" w:rsidRDefault="00B52D81" w:rsidP="001220AC">
            <w:pPr>
              <w:autoSpaceDE w:val="0"/>
              <w:autoSpaceDN w:val="0"/>
              <w:adjustRightInd w:val="0"/>
              <w:jc w:val="center"/>
              <w:rPr>
                <w:rFonts w:cs="Arial"/>
                <w:color w:val="000000"/>
                <w:kern w:val="0"/>
                <w:szCs w:val="21"/>
              </w:rPr>
            </w:pPr>
            <w:r w:rsidRPr="00EB4814">
              <w:rPr>
                <w:position w:val="-32"/>
              </w:rPr>
              <w:object w:dxaOrig="1300" w:dyaOrig="760" w14:anchorId="18DE3B24">
                <v:shape id="_x0000_i1044" type="#_x0000_t75" style="width:45.75pt;height:30.75pt" o:ole="">
                  <v:imagedata r:id="rId50" o:title=""/>
                </v:shape>
                <o:OLEObject Type="Embed" ProgID="Equation.3" ShapeID="_x0000_i1044" DrawAspect="Content" ObjectID="_1696676776" r:id="rId51"/>
              </w:object>
            </w:r>
          </w:p>
        </w:tc>
        <w:tc>
          <w:tcPr>
            <w:tcW w:w="1172" w:type="dxa"/>
            <w:vAlign w:val="center"/>
          </w:tcPr>
          <w:p w14:paraId="1E39BF4B" w14:textId="77777777" w:rsidR="00E44048" w:rsidRPr="00947AA4" w:rsidRDefault="00B52D81" w:rsidP="001220AC">
            <w:pPr>
              <w:autoSpaceDE w:val="0"/>
              <w:autoSpaceDN w:val="0"/>
              <w:adjustRightInd w:val="0"/>
              <w:jc w:val="center"/>
              <w:rPr>
                <w:rFonts w:cs="Arial"/>
                <w:color w:val="000000"/>
                <w:kern w:val="0"/>
                <w:szCs w:val="21"/>
              </w:rPr>
            </w:pPr>
            <w:r w:rsidRPr="00EB4814">
              <w:rPr>
                <w:position w:val="-32"/>
              </w:rPr>
              <w:object w:dxaOrig="1320" w:dyaOrig="760" w14:anchorId="208F805D">
                <v:shape id="_x0000_i1045" type="#_x0000_t75" style="width:48.75pt;height:30.75pt" o:ole="">
                  <v:imagedata r:id="rId52" o:title=""/>
                </v:shape>
                <o:OLEObject Type="Embed" ProgID="Equation.3" ShapeID="_x0000_i1045" DrawAspect="Content" ObjectID="_1696676777" r:id="rId53"/>
              </w:object>
            </w:r>
          </w:p>
        </w:tc>
        <w:tc>
          <w:tcPr>
            <w:tcW w:w="1039" w:type="dxa"/>
            <w:vAlign w:val="center"/>
          </w:tcPr>
          <w:p w14:paraId="286C651B" w14:textId="77777777" w:rsidR="00E44048" w:rsidRPr="00947AA4" w:rsidRDefault="001220AC" w:rsidP="001220AC">
            <w:pPr>
              <w:autoSpaceDE w:val="0"/>
              <w:autoSpaceDN w:val="0"/>
              <w:adjustRightInd w:val="0"/>
              <w:jc w:val="center"/>
              <w:rPr>
                <w:rFonts w:cs="Arial"/>
                <w:color w:val="000000"/>
                <w:kern w:val="0"/>
                <w:szCs w:val="21"/>
              </w:rPr>
            </w:pPr>
            <w:r w:rsidRPr="005270C1">
              <w:rPr>
                <w:rFonts w:cs="Arial"/>
                <w:i/>
                <w:color w:val="000000"/>
                <w:kern w:val="0"/>
                <w:szCs w:val="21"/>
              </w:rPr>
              <w:t>e</w:t>
            </w:r>
            <w:r w:rsidRPr="00947AA4">
              <w:rPr>
                <w:rFonts w:cs="Arial"/>
                <w:color w:val="000000"/>
                <w:kern w:val="0"/>
                <w:szCs w:val="21"/>
              </w:rPr>
              <w:t>PM</w:t>
            </w:r>
            <w:r w:rsidRPr="00947AA4">
              <w:rPr>
                <w:rFonts w:cs="Arial"/>
                <w:color w:val="000000"/>
                <w:kern w:val="0"/>
                <w:szCs w:val="21"/>
                <w:vertAlign w:val="subscript"/>
              </w:rPr>
              <w:t>x</w:t>
            </w:r>
            <w:r w:rsidR="00B52D81">
              <w:rPr>
                <w:rFonts w:cs="Arial" w:hint="eastAsia"/>
                <w:color w:val="000000"/>
                <w:kern w:val="0"/>
                <w:szCs w:val="21"/>
                <w:vertAlign w:val="subscript"/>
              </w:rPr>
              <w:t>,</w:t>
            </w:r>
            <w:r w:rsidRPr="00947AA4">
              <w:rPr>
                <w:rFonts w:cs="Arial"/>
                <w:color w:val="000000"/>
                <w:kern w:val="0"/>
                <w:szCs w:val="21"/>
                <w:vertAlign w:val="subscript"/>
              </w:rPr>
              <w:t>min</w:t>
            </w:r>
          </w:p>
          <w:p w14:paraId="616F93E0" w14:textId="77777777" w:rsidR="001220AC" w:rsidRPr="00947AA4" w:rsidRDefault="001220AC" w:rsidP="001220AC">
            <w:pPr>
              <w:autoSpaceDE w:val="0"/>
              <w:autoSpaceDN w:val="0"/>
              <w:adjustRightInd w:val="0"/>
              <w:jc w:val="center"/>
              <w:rPr>
                <w:rFonts w:cs="Arial"/>
                <w:color w:val="000000"/>
                <w:kern w:val="0"/>
                <w:szCs w:val="21"/>
              </w:rPr>
            </w:pPr>
            <w:r w:rsidRPr="00947AA4">
              <w:rPr>
                <w:rFonts w:cs="Arial"/>
                <w:color w:val="000000"/>
                <w:kern w:val="0"/>
                <w:szCs w:val="21"/>
              </w:rPr>
              <w:t>%</w:t>
            </w:r>
          </w:p>
        </w:tc>
        <w:tc>
          <w:tcPr>
            <w:tcW w:w="889" w:type="dxa"/>
            <w:tcBorders>
              <w:bottom w:val="single" w:sz="4" w:space="0" w:color="auto"/>
            </w:tcBorders>
            <w:vAlign w:val="center"/>
          </w:tcPr>
          <w:p w14:paraId="1088D4C4" w14:textId="77777777" w:rsidR="001220AC" w:rsidRPr="00947AA4" w:rsidRDefault="001220AC" w:rsidP="001220AC">
            <w:pPr>
              <w:autoSpaceDE w:val="0"/>
              <w:autoSpaceDN w:val="0"/>
              <w:adjustRightInd w:val="0"/>
              <w:jc w:val="center"/>
              <w:rPr>
                <w:rFonts w:cs="Arial"/>
                <w:color w:val="000000"/>
                <w:kern w:val="0"/>
                <w:szCs w:val="21"/>
              </w:rPr>
            </w:pPr>
            <w:r w:rsidRPr="005270C1">
              <w:rPr>
                <w:rFonts w:cs="Arial"/>
                <w:i/>
                <w:color w:val="000000"/>
                <w:kern w:val="0"/>
                <w:szCs w:val="21"/>
              </w:rPr>
              <w:t>e</w:t>
            </w:r>
            <w:r w:rsidRPr="00947AA4">
              <w:rPr>
                <w:rFonts w:cs="Arial"/>
                <w:color w:val="000000"/>
                <w:kern w:val="0"/>
                <w:szCs w:val="21"/>
              </w:rPr>
              <w:t>PM</w:t>
            </w:r>
            <w:r w:rsidRPr="00947AA4">
              <w:rPr>
                <w:rFonts w:cs="Arial"/>
                <w:color w:val="000000"/>
                <w:kern w:val="0"/>
                <w:szCs w:val="21"/>
                <w:vertAlign w:val="subscript"/>
              </w:rPr>
              <w:t>x</w:t>
            </w:r>
          </w:p>
          <w:p w14:paraId="6C571541" w14:textId="77777777" w:rsidR="00E44048" w:rsidRPr="00947AA4" w:rsidRDefault="001220AC" w:rsidP="001220AC">
            <w:pPr>
              <w:autoSpaceDE w:val="0"/>
              <w:autoSpaceDN w:val="0"/>
              <w:adjustRightInd w:val="0"/>
              <w:jc w:val="center"/>
              <w:rPr>
                <w:rFonts w:cs="Arial"/>
                <w:color w:val="000000"/>
                <w:kern w:val="0"/>
                <w:szCs w:val="21"/>
              </w:rPr>
            </w:pPr>
            <w:r w:rsidRPr="00947AA4">
              <w:rPr>
                <w:rFonts w:cs="Arial"/>
                <w:color w:val="000000"/>
                <w:kern w:val="0"/>
                <w:szCs w:val="21"/>
              </w:rPr>
              <w:t>%</w:t>
            </w:r>
          </w:p>
        </w:tc>
      </w:tr>
      <w:tr w:rsidR="00681F60" w:rsidRPr="00863C7A" w14:paraId="05BB27F3" w14:textId="77777777" w:rsidTr="00E37BE1">
        <w:tc>
          <w:tcPr>
            <w:tcW w:w="534" w:type="dxa"/>
          </w:tcPr>
          <w:p w14:paraId="548BF5A4" w14:textId="77777777" w:rsidR="001220AC" w:rsidRPr="00947AA4" w:rsidRDefault="001220AC" w:rsidP="00031B02">
            <w:pPr>
              <w:jc w:val="center"/>
            </w:pPr>
            <w:r w:rsidRPr="00947AA4">
              <w:t>1</w:t>
            </w:r>
          </w:p>
        </w:tc>
        <w:tc>
          <w:tcPr>
            <w:tcW w:w="779" w:type="dxa"/>
          </w:tcPr>
          <w:p w14:paraId="185B8905" w14:textId="77777777" w:rsidR="001220AC" w:rsidRPr="00947AA4" w:rsidRDefault="001220AC" w:rsidP="00031B02">
            <w:pPr>
              <w:jc w:val="center"/>
            </w:pPr>
          </w:p>
        </w:tc>
        <w:tc>
          <w:tcPr>
            <w:tcW w:w="780" w:type="dxa"/>
            <w:gridSpan w:val="2"/>
          </w:tcPr>
          <w:p w14:paraId="0AA442A3" w14:textId="77777777" w:rsidR="001220AC" w:rsidRPr="00947AA4" w:rsidRDefault="001220AC" w:rsidP="00031B02">
            <w:pPr>
              <w:jc w:val="center"/>
            </w:pPr>
          </w:p>
        </w:tc>
        <w:tc>
          <w:tcPr>
            <w:tcW w:w="1134" w:type="dxa"/>
          </w:tcPr>
          <w:p w14:paraId="5A9D1512" w14:textId="77777777" w:rsidR="001220AC" w:rsidRPr="00947AA4" w:rsidRDefault="001220AC" w:rsidP="00031B02">
            <w:pPr>
              <w:jc w:val="center"/>
            </w:pPr>
          </w:p>
        </w:tc>
        <w:tc>
          <w:tcPr>
            <w:tcW w:w="1044" w:type="dxa"/>
            <w:gridSpan w:val="2"/>
          </w:tcPr>
          <w:p w14:paraId="573E33AC" w14:textId="77777777" w:rsidR="001220AC" w:rsidRPr="00947AA4" w:rsidRDefault="001220AC" w:rsidP="00031B02">
            <w:pPr>
              <w:jc w:val="center"/>
            </w:pPr>
          </w:p>
        </w:tc>
        <w:tc>
          <w:tcPr>
            <w:tcW w:w="1158" w:type="dxa"/>
          </w:tcPr>
          <w:p w14:paraId="0851290D" w14:textId="77777777" w:rsidR="001220AC" w:rsidRPr="00947AA4" w:rsidRDefault="001220AC" w:rsidP="00031B02">
            <w:pPr>
              <w:jc w:val="center"/>
            </w:pPr>
          </w:p>
        </w:tc>
        <w:tc>
          <w:tcPr>
            <w:tcW w:w="1172" w:type="dxa"/>
          </w:tcPr>
          <w:p w14:paraId="2CA089DA" w14:textId="77777777" w:rsidR="001220AC" w:rsidRPr="00947AA4" w:rsidRDefault="001220AC" w:rsidP="00031B02">
            <w:pPr>
              <w:jc w:val="center"/>
            </w:pPr>
          </w:p>
        </w:tc>
        <w:tc>
          <w:tcPr>
            <w:tcW w:w="1039" w:type="dxa"/>
            <w:vMerge w:val="restart"/>
            <w:vAlign w:val="bottom"/>
          </w:tcPr>
          <w:p w14:paraId="25D53787" w14:textId="77777777" w:rsidR="001220AC" w:rsidRPr="00B65591" w:rsidRDefault="001220AC" w:rsidP="00B52D81">
            <w:pPr>
              <w:autoSpaceDE w:val="0"/>
              <w:autoSpaceDN w:val="0"/>
              <w:adjustRightInd w:val="0"/>
              <w:jc w:val="center"/>
              <w:rPr>
                <w:rFonts w:cs="Arial"/>
                <w:b/>
                <w:color w:val="000000"/>
                <w:kern w:val="0"/>
                <w:szCs w:val="21"/>
              </w:rPr>
            </w:pPr>
            <w:r w:rsidRPr="005270C1">
              <w:rPr>
                <w:rFonts w:cs="Arial"/>
                <w:b/>
                <w:i/>
                <w:color w:val="000000"/>
                <w:kern w:val="0"/>
                <w:szCs w:val="21"/>
              </w:rPr>
              <w:t>e</w:t>
            </w:r>
            <w:r w:rsidRPr="00B65591">
              <w:rPr>
                <w:rFonts w:cs="Arial"/>
                <w:b/>
                <w:color w:val="000000"/>
                <w:kern w:val="0"/>
                <w:szCs w:val="21"/>
              </w:rPr>
              <w:t>PM</w:t>
            </w:r>
            <w:r w:rsidRPr="00B65591">
              <w:rPr>
                <w:rFonts w:cs="Arial"/>
                <w:b/>
                <w:color w:val="000000"/>
                <w:kern w:val="0"/>
                <w:szCs w:val="21"/>
                <w:vertAlign w:val="subscript"/>
              </w:rPr>
              <w:t>1</w:t>
            </w:r>
            <w:r w:rsidR="00B52D81" w:rsidRPr="00B65591">
              <w:rPr>
                <w:rFonts w:cs="Arial" w:hint="eastAsia"/>
                <w:b/>
                <w:color w:val="000000"/>
                <w:kern w:val="0"/>
                <w:szCs w:val="21"/>
                <w:vertAlign w:val="subscript"/>
              </w:rPr>
              <w:t>,</w:t>
            </w:r>
            <w:r w:rsidRPr="00B65591">
              <w:rPr>
                <w:rFonts w:cs="Arial"/>
                <w:b/>
                <w:color w:val="000000"/>
                <w:kern w:val="0"/>
                <w:szCs w:val="21"/>
                <w:vertAlign w:val="subscript"/>
              </w:rPr>
              <w:t>min</w:t>
            </w:r>
          </w:p>
        </w:tc>
        <w:tc>
          <w:tcPr>
            <w:tcW w:w="889" w:type="dxa"/>
            <w:vMerge w:val="restart"/>
            <w:tcBorders>
              <w:right w:val="nil"/>
            </w:tcBorders>
            <w:vAlign w:val="bottom"/>
          </w:tcPr>
          <w:p w14:paraId="7FC00CE2" w14:textId="77777777" w:rsidR="001220AC" w:rsidRPr="00B65591" w:rsidRDefault="001220AC" w:rsidP="001220AC">
            <w:pPr>
              <w:autoSpaceDE w:val="0"/>
              <w:autoSpaceDN w:val="0"/>
              <w:adjustRightInd w:val="0"/>
              <w:jc w:val="center"/>
              <w:rPr>
                <w:rFonts w:cs="Arial"/>
                <w:b/>
                <w:color w:val="000000"/>
                <w:kern w:val="0"/>
                <w:szCs w:val="21"/>
              </w:rPr>
            </w:pPr>
            <w:r w:rsidRPr="005270C1">
              <w:rPr>
                <w:rFonts w:cs="Arial"/>
                <w:b/>
                <w:i/>
                <w:color w:val="000000"/>
                <w:kern w:val="0"/>
                <w:szCs w:val="21"/>
              </w:rPr>
              <w:t>e</w:t>
            </w:r>
            <w:r w:rsidRPr="00B65591">
              <w:rPr>
                <w:rFonts w:cs="Arial"/>
                <w:b/>
                <w:color w:val="000000"/>
                <w:kern w:val="0"/>
                <w:szCs w:val="21"/>
              </w:rPr>
              <w:t>PM</w:t>
            </w:r>
            <w:r w:rsidRPr="00B65591">
              <w:rPr>
                <w:rFonts w:cs="Arial"/>
                <w:b/>
                <w:color w:val="000000"/>
                <w:kern w:val="0"/>
                <w:szCs w:val="21"/>
                <w:vertAlign w:val="subscript"/>
              </w:rPr>
              <w:t>1</w:t>
            </w:r>
          </w:p>
        </w:tc>
      </w:tr>
      <w:tr w:rsidR="00681F60" w:rsidRPr="00863C7A" w14:paraId="28CEC2DD" w14:textId="77777777" w:rsidTr="00E37BE1">
        <w:tc>
          <w:tcPr>
            <w:tcW w:w="534" w:type="dxa"/>
          </w:tcPr>
          <w:p w14:paraId="77F853D7" w14:textId="77777777" w:rsidR="001220AC" w:rsidRPr="00947AA4" w:rsidRDefault="001220AC" w:rsidP="00031B02">
            <w:pPr>
              <w:jc w:val="center"/>
            </w:pPr>
            <w:r w:rsidRPr="00947AA4">
              <w:t>2</w:t>
            </w:r>
          </w:p>
        </w:tc>
        <w:tc>
          <w:tcPr>
            <w:tcW w:w="779" w:type="dxa"/>
          </w:tcPr>
          <w:p w14:paraId="0CB552A6" w14:textId="77777777" w:rsidR="001220AC" w:rsidRPr="00947AA4" w:rsidRDefault="001220AC" w:rsidP="00031B02">
            <w:pPr>
              <w:jc w:val="center"/>
            </w:pPr>
          </w:p>
        </w:tc>
        <w:tc>
          <w:tcPr>
            <w:tcW w:w="780" w:type="dxa"/>
            <w:gridSpan w:val="2"/>
          </w:tcPr>
          <w:p w14:paraId="23306161" w14:textId="77777777" w:rsidR="001220AC" w:rsidRPr="00947AA4" w:rsidRDefault="001220AC" w:rsidP="00031B02">
            <w:pPr>
              <w:jc w:val="center"/>
            </w:pPr>
          </w:p>
        </w:tc>
        <w:tc>
          <w:tcPr>
            <w:tcW w:w="1134" w:type="dxa"/>
          </w:tcPr>
          <w:p w14:paraId="12148D20" w14:textId="77777777" w:rsidR="001220AC" w:rsidRPr="00947AA4" w:rsidRDefault="001220AC" w:rsidP="00031B02">
            <w:pPr>
              <w:jc w:val="center"/>
            </w:pPr>
          </w:p>
        </w:tc>
        <w:tc>
          <w:tcPr>
            <w:tcW w:w="1044" w:type="dxa"/>
            <w:gridSpan w:val="2"/>
          </w:tcPr>
          <w:p w14:paraId="3976B1A8" w14:textId="77777777" w:rsidR="001220AC" w:rsidRPr="00947AA4" w:rsidRDefault="001220AC" w:rsidP="00031B02">
            <w:pPr>
              <w:jc w:val="center"/>
            </w:pPr>
          </w:p>
        </w:tc>
        <w:tc>
          <w:tcPr>
            <w:tcW w:w="1158" w:type="dxa"/>
          </w:tcPr>
          <w:p w14:paraId="198A5A3E" w14:textId="77777777" w:rsidR="001220AC" w:rsidRPr="00947AA4" w:rsidRDefault="001220AC" w:rsidP="00031B02">
            <w:pPr>
              <w:jc w:val="center"/>
            </w:pPr>
          </w:p>
        </w:tc>
        <w:tc>
          <w:tcPr>
            <w:tcW w:w="1172" w:type="dxa"/>
          </w:tcPr>
          <w:p w14:paraId="6BB4B8B0" w14:textId="77777777" w:rsidR="001220AC" w:rsidRPr="00947AA4" w:rsidRDefault="001220AC" w:rsidP="00031B02">
            <w:pPr>
              <w:jc w:val="center"/>
            </w:pPr>
          </w:p>
        </w:tc>
        <w:tc>
          <w:tcPr>
            <w:tcW w:w="1039" w:type="dxa"/>
            <w:vMerge/>
          </w:tcPr>
          <w:p w14:paraId="0F1E32AC" w14:textId="77777777" w:rsidR="001220AC" w:rsidRPr="00947AA4"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148AB858" w14:textId="77777777" w:rsidR="001220AC" w:rsidRPr="00947AA4" w:rsidRDefault="001220AC" w:rsidP="00E22B52">
            <w:pPr>
              <w:autoSpaceDE w:val="0"/>
              <w:autoSpaceDN w:val="0"/>
              <w:adjustRightInd w:val="0"/>
              <w:jc w:val="center"/>
              <w:rPr>
                <w:rFonts w:cs="Arial"/>
                <w:color w:val="000000"/>
                <w:kern w:val="0"/>
                <w:szCs w:val="21"/>
              </w:rPr>
            </w:pPr>
          </w:p>
        </w:tc>
      </w:tr>
      <w:tr w:rsidR="00681F60" w:rsidRPr="00863C7A" w14:paraId="362D43A2" w14:textId="77777777" w:rsidTr="00E37BE1">
        <w:tc>
          <w:tcPr>
            <w:tcW w:w="534" w:type="dxa"/>
          </w:tcPr>
          <w:p w14:paraId="1F166949" w14:textId="77777777" w:rsidR="001220AC" w:rsidRPr="00947AA4" w:rsidRDefault="001220AC" w:rsidP="00031B02">
            <w:pPr>
              <w:jc w:val="center"/>
            </w:pPr>
            <w:r w:rsidRPr="00947AA4">
              <w:t>3</w:t>
            </w:r>
          </w:p>
        </w:tc>
        <w:tc>
          <w:tcPr>
            <w:tcW w:w="779" w:type="dxa"/>
          </w:tcPr>
          <w:p w14:paraId="39D1D68F" w14:textId="77777777" w:rsidR="001220AC" w:rsidRPr="00947AA4" w:rsidRDefault="001220AC" w:rsidP="00031B02">
            <w:pPr>
              <w:jc w:val="center"/>
            </w:pPr>
          </w:p>
        </w:tc>
        <w:tc>
          <w:tcPr>
            <w:tcW w:w="780" w:type="dxa"/>
            <w:gridSpan w:val="2"/>
          </w:tcPr>
          <w:p w14:paraId="4220F8E7" w14:textId="77777777" w:rsidR="001220AC" w:rsidRPr="00947AA4" w:rsidRDefault="001220AC" w:rsidP="00031B02">
            <w:pPr>
              <w:jc w:val="center"/>
            </w:pPr>
          </w:p>
        </w:tc>
        <w:tc>
          <w:tcPr>
            <w:tcW w:w="1134" w:type="dxa"/>
          </w:tcPr>
          <w:p w14:paraId="05F97E4D" w14:textId="77777777" w:rsidR="001220AC" w:rsidRPr="00947AA4" w:rsidRDefault="001220AC" w:rsidP="00031B02">
            <w:pPr>
              <w:jc w:val="center"/>
            </w:pPr>
          </w:p>
        </w:tc>
        <w:tc>
          <w:tcPr>
            <w:tcW w:w="1044" w:type="dxa"/>
            <w:gridSpan w:val="2"/>
          </w:tcPr>
          <w:p w14:paraId="4F6F1548" w14:textId="77777777" w:rsidR="001220AC" w:rsidRPr="00947AA4" w:rsidRDefault="001220AC" w:rsidP="00031B02">
            <w:pPr>
              <w:jc w:val="center"/>
            </w:pPr>
          </w:p>
        </w:tc>
        <w:tc>
          <w:tcPr>
            <w:tcW w:w="1158" w:type="dxa"/>
          </w:tcPr>
          <w:p w14:paraId="739045AB" w14:textId="77777777" w:rsidR="001220AC" w:rsidRPr="00947AA4" w:rsidRDefault="001220AC" w:rsidP="00031B02">
            <w:pPr>
              <w:jc w:val="center"/>
            </w:pPr>
          </w:p>
        </w:tc>
        <w:tc>
          <w:tcPr>
            <w:tcW w:w="1172" w:type="dxa"/>
          </w:tcPr>
          <w:p w14:paraId="00CD9B26" w14:textId="77777777" w:rsidR="001220AC" w:rsidRPr="00947AA4" w:rsidRDefault="001220AC" w:rsidP="00031B02">
            <w:pPr>
              <w:jc w:val="center"/>
            </w:pPr>
          </w:p>
        </w:tc>
        <w:tc>
          <w:tcPr>
            <w:tcW w:w="1039" w:type="dxa"/>
            <w:vMerge/>
          </w:tcPr>
          <w:p w14:paraId="6AC5B52D" w14:textId="77777777" w:rsidR="001220AC" w:rsidRPr="00947AA4"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3DC47E47" w14:textId="77777777" w:rsidR="001220AC" w:rsidRPr="00947AA4" w:rsidRDefault="001220AC" w:rsidP="00E22B52">
            <w:pPr>
              <w:autoSpaceDE w:val="0"/>
              <w:autoSpaceDN w:val="0"/>
              <w:adjustRightInd w:val="0"/>
              <w:jc w:val="center"/>
              <w:rPr>
                <w:rFonts w:cs="Arial"/>
                <w:color w:val="000000"/>
                <w:kern w:val="0"/>
                <w:szCs w:val="21"/>
              </w:rPr>
            </w:pPr>
          </w:p>
        </w:tc>
      </w:tr>
      <w:tr w:rsidR="00681F60" w:rsidRPr="00863C7A" w14:paraId="11FDA5EB" w14:textId="77777777" w:rsidTr="00E37BE1">
        <w:tc>
          <w:tcPr>
            <w:tcW w:w="534" w:type="dxa"/>
            <w:tcBorders>
              <w:bottom w:val="single" w:sz="4" w:space="0" w:color="auto"/>
            </w:tcBorders>
          </w:tcPr>
          <w:p w14:paraId="01886F87" w14:textId="77777777" w:rsidR="001220AC" w:rsidRPr="00947AA4" w:rsidRDefault="001220AC" w:rsidP="00031B02">
            <w:pPr>
              <w:jc w:val="center"/>
            </w:pPr>
            <w:r w:rsidRPr="00947AA4">
              <w:t>4</w:t>
            </w:r>
          </w:p>
        </w:tc>
        <w:tc>
          <w:tcPr>
            <w:tcW w:w="779" w:type="dxa"/>
            <w:tcBorders>
              <w:bottom w:val="single" w:sz="4" w:space="0" w:color="auto"/>
            </w:tcBorders>
          </w:tcPr>
          <w:p w14:paraId="6A2B4111" w14:textId="77777777" w:rsidR="001220AC" w:rsidRPr="00947AA4" w:rsidRDefault="001220AC" w:rsidP="00031B02">
            <w:pPr>
              <w:jc w:val="center"/>
            </w:pPr>
          </w:p>
        </w:tc>
        <w:tc>
          <w:tcPr>
            <w:tcW w:w="780" w:type="dxa"/>
            <w:gridSpan w:val="2"/>
            <w:tcBorders>
              <w:bottom w:val="single" w:sz="4" w:space="0" w:color="auto"/>
            </w:tcBorders>
          </w:tcPr>
          <w:p w14:paraId="186C1DC5" w14:textId="77777777" w:rsidR="001220AC" w:rsidRPr="00947AA4" w:rsidRDefault="001220AC" w:rsidP="00031B02">
            <w:pPr>
              <w:jc w:val="center"/>
            </w:pPr>
          </w:p>
        </w:tc>
        <w:tc>
          <w:tcPr>
            <w:tcW w:w="1134" w:type="dxa"/>
            <w:tcBorders>
              <w:bottom w:val="single" w:sz="4" w:space="0" w:color="auto"/>
            </w:tcBorders>
          </w:tcPr>
          <w:p w14:paraId="06BEBF6C" w14:textId="77777777" w:rsidR="001220AC" w:rsidRPr="00947AA4" w:rsidRDefault="001220AC" w:rsidP="00031B02">
            <w:pPr>
              <w:jc w:val="center"/>
            </w:pPr>
          </w:p>
        </w:tc>
        <w:tc>
          <w:tcPr>
            <w:tcW w:w="1044" w:type="dxa"/>
            <w:gridSpan w:val="2"/>
          </w:tcPr>
          <w:p w14:paraId="5EC25631" w14:textId="77777777" w:rsidR="001220AC" w:rsidRPr="00947AA4" w:rsidRDefault="001220AC" w:rsidP="00031B02">
            <w:pPr>
              <w:jc w:val="center"/>
            </w:pPr>
          </w:p>
        </w:tc>
        <w:tc>
          <w:tcPr>
            <w:tcW w:w="1158" w:type="dxa"/>
          </w:tcPr>
          <w:p w14:paraId="60718C56" w14:textId="77777777" w:rsidR="001220AC" w:rsidRPr="00947AA4" w:rsidRDefault="001220AC" w:rsidP="00031B02">
            <w:pPr>
              <w:jc w:val="center"/>
            </w:pPr>
          </w:p>
        </w:tc>
        <w:tc>
          <w:tcPr>
            <w:tcW w:w="1172" w:type="dxa"/>
          </w:tcPr>
          <w:p w14:paraId="7F21A6B7" w14:textId="77777777" w:rsidR="001220AC" w:rsidRPr="00947AA4" w:rsidRDefault="001220AC" w:rsidP="00031B02">
            <w:pPr>
              <w:jc w:val="center"/>
            </w:pPr>
          </w:p>
        </w:tc>
        <w:tc>
          <w:tcPr>
            <w:tcW w:w="1039" w:type="dxa"/>
            <w:vMerge/>
          </w:tcPr>
          <w:p w14:paraId="4905B4C3" w14:textId="77777777" w:rsidR="001220AC" w:rsidRPr="00947AA4"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7AF48776" w14:textId="77777777" w:rsidR="001220AC" w:rsidRPr="00947AA4" w:rsidRDefault="001220AC" w:rsidP="00E22B52">
            <w:pPr>
              <w:autoSpaceDE w:val="0"/>
              <w:autoSpaceDN w:val="0"/>
              <w:adjustRightInd w:val="0"/>
              <w:jc w:val="center"/>
              <w:rPr>
                <w:rFonts w:cs="Arial"/>
                <w:color w:val="000000"/>
                <w:kern w:val="0"/>
                <w:szCs w:val="21"/>
              </w:rPr>
            </w:pPr>
          </w:p>
        </w:tc>
      </w:tr>
      <w:tr w:rsidR="00681F60" w:rsidRPr="00863C7A" w14:paraId="21DFAAC0" w14:textId="77777777" w:rsidTr="00E37BE1">
        <w:tc>
          <w:tcPr>
            <w:tcW w:w="3227" w:type="dxa"/>
            <w:gridSpan w:val="5"/>
            <w:tcBorders>
              <w:left w:val="nil"/>
            </w:tcBorders>
          </w:tcPr>
          <w:p w14:paraId="4AD2D926" w14:textId="77777777" w:rsidR="001220AC" w:rsidRPr="00B65591" w:rsidRDefault="001220AC" w:rsidP="00B52D81">
            <w:pPr>
              <w:autoSpaceDE w:val="0"/>
              <w:autoSpaceDN w:val="0"/>
              <w:adjustRightInd w:val="0"/>
              <w:jc w:val="right"/>
              <w:rPr>
                <w:rFonts w:cs="Arial"/>
                <w:b/>
                <w:color w:val="000000"/>
                <w:kern w:val="0"/>
                <w:szCs w:val="21"/>
              </w:rPr>
            </w:pPr>
            <w:r w:rsidRPr="00B65591">
              <w:rPr>
                <w:rFonts w:cs="Arial"/>
                <w:b/>
                <w:color w:val="000000"/>
                <w:kern w:val="0"/>
                <w:szCs w:val="21"/>
              </w:rPr>
              <w:t>1</w:t>
            </w:r>
            <w:r w:rsidR="00B52D81" w:rsidRPr="00B65591">
              <w:rPr>
                <w:rFonts w:ascii="宋体" w:eastAsia="宋体" w:hAnsi="宋体" w:cs="Arial" w:hint="eastAsia"/>
                <w:b/>
                <w:color w:val="000000"/>
                <w:kern w:val="0"/>
                <w:szCs w:val="21"/>
              </w:rPr>
              <w:t>～</w:t>
            </w:r>
            <w:r w:rsidRPr="00B65591">
              <w:rPr>
                <w:rFonts w:cs="Arial"/>
                <w:b/>
                <w:color w:val="000000"/>
                <w:kern w:val="0"/>
                <w:szCs w:val="21"/>
              </w:rPr>
              <w:t>4</w:t>
            </w:r>
            <w:r w:rsidRPr="00B65591">
              <w:rPr>
                <w:rFonts w:cs="Arial"/>
                <w:b/>
                <w:color w:val="000000"/>
                <w:kern w:val="0"/>
                <w:szCs w:val="21"/>
              </w:rPr>
              <w:t>行合计：</w:t>
            </w:r>
          </w:p>
        </w:tc>
        <w:tc>
          <w:tcPr>
            <w:tcW w:w="1044" w:type="dxa"/>
            <w:gridSpan w:val="2"/>
          </w:tcPr>
          <w:p w14:paraId="15E16A2A" w14:textId="77777777" w:rsidR="001220AC" w:rsidRPr="00B65591" w:rsidRDefault="001220AC" w:rsidP="00E22B52">
            <w:pPr>
              <w:autoSpaceDE w:val="0"/>
              <w:autoSpaceDN w:val="0"/>
              <w:adjustRightInd w:val="0"/>
              <w:jc w:val="center"/>
              <w:rPr>
                <w:rFonts w:cs="Arial"/>
                <w:b/>
                <w:color w:val="000000"/>
                <w:kern w:val="0"/>
                <w:szCs w:val="21"/>
              </w:rPr>
            </w:pPr>
          </w:p>
        </w:tc>
        <w:tc>
          <w:tcPr>
            <w:tcW w:w="1158" w:type="dxa"/>
          </w:tcPr>
          <w:p w14:paraId="03B27B31" w14:textId="77777777" w:rsidR="001220AC" w:rsidRPr="00B65591" w:rsidRDefault="001220AC" w:rsidP="00E22B52">
            <w:pPr>
              <w:autoSpaceDE w:val="0"/>
              <w:autoSpaceDN w:val="0"/>
              <w:adjustRightInd w:val="0"/>
              <w:jc w:val="center"/>
              <w:rPr>
                <w:rFonts w:cs="Arial"/>
                <w:b/>
                <w:color w:val="000000"/>
                <w:kern w:val="0"/>
                <w:szCs w:val="21"/>
              </w:rPr>
            </w:pPr>
          </w:p>
        </w:tc>
        <w:tc>
          <w:tcPr>
            <w:tcW w:w="1172" w:type="dxa"/>
          </w:tcPr>
          <w:p w14:paraId="712CC789" w14:textId="77777777" w:rsidR="001220AC" w:rsidRPr="00B65591" w:rsidRDefault="001220AC" w:rsidP="00E22B52">
            <w:pPr>
              <w:autoSpaceDE w:val="0"/>
              <w:autoSpaceDN w:val="0"/>
              <w:adjustRightInd w:val="0"/>
              <w:jc w:val="center"/>
              <w:rPr>
                <w:rFonts w:cs="Arial"/>
                <w:b/>
                <w:color w:val="000000"/>
                <w:kern w:val="0"/>
                <w:szCs w:val="21"/>
              </w:rPr>
            </w:pPr>
          </w:p>
        </w:tc>
        <w:tc>
          <w:tcPr>
            <w:tcW w:w="1039" w:type="dxa"/>
            <w:tcBorders>
              <w:bottom w:val="single" w:sz="4" w:space="0" w:color="auto"/>
            </w:tcBorders>
          </w:tcPr>
          <w:p w14:paraId="5DEFD093" w14:textId="77777777" w:rsidR="001220AC" w:rsidRPr="00B65591" w:rsidRDefault="001220AC" w:rsidP="00E22B52">
            <w:pPr>
              <w:autoSpaceDE w:val="0"/>
              <w:autoSpaceDN w:val="0"/>
              <w:adjustRightInd w:val="0"/>
              <w:jc w:val="center"/>
              <w:rPr>
                <w:rFonts w:cs="Arial"/>
                <w:b/>
                <w:color w:val="000000"/>
                <w:kern w:val="0"/>
                <w:szCs w:val="21"/>
              </w:rPr>
            </w:pPr>
          </w:p>
        </w:tc>
        <w:tc>
          <w:tcPr>
            <w:tcW w:w="889" w:type="dxa"/>
            <w:tcBorders>
              <w:bottom w:val="single" w:sz="4" w:space="0" w:color="auto"/>
            </w:tcBorders>
          </w:tcPr>
          <w:p w14:paraId="54217057" w14:textId="77777777" w:rsidR="001220AC" w:rsidRPr="00B65591" w:rsidRDefault="001220AC" w:rsidP="00E22B52">
            <w:pPr>
              <w:autoSpaceDE w:val="0"/>
              <w:autoSpaceDN w:val="0"/>
              <w:adjustRightInd w:val="0"/>
              <w:jc w:val="center"/>
              <w:rPr>
                <w:rFonts w:cs="Arial"/>
                <w:b/>
                <w:color w:val="000000"/>
                <w:kern w:val="0"/>
                <w:szCs w:val="21"/>
              </w:rPr>
            </w:pPr>
          </w:p>
        </w:tc>
      </w:tr>
      <w:tr w:rsidR="00681F60" w:rsidRPr="00863C7A" w14:paraId="235D1B82" w14:textId="77777777" w:rsidTr="00E37BE1">
        <w:tc>
          <w:tcPr>
            <w:tcW w:w="534" w:type="dxa"/>
          </w:tcPr>
          <w:p w14:paraId="1CA645DE"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5</w:t>
            </w:r>
          </w:p>
        </w:tc>
        <w:tc>
          <w:tcPr>
            <w:tcW w:w="779" w:type="dxa"/>
          </w:tcPr>
          <w:p w14:paraId="31D31F61"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0B679BE4"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20D43087"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07567573"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1AE47E6B"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4AD286D8"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val="restart"/>
            <w:vAlign w:val="bottom"/>
          </w:tcPr>
          <w:p w14:paraId="098BDA3F" w14:textId="77777777" w:rsidR="001220AC" w:rsidRPr="00B65591" w:rsidRDefault="001220AC" w:rsidP="00B52D81">
            <w:pPr>
              <w:autoSpaceDE w:val="0"/>
              <w:autoSpaceDN w:val="0"/>
              <w:adjustRightInd w:val="0"/>
              <w:jc w:val="center"/>
              <w:rPr>
                <w:rFonts w:cs="Arial"/>
                <w:b/>
                <w:color w:val="000000"/>
                <w:kern w:val="0"/>
                <w:szCs w:val="21"/>
              </w:rPr>
            </w:pPr>
            <w:r w:rsidRPr="005270C1">
              <w:rPr>
                <w:rFonts w:cs="Arial"/>
                <w:b/>
                <w:i/>
                <w:color w:val="000000"/>
                <w:kern w:val="0"/>
                <w:szCs w:val="21"/>
              </w:rPr>
              <w:t>e</w:t>
            </w:r>
            <w:r w:rsidRPr="00B65591">
              <w:rPr>
                <w:rFonts w:cs="Arial"/>
                <w:b/>
                <w:color w:val="000000"/>
                <w:kern w:val="0"/>
                <w:szCs w:val="21"/>
              </w:rPr>
              <w:t>PM</w:t>
            </w:r>
            <w:r w:rsidRPr="00B65591">
              <w:rPr>
                <w:rFonts w:cs="Arial"/>
                <w:b/>
                <w:color w:val="000000"/>
                <w:kern w:val="0"/>
                <w:szCs w:val="21"/>
                <w:vertAlign w:val="subscript"/>
              </w:rPr>
              <w:t>2.5</w:t>
            </w:r>
            <w:r w:rsidR="00B52D81" w:rsidRPr="00B65591">
              <w:rPr>
                <w:rFonts w:cs="Arial" w:hint="eastAsia"/>
                <w:b/>
                <w:color w:val="000000"/>
                <w:kern w:val="0"/>
                <w:szCs w:val="21"/>
                <w:vertAlign w:val="subscript"/>
              </w:rPr>
              <w:t>,</w:t>
            </w:r>
            <w:r w:rsidRPr="00B65591">
              <w:rPr>
                <w:rFonts w:cs="Arial"/>
                <w:b/>
                <w:color w:val="000000"/>
                <w:kern w:val="0"/>
                <w:szCs w:val="21"/>
                <w:vertAlign w:val="subscript"/>
              </w:rPr>
              <w:t>min</w:t>
            </w:r>
          </w:p>
        </w:tc>
        <w:tc>
          <w:tcPr>
            <w:tcW w:w="889" w:type="dxa"/>
            <w:vMerge w:val="restart"/>
            <w:tcBorders>
              <w:right w:val="nil"/>
            </w:tcBorders>
            <w:vAlign w:val="bottom"/>
          </w:tcPr>
          <w:p w14:paraId="55406B31" w14:textId="77777777" w:rsidR="001220AC" w:rsidRPr="00B65591" w:rsidRDefault="001220AC" w:rsidP="0043351B">
            <w:pPr>
              <w:autoSpaceDE w:val="0"/>
              <w:autoSpaceDN w:val="0"/>
              <w:adjustRightInd w:val="0"/>
              <w:jc w:val="center"/>
              <w:rPr>
                <w:rFonts w:cs="Arial"/>
                <w:b/>
                <w:color w:val="000000"/>
                <w:kern w:val="0"/>
                <w:szCs w:val="21"/>
              </w:rPr>
            </w:pPr>
            <w:r w:rsidRPr="005270C1">
              <w:rPr>
                <w:rFonts w:cs="Arial"/>
                <w:b/>
                <w:i/>
                <w:color w:val="000000"/>
                <w:kern w:val="0"/>
                <w:szCs w:val="21"/>
              </w:rPr>
              <w:t>e</w:t>
            </w:r>
            <w:r w:rsidRPr="00B65591">
              <w:rPr>
                <w:rFonts w:cs="Arial"/>
                <w:b/>
                <w:color w:val="000000"/>
                <w:kern w:val="0"/>
                <w:szCs w:val="21"/>
              </w:rPr>
              <w:t>PM</w:t>
            </w:r>
            <w:r w:rsidRPr="00B65591">
              <w:rPr>
                <w:rFonts w:cs="Arial"/>
                <w:b/>
                <w:color w:val="000000"/>
                <w:kern w:val="0"/>
                <w:szCs w:val="21"/>
                <w:vertAlign w:val="subscript"/>
              </w:rPr>
              <w:t>2.5</w:t>
            </w:r>
          </w:p>
        </w:tc>
      </w:tr>
      <w:tr w:rsidR="00681F60" w:rsidRPr="00863C7A" w14:paraId="09729A31" w14:textId="77777777" w:rsidTr="00E37BE1">
        <w:tc>
          <w:tcPr>
            <w:tcW w:w="534" w:type="dxa"/>
          </w:tcPr>
          <w:p w14:paraId="45F5027F"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6</w:t>
            </w:r>
          </w:p>
        </w:tc>
        <w:tc>
          <w:tcPr>
            <w:tcW w:w="779" w:type="dxa"/>
          </w:tcPr>
          <w:p w14:paraId="636DABC9"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01641C35"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789ADD17"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6820B244"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4963CA45"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1453A4AB"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67E0E14D"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3930351E"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863C7A" w14:paraId="564B26AB" w14:textId="77777777" w:rsidTr="00E37BE1">
        <w:tc>
          <w:tcPr>
            <w:tcW w:w="534" w:type="dxa"/>
          </w:tcPr>
          <w:p w14:paraId="0C91F88F"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7</w:t>
            </w:r>
          </w:p>
        </w:tc>
        <w:tc>
          <w:tcPr>
            <w:tcW w:w="779" w:type="dxa"/>
          </w:tcPr>
          <w:p w14:paraId="56F9469C"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3416C582"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68A3E936"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7336A66A"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129B1CA2"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63A62A85"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78BA2EF1"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19A7D2B5"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863C7A" w14:paraId="617F17CF" w14:textId="77777777" w:rsidTr="00B84F7E">
        <w:tc>
          <w:tcPr>
            <w:tcW w:w="534" w:type="dxa"/>
            <w:tcBorders>
              <w:bottom w:val="single" w:sz="4" w:space="0" w:color="auto"/>
            </w:tcBorders>
          </w:tcPr>
          <w:p w14:paraId="1C1761D0"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8</w:t>
            </w:r>
          </w:p>
        </w:tc>
        <w:tc>
          <w:tcPr>
            <w:tcW w:w="779" w:type="dxa"/>
            <w:tcBorders>
              <w:bottom w:val="single" w:sz="4" w:space="0" w:color="auto"/>
            </w:tcBorders>
          </w:tcPr>
          <w:p w14:paraId="48102D6C"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Borders>
              <w:bottom w:val="single" w:sz="4" w:space="0" w:color="auto"/>
            </w:tcBorders>
          </w:tcPr>
          <w:p w14:paraId="2FAB5F4D"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Borders>
              <w:bottom w:val="single" w:sz="4" w:space="0" w:color="auto"/>
            </w:tcBorders>
          </w:tcPr>
          <w:p w14:paraId="5C73E95C"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65CC46D6"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68C66677"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1E55E48F"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602E090E"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611E4662"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863C7A" w14:paraId="03AA2776" w14:textId="77777777" w:rsidTr="00B84F7E">
        <w:tc>
          <w:tcPr>
            <w:tcW w:w="3227" w:type="dxa"/>
            <w:gridSpan w:val="5"/>
            <w:tcBorders>
              <w:left w:val="nil"/>
              <w:bottom w:val="nil"/>
            </w:tcBorders>
          </w:tcPr>
          <w:p w14:paraId="63C143DA" w14:textId="77777777" w:rsidR="001220AC" w:rsidRPr="00B65591" w:rsidRDefault="001220AC" w:rsidP="001220AC">
            <w:pPr>
              <w:autoSpaceDE w:val="0"/>
              <w:autoSpaceDN w:val="0"/>
              <w:adjustRightInd w:val="0"/>
              <w:jc w:val="right"/>
              <w:rPr>
                <w:rFonts w:cs="Arial"/>
                <w:b/>
                <w:color w:val="000000"/>
                <w:kern w:val="0"/>
                <w:szCs w:val="21"/>
              </w:rPr>
            </w:pPr>
            <w:r w:rsidRPr="00B65591">
              <w:rPr>
                <w:rFonts w:cs="Arial"/>
                <w:b/>
                <w:color w:val="000000"/>
                <w:kern w:val="0"/>
                <w:szCs w:val="21"/>
              </w:rPr>
              <w:t>1</w:t>
            </w:r>
            <w:r w:rsidR="00B52D81" w:rsidRPr="00B65591">
              <w:rPr>
                <w:rFonts w:ascii="宋体" w:eastAsia="宋体" w:hAnsi="宋体" w:cs="Arial" w:hint="eastAsia"/>
                <w:b/>
                <w:color w:val="000000"/>
                <w:kern w:val="0"/>
                <w:szCs w:val="21"/>
              </w:rPr>
              <w:t>～</w:t>
            </w:r>
            <w:r w:rsidRPr="00B65591">
              <w:rPr>
                <w:rFonts w:cs="Arial"/>
                <w:b/>
                <w:color w:val="000000"/>
                <w:kern w:val="0"/>
                <w:szCs w:val="21"/>
              </w:rPr>
              <w:t>8</w:t>
            </w:r>
            <w:r w:rsidRPr="00B65591">
              <w:rPr>
                <w:rFonts w:cs="Arial"/>
                <w:b/>
                <w:color w:val="000000"/>
                <w:kern w:val="0"/>
                <w:szCs w:val="21"/>
              </w:rPr>
              <w:t>行合计：</w:t>
            </w:r>
          </w:p>
        </w:tc>
        <w:tc>
          <w:tcPr>
            <w:tcW w:w="1044" w:type="dxa"/>
            <w:gridSpan w:val="2"/>
            <w:tcBorders>
              <w:bottom w:val="single" w:sz="4" w:space="0" w:color="auto"/>
            </w:tcBorders>
          </w:tcPr>
          <w:p w14:paraId="0854F25E"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Borders>
              <w:bottom w:val="single" w:sz="4" w:space="0" w:color="auto"/>
            </w:tcBorders>
          </w:tcPr>
          <w:p w14:paraId="3DE2B067"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Borders>
              <w:bottom w:val="single" w:sz="4" w:space="0" w:color="auto"/>
            </w:tcBorders>
          </w:tcPr>
          <w:p w14:paraId="3C96385C"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tcBorders>
              <w:bottom w:val="single" w:sz="4" w:space="0" w:color="auto"/>
            </w:tcBorders>
          </w:tcPr>
          <w:p w14:paraId="69FCEC33"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tcBorders>
              <w:bottom w:val="single" w:sz="4" w:space="0" w:color="auto"/>
            </w:tcBorders>
          </w:tcPr>
          <w:p w14:paraId="26FE4502"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863C7A" w14:paraId="292AF7FE" w14:textId="77777777" w:rsidTr="00B84F7E">
        <w:tc>
          <w:tcPr>
            <w:tcW w:w="534" w:type="dxa"/>
            <w:tcBorders>
              <w:top w:val="nil"/>
              <w:left w:val="nil"/>
              <w:right w:val="nil"/>
            </w:tcBorders>
          </w:tcPr>
          <w:p w14:paraId="31B88327"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850" w:type="dxa"/>
            <w:gridSpan w:val="2"/>
            <w:tcBorders>
              <w:top w:val="nil"/>
              <w:left w:val="nil"/>
              <w:right w:val="nil"/>
            </w:tcBorders>
          </w:tcPr>
          <w:p w14:paraId="0E8C4C3B"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709" w:type="dxa"/>
            <w:tcBorders>
              <w:top w:val="nil"/>
              <w:left w:val="nil"/>
              <w:right w:val="nil"/>
            </w:tcBorders>
          </w:tcPr>
          <w:p w14:paraId="37553DD7"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1134" w:type="dxa"/>
            <w:tcBorders>
              <w:top w:val="nil"/>
              <w:left w:val="nil"/>
              <w:right w:val="nil"/>
            </w:tcBorders>
          </w:tcPr>
          <w:p w14:paraId="5C3222BE"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1044" w:type="dxa"/>
            <w:gridSpan w:val="2"/>
            <w:tcBorders>
              <w:left w:val="nil"/>
              <w:right w:val="nil"/>
            </w:tcBorders>
          </w:tcPr>
          <w:p w14:paraId="0A6BB15D"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1158" w:type="dxa"/>
            <w:tcBorders>
              <w:left w:val="nil"/>
              <w:right w:val="nil"/>
            </w:tcBorders>
          </w:tcPr>
          <w:p w14:paraId="607FE432"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1172" w:type="dxa"/>
            <w:tcBorders>
              <w:left w:val="nil"/>
              <w:right w:val="nil"/>
            </w:tcBorders>
          </w:tcPr>
          <w:p w14:paraId="256240D6"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1039" w:type="dxa"/>
            <w:tcBorders>
              <w:left w:val="nil"/>
              <w:right w:val="nil"/>
            </w:tcBorders>
          </w:tcPr>
          <w:p w14:paraId="455E1015"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c>
          <w:tcPr>
            <w:tcW w:w="889" w:type="dxa"/>
            <w:tcBorders>
              <w:left w:val="nil"/>
              <w:right w:val="nil"/>
            </w:tcBorders>
          </w:tcPr>
          <w:p w14:paraId="449BD443" w14:textId="77777777" w:rsidR="00E44048" w:rsidRPr="00863C7A" w:rsidRDefault="00E44048" w:rsidP="00B52D81">
            <w:pPr>
              <w:autoSpaceDE w:val="0"/>
              <w:autoSpaceDN w:val="0"/>
              <w:adjustRightInd w:val="0"/>
              <w:spacing w:line="200" w:lineRule="exact"/>
              <w:jc w:val="center"/>
              <w:rPr>
                <w:rFonts w:asciiTheme="minorEastAsia" w:hAnsiTheme="minorEastAsia" w:cs="Arial"/>
                <w:color w:val="000000"/>
                <w:kern w:val="0"/>
                <w:szCs w:val="21"/>
              </w:rPr>
            </w:pPr>
          </w:p>
        </w:tc>
      </w:tr>
      <w:tr w:rsidR="00681F60" w:rsidRPr="00863C7A" w14:paraId="64878B5E" w14:textId="77777777" w:rsidTr="00E37BE1">
        <w:tc>
          <w:tcPr>
            <w:tcW w:w="534" w:type="dxa"/>
            <w:vAlign w:val="center"/>
          </w:tcPr>
          <w:p w14:paraId="70788318" w14:textId="77777777" w:rsidR="001220AC" w:rsidRPr="00B52D81" w:rsidRDefault="001220AC" w:rsidP="00B52D81">
            <w:pPr>
              <w:autoSpaceDE w:val="0"/>
              <w:autoSpaceDN w:val="0"/>
              <w:adjustRightInd w:val="0"/>
              <w:jc w:val="center"/>
              <w:rPr>
                <w:rFonts w:cs="Arial"/>
                <w:color w:val="000000"/>
                <w:kern w:val="0"/>
                <w:szCs w:val="21"/>
              </w:rPr>
            </w:pPr>
            <w:r w:rsidRPr="00B52D81">
              <w:rPr>
                <w:rFonts w:cs="Arial"/>
                <w:color w:val="000000"/>
                <w:kern w:val="0"/>
                <w:szCs w:val="21"/>
              </w:rPr>
              <w:t>i</w:t>
            </w:r>
          </w:p>
        </w:tc>
        <w:tc>
          <w:tcPr>
            <w:tcW w:w="779" w:type="dxa"/>
            <w:vAlign w:val="center"/>
          </w:tcPr>
          <w:p w14:paraId="5A4A15EB" w14:textId="77777777" w:rsidR="00B52D81" w:rsidRDefault="00B52D81" w:rsidP="00B52D81">
            <w:pPr>
              <w:autoSpaceDE w:val="0"/>
              <w:autoSpaceDN w:val="0"/>
              <w:adjustRightInd w:val="0"/>
              <w:jc w:val="center"/>
            </w:pPr>
            <w:r w:rsidRPr="0082477E">
              <w:rPr>
                <w:position w:val="-10"/>
              </w:rPr>
              <w:object w:dxaOrig="260" w:dyaOrig="360" w14:anchorId="3C3C30AC">
                <v:shape id="_x0000_i1046" type="#_x0000_t75" style="width:11.25pt;height:15.75pt" o:ole="">
                  <v:imagedata r:id="rId44" o:title=""/>
                </v:shape>
                <o:OLEObject Type="Embed" ProgID="Equation.3" ShapeID="_x0000_i1046" DrawAspect="Content" ObjectID="_1696676778" r:id="rId54"/>
              </w:object>
            </w:r>
          </w:p>
          <w:p w14:paraId="6737CF48" w14:textId="77777777" w:rsidR="001220AC" w:rsidRPr="00863C7A" w:rsidRDefault="00B52D81" w:rsidP="00B52D81">
            <w:pPr>
              <w:autoSpaceDE w:val="0"/>
              <w:autoSpaceDN w:val="0"/>
              <w:adjustRightInd w:val="0"/>
              <w:jc w:val="center"/>
              <w:rPr>
                <w:rFonts w:asciiTheme="minorEastAsia" w:hAnsiTheme="minorEastAsia" w:cs="Arial"/>
                <w:color w:val="000000"/>
                <w:kern w:val="0"/>
                <w:szCs w:val="21"/>
              </w:rPr>
            </w:pPr>
            <w:r w:rsidRPr="00947AA4">
              <w:rPr>
                <w:rFonts w:cs="Arial"/>
                <w:color w:val="000000"/>
                <w:kern w:val="0"/>
                <w:szCs w:val="21"/>
              </w:rPr>
              <w:t>μm</w:t>
            </w:r>
          </w:p>
        </w:tc>
        <w:tc>
          <w:tcPr>
            <w:tcW w:w="780" w:type="dxa"/>
            <w:gridSpan w:val="2"/>
            <w:vAlign w:val="center"/>
          </w:tcPr>
          <w:p w14:paraId="6317E11C" w14:textId="77777777" w:rsidR="001220AC" w:rsidRPr="00863C7A" w:rsidRDefault="00B52D81" w:rsidP="0043351B">
            <w:pPr>
              <w:autoSpaceDE w:val="0"/>
              <w:autoSpaceDN w:val="0"/>
              <w:adjustRightInd w:val="0"/>
              <w:jc w:val="center"/>
              <w:rPr>
                <w:rFonts w:asciiTheme="minorEastAsia" w:hAnsiTheme="minorEastAsia"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tc>
        <w:tc>
          <w:tcPr>
            <w:tcW w:w="1134" w:type="dxa"/>
            <w:vAlign w:val="center"/>
          </w:tcPr>
          <w:p w14:paraId="2623D4DA" w14:textId="4A952527" w:rsidR="00B52D81" w:rsidRDefault="00A22084" w:rsidP="00B52D81">
            <w:pPr>
              <w:spacing w:line="280" w:lineRule="exact"/>
              <w:jc w:val="center"/>
              <w:rPr>
                <w:rFonts w:cs="Arial"/>
                <w:color w:val="000000"/>
                <w:kern w:val="0"/>
                <w:szCs w:val="21"/>
              </w:rPr>
            </w:pPr>
            <w:r>
              <w:rPr>
                <w:rFonts w:cs="Arial" w:hint="eastAsia"/>
                <w:color w:val="000000"/>
                <w:kern w:val="0"/>
                <w:szCs w:val="21"/>
              </w:rPr>
              <w:t>郊外</w:t>
            </w:r>
            <w:r w:rsidR="00B52D81" w:rsidRPr="00947AA4">
              <w:rPr>
                <w:rFonts w:cs="Arial"/>
                <w:color w:val="000000"/>
                <w:kern w:val="0"/>
                <w:szCs w:val="21"/>
              </w:rPr>
              <w:t>分布</w:t>
            </w:r>
          </w:p>
          <w:p w14:paraId="47A97554" w14:textId="77777777" w:rsidR="001220AC" w:rsidRPr="00863C7A" w:rsidRDefault="00B52D81" w:rsidP="00B52D81">
            <w:pPr>
              <w:autoSpaceDE w:val="0"/>
              <w:autoSpaceDN w:val="0"/>
              <w:adjustRightInd w:val="0"/>
              <w:jc w:val="center"/>
              <w:rPr>
                <w:rFonts w:asciiTheme="minorEastAsia" w:hAnsiTheme="minorEastAsia" w:cs="Arial"/>
                <w:color w:val="000000"/>
                <w:kern w:val="0"/>
                <w:szCs w:val="21"/>
              </w:rPr>
            </w:pPr>
            <w:r w:rsidRPr="00B37BC4">
              <w:rPr>
                <w:position w:val="-10"/>
              </w:rPr>
              <w:object w:dxaOrig="700" w:dyaOrig="360" w14:anchorId="6C241BDC">
                <v:shape id="_x0000_i1047" type="#_x0000_t75" style="width:27.75pt;height:15.75pt" o:ole="">
                  <v:imagedata r:id="rId55" o:title=""/>
                </v:shape>
                <o:OLEObject Type="Embed" ProgID="Equation.3" ShapeID="_x0000_i1047" DrawAspect="Content" ObjectID="_1696676779" r:id="rId56"/>
              </w:object>
            </w:r>
          </w:p>
        </w:tc>
        <w:tc>
          <w:tcPr>
            <w:tcW w:w="1044" w:type="dxa"/>
            <w:gridSpan w:val="2"/>
            <w:vAlign w:val="center"/>
          </w:tcPr>
          <w:p w14:paraId="4B06F1F4" w14:textId="77777777" w:rsidR="001220AC" w:rsidRPr="00863C7A" w:rsidRDefault="00B52D81" w:rsidP="0043351B">
            <w:pPr>
              <w:autoSpaceDE w:val="0"/>
              <w:autoSpaceDN w:val="0"/>
              <w:adjustRightInd w:val="0"/>
              <w:jc w:val="center"/>
              <w:rPr>
                <w:rFonts w:asciiTheme="minorEastAsia" w:hAnsiTheme="minorEastAsia" w:cs="Arial"/>
                <w:color w:val="000000"/>
                <w:kern w:val="0"/>
                <w:szCs w:val="21"/>
              </w:rPr>
            </w:pPr>
            <w:r w:rsidRPr="00EB4814">
              <w:rPr>
                <w:position w:val="-32"/>
              </w:rPr>
              <w:object w:dxaOrig="900" w:dyaOrig="760" w14:anchorId="404DBDE9">
                <v:shape id="_x0000_i1048" type="#_x0000_t75" style="width:33.75pt;height:30.75pt" o:ole="">
                  <v:imagedata r:id="rId57" o:title=""/>
                </v:shape>
                <o:OLEObject Type="Embed" ProgID="Equation.3" ShapeID="_x0000_i1048" DrawAspect="Content" ObjectID="_1696676780" r:id="rId58"/>
              </w:object>
            </w:r>
          </w:p>
        </w:tc>
        <w:tc>
          <w:tcPr>
            <w:tcW w:w="1158" w:type="dxa"/>
            <w:vAlign w:val="center"/>
          </w:tcPr>
          <w:p w14:paraId="647D00B2" w14:textId="77777777" w:rsidR="001220AC" w:rsidRPr="00863C7A" w:rsidRDefault="001220AC" w:rsidP="0043351B">
            <w:pPr>
              <w:autoSpaceDE w:val="0"/>
              <w:autoSpaceDN w:val="0"/>
              <w:adjustRightInd w:val="0"/>
              <w:jc w:val="center"/>
              <w:rPr>
                <w:rFonts w:asciiTheme="minorEastAsia" w:hAnsiTheme="minorEastAsia" w:cs="Arial"/>
                <w:color w:val="000000"/>
                <w:kern w:val="0"/>
                <w:szCs w:val="21"/>
              </w:rPr>
            </w:pPr>
          </w:p>
        </w:tc>
        <w:tc>
          <w:tcPr>
            <w:tcW w:w="1172" w:type="dxa"/>
            <w:vAlign w:val="center"/>
          </w:tcPr>
          <w:p w14:paraId="2A908B73" w14:textId="77777777" w:rsidR="001220AC" w:rsidRPr="00863C7A" w:rsidRDefault="00B52D81" w:rsidP="0043351B">
            <w:pPr>
              <w:autoSpaceDE w:val="0"/>
              <w:autoSpaceDN w:val="0"/>
              <w:adjustRightInd w:val="0"/>
              <w:jc w:val="center"/>
              <w:rPr>
                <w:rFonts w:asciiTheme="minorEastAsia" w:hAnsiTheme="minorEastAsia" w:cs="Arial"/>
                <w:color w:val="000000"/>
                <w:kern w:val="0"/>
                <w:szCs w:val="21"/>
              </w:rPr>
            </w:pPr>
            <w:r w:rsidRPr="00EB4814">
              <w:rPr>
                <w:position w:val="-32"/>
              </w:rPr>
              <w:object w:dxaOrig="1300" w:dyaOrig="760" w14:anchorId="017B5835">
                <v:shape id="_x0000_i1049" type="#_x0000_t75" style="width:45.75pt;height:30.75pt" o:ole="">
                  <v:imagedata r:id="rId59" o:title=""/>
                </v:shape>
                <o:OLEObject Type="Embed" ProgID="Equation.3" ShapeID="_x0000_i1049" DrawAspect="Content" ObjectID="_1696676781" r:id="rId60"/>
              </w:object>
            </w:r>
          </w:p>
        </w:tc>
        <w:tc>
          <w:tcPr>
            <w:tcW w:w="1039" w:type="dxa"/>
            <w:tcBorders>
              <w:bottom w:val="single" w:sz="4" w:space="0" w:color="auto"/>
            </w:tcBorders>
            <w:vAlign w:val="center"/>
          </w:tcPr>
          <w:p w14:paraId="06428C01" w14:textId="77777777" w:rsidR="001220AC" w:rsidRPr="00B52D81" w:rsidRDefault="001220AC" w:rsidP="0043351B">
            <w:pPr>
              <w:autoSpaceDE w:val="0"/>
              <w:autoSpaceDN w:val="0"/>
              <w:adjustRightInd w:val="0"/>
              <w:jc w:val="center"/>
              <w:rPr>
                <w:rFonts w:cs="Arial"/>
                <w:color w:val="000000"/>
                <w:kern w:val="0"/>
                <w:szCs w:val="21"/>
              </w:rPr>
            </w:pPr>
          </w:p>
        </w:tc>
        <w:tc>
          <w:tcPr>
            <w:tcW w:w="889" w:type="dxa"/>
            <w:tcBorders>
              <w:bottom w:val="single" w:sz="4" w:space="0" w:color="auto"/>
            </w:tcBorders>
            <w:vAlign w:val="center"/>
          </w:tcPr>
          <w:p w14:paraId="4201B1F1" w14:textId="77777777" w:rsidR="001220AC" w:rsidRPr="00B52D81" w:rsidRDefault="001220AC" w:rsidP="0043351B">
            <w:pPr>
              <w:autoSpaceDE w:val="0"/>
              <w:autoSpaceDN w:val="0"/>
              <w:adjustRightInd w:val="0"/>
              <w:jc w:val="center"/>
              <w:rPr>
                <w:rFonts w:cs="Arial"/>
                <w:color w:val="000000"/>
                <w:kern w:val="0"/>
                <w:szCs w:val="21"/>
              </w:rPr>
            </w:pPr>
            <w:r w:rsidRPr="00E37BE1">
              <w:rPr>
                <w:rFonts w:cs="Arial"/>
                <w:i/>
                <w:color w:val="000000"/>
                <w:kern w:val="0"/>
                <w:szCs w:val="21"/>
              </w:rPr>
              <w:t>e</w:t>
            </w:r>
            <w:r w:rsidRPr="00B52D81">
              <w:rPr>
                <w:rFonts w:cs="Arial"/>
                <w:color w:val="000000"/>
                <w:kern w:val="0"/>
                <w:szCs w:val="21"/>
              </w:rPr>
              <w:t>PM</w:t>
            </w:r>
            <w:r w:rsidRPr="00B52D81">
              <w:rPr>
                <w:rFonts w:cs="Arial"/>
                <w:color w:val="000000"/>
                <w:kern w:val="0"/>
                <w:szCs w:val="21"/>
                <w:vertAlign w:val="subscript"/>
              </w:rPr>
              <w:t>x</w:t>
            </w:r>
          </w:p>
          <w:p w14:paraId="56145180" w14:textId="77777777" w:rsidR="001220AC" w:rsidRPr="00B52D81" w:rsidRDefault="001220AC" w:rsidP="0043351B">
            <w:pPr>
              <w:autoSpaceDE w:val="0"/>
              <w:autoSpaceDN w:val="0"/>
              <w:adjustRightInd w:val="0"/>
              <w:jc w:val="center"/>
              <w:rPr>
                <w:rFonts w:cs="Arial"/>
                <w:color w:val="000000"/>
                <w:kern w:val="0"/>
                <w:szCs w:val="21"/>
              </w:rPr>
            </w:pPr>
            <w:r w:rsidRPr="00B52D81">
              <w:rPr>
                <w:rFonts w:cs="Arial"/>
                <w:color w:val="000000"/>
                <w:kern w:val="0"/>
                <w:szCs w:val="21"/>
              </w:rPr>
              <w:t>%</w:t>
            </w:r>
          </w:p>
        </w:tc>
      </w:tr>
      <w:tr w:rsidR="00681F60" w:rsidRPr="00B52D81" w14:paraId="0E343854" w14:textId="77777777" w:rsidTr="00E37BE1">
        <w:tc>
          <w:tcPr>
            <w:tcW w:w="534" w:type="dxa"/>
          </w:tcPr>
          <w:p w14:paraId="3EFA7642"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1</w:t>
            </w:r>
          </w:p>
        </w:tc>
        <w:tc>
          <w:tcPr>
            <w:tcW w:w="779" w:type="dxa"/>
          </w:tcPr>
          <w:p w14:paraId="2997850A"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34D799EA"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4E387236" w14:textId="77777777" w:rsidR="001220AC" w:rsidRPr="00B52D81" w:rsidRDefault="001220AC" w:rsidP="00B52D81">
            <w:pPr>
              <w:autoSpaceDE w:val="0"/>
              <w:autoSpaceDN w:val="0"/>
              <w:adjustRightInd w:val="0"/>
              <w:jc w:val="center"/>
              <w:rPr>
                <w:rFonts w:cs="Arial"/>
                <w:color w:val="000000"/>
                <w:kern w:val="0"/>
                <w:szCs w:val="21"/>
              </w:rPr>
            </w:pPr>
          </w:p>
        </w:tc>
        <w:tc>
          <w:tcPr>
            <w:tcW w:w="1044" w:type="dxa"/>
            <w:gridSpan w:val="2"/>
          </w:tcPr>
          <w:p w14:paraId="6682510A"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306BDB27"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34C33DF0"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val="restart"/>
            <w:vAlign w:val="bottom"/>
          </w:tcPr>
          <w:p w14:paraId="412BE0B3" w14:textId="77777777" w:rsidR="001220AC" w:rsidRPr="00B52D81" w:rsidRDefault="001220AC" w:rsidP="001220AC">
            <w:pPr>
              <w:autoSpaceDE w:val="0"/>
              <w:autoSpaceDN w:val="0"/>
              <w:adjustRightInd w:val="0"/>
              <w:jc w:val="center"/>
              <w:rPr>
                <w:rFonts w:cs="Arial"/>
                <w:color w:val="000000"/>
                <w:kern w:val="0"/>
                <w:szCs w:val="21"/>
              </w:rPr>
            </w:pPr>
          </w:p>
        </w:tc>
        <w:tc>
          <w:tcPr>
            <w:tcW w:w="889" w:type="dxa"/>
            <w:vMerge w:val="restart"/>
            <w:tcBorders>
              <w:right w:val="nil"/>
            </w:tcBorders>
            <w:vAlign w:val="bottom"/>
          </w:tcPr>
          <w:p w14:paraId="4B581BED" w14:textId="77777777" w:rsidR="001220AC" w:rsidRPr="00681F60" w:rsidRDefault="001220AC" w:rsidP="001220AC">
            <w:pPr>
              <w:autoSpaceDE w:val="0"/>
              <w:autoSpaceDN w:val="0"/>
              <w:adjustRightInd w:val="0"/>
              <w:jc w:val="center"/>
              <w:rPr>
                <w:rFonts w:cs="Arial"/>
                <w:b/>
                <w:color w:val="000000"/>
                <w:kern w:val="0"/>
                <w:szCs w:val="21"/>
              </w:rPr>
            </w:pPr>
            <w:r w:rsidRPr="005270C1">
              <w:rPr>
                <w:rFonts w:cs="Arial"/>
                <w:b/>
                <w:i/>
                <w:color w:val="000000"/>
                <w:kern w:val="0"/>
                <w:szCs w:val="21"/>
              </w:rPr>
              <w:t>e</w:t>
            </w:r>
            <w:r w:rsidRPr="00681F60">
              <w:rPr>
                <w:rFonts w:cs="Arial"/>
                <w:b/>
                <w:color w:val="000000"/>
                <w:kern w:val="0"/>
                <w:szCs w:val="21"/>
              </w:rPr>
              <w:t>PM</w:t>
            </w:r>
            <w:r w:rsidRPr="00681F60">
              <w:rPr>
                <w:rFonts w:cs="Arial"/>
                <w:b/>
                <w:color w:val="000000"/>
                <w:kern w:val="0"/>
                <w:szCs w:val="21"/>
                <w:vertAlign w:val="subscript"/>
              </w:rPr>
              <w:t>10</w:t>
            </w:r>
          </w:p>
        </w:tc>
      </w:tr>
      <w:tr w:rsidR="00681F60" w:rsidRPr="00B52D81" w14:paraId="3BAE6235" w14:textId="77777777" w:rsidTr="00E37BE1">
        <w:tc>
          <w:tcPr>
            <w:tcW w:w="534" w:type="dxa"/>
          </w:tcPr>
          <w:p w14:paraId="0461B135"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2</w:t>
            </w:r>
          </w:p>
        </w:tc>
        <w:tc>
          <w:tcPr>
            <w:tcW w:w="779" w:type="dxa"/>
          </w:tcPr>
          <w:p w14:paraId="32D7E4B1"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1F6D3B1C"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3C816EB9"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4C8188F8"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2070832A"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17649968"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095DF8A3"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75182E1F"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2389DAAD" w14:textId="77777777" w:rsidTr="00E37BE1">
        <w:tc>
          <w:tcPr>
            <w:tcW w:w="534" w:type="dxa"/>
          </w:tcPr>
          <w:p w14:paraId="2BFA6A57"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3</w:t>
            </w:r>
          </w:p>
        </w:tc>
        <w:tc>
          <w:tcPr>
            <w:tcW w:w="779" w:type="dxa"/>
          </w:tcPr>
          <w:p w14:paraId="40CE5257"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46399910"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2AB1E344"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05686320"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10AF77AD"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368EF267"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24F628FE"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128F6E5F"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358FA09A" w14:textId="77777777" w:rsidTr="00E37BE1">
        <w:tc>
          <w:tcPr>
            <w:tcW w:w="534" w:type="dxa"/>
          </w:tcPr>
          <w:p w14:paraId="7A96E01B"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4</w:t>
            </w:r>
          </w:p>
        </w:tc>
        <w:tc>
          <w:tcPr>
            <w:tcW w:w="779" w:type="dxa"/>
          </w:tcPr>
          <w:p w14:paraId="09207408"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3D101313"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2CB89446"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401D0923"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34F45709"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1CBBCD83"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6BC7DAE0"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6D24BDBB"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288AB27A" w14:textId="77777777" w:rsidTr="00E37BE1">
        <w:tc>
          <w:tcPr>
            <w:tcW w:w="534" w:type="dxa"/>
          </w:tcPr>
          <w:p w14:paraId="6210FC8D"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5</w:t>
            </w:r>
          </w:p>
        </w:tc>
        <w:tc>
          <w:tcPr>
            <w:tcW w:w="779" w:type="dxa"/>
          </w:tcPr>
          <w:p w14:paraId="40B58770"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0F19A1D7"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656279E3"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0DEAEFEE"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0903379C"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5B790D59"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4E01F994"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3CD09256"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69F69E9B" w14:textId="77777777" w:rsidTr="00E37BE1">
        <w:tc>
          <w:tcPr>
            <w:tcW w:w="534" w:type="dxa"/>
          </w:tcPr>
          <w:p w14:paraId="6BEDC5DD"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6</w:t>
            </w:r>
          </w:p>
        </w:tc>
        <w:tc>
          <w:tcPr>
            <w:tcW w:w="779" w:type="dxa"/>
          </w:tcPr>
          <w:p w14:paraId="1BCC9D6F"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13C05F67"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5618AF1C"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0C02A3F6"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5C58BF3A"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53ACEA03"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2B9A5C0B"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5BC9DB80"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49ECBC79" w14:textId="77777777" w:rsidTr="00E37BE1">
        <w:tc>
          <w:tcPr>
            <w:tcW w:w="534" w:type="dxa"/>
          </w:tcPr>
          <w:p w14:paraId="352F89BC"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7</w:t>
            </w:r>
          </w:p>
        </w:tc>
        <w:tc>
          <w:tcPr>
            <w:tcW w:w="779" w:type="dxa"/>
          </w:tcPr>
          <w:p w14:paraId="7BC3BA93"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1ED98BF8"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1ADB7898"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70AE2E57"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6534B89D"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329B465D"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09E723C6"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03540912"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208DD1D8" w14:textId="77777777" w:rsidTr="00E37BE1">
        <w:tc>
          <w:tcPr>
            <w:tcW w:w="534" w:type="dxa"/>
          </w:tcPr>
          <w:p w14:paraId="1A074BFF"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8</w:t>
            </w:r>
          </w:p>
        </w:tc>
        <w:tc>
          <w:tcPr>
            <w:tcW w:w="779" w:type="dxa"/>
          </w:tcPr>
          <w:p w14:paraId="24FB3E8B"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559B2A38"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3CAF8A60"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355C4B29"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30BC25E8"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3D071018"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53014840"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733DAFCA"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0A460449" w14:textId="77777777" w:rsidTr="00E37BE1">
        <w:tc>
          <w:tcPr>
            <w:tcW w:w="534" w:type="dxa"/>
          </w:tcPr>
          <w:p w14:paraId="7BB80FE0"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9</w:t>
            </w:r>
          </w:p>
        </w:tc>
        <w:tc>
          <w:tcPr>
            <w:tcW w:w="779" w:type="dxa"/>
          </w:tcPr>
          <w:p w14:paraId="5F45FE5B"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1B3BDE2D"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62C71426"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0A5CF1AA"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2AAFC3E7"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33FB30C9"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468B6DE1"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6E0328ED"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0DEB99E9" w14:textId="77777777" w:rsidTr="00E37BE1">
        <w:tc>
          <w:tcPr>
            <w:tcW w:w="534" w:type="dxa"/>
          </w:tcPr>
          <w:p w14:paraId="3B1F257C"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10</w:t>
            </w:r>
          </w:p>
        </w:tc>
        <w:tc>
          <w:tcPr>
            <w:tcW w:w="779" w:type="dxa"/>
          </w:tcPr>
          <w:p w14:paraId="34EDCC08"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21B91B69"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555D5014"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77D5ED4C"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64FD7B3C"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6B6DAC19"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69702C39"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0F5D6B57"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0D800F3C" w14:textId="77777777" w:rsidTr="00E37BE1">
        <w:tc>
          <w:tcPr>
            <w:tcW w:w="534" w:type="dxa"/>
          </w:tcPr>
          <w:p w14:paraId="227C470E"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11</w:t>
            </w:r>
          </w:p>
        </w:tc>
        <w:tc>
          <w:tcPr>
            <w:tcW w:w="779" w:type="dxa"/>
          </w:tcPr>
          <w:p w14:paraId="14BE9B89"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Pr>
          <w:p w14:paraId="6F619A21"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Pr>
          <w:p w14:paraId="0E62C925"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7ECB4C4E"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583B518F"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76B4B349"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0D4EFDA5"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2A655BD0"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3AF750BB" w14:textId="77777777" w:rsidTr="00E37BE1">
        <w:tc>
          <w:tcPr>
            <w:tcW w:w="534" w:type="dxa"/>
            <w:tcBorders>
              <w:bottom w:val="single" w:sz="4" w:space="0" w:color="auto"/>
            </w:tcBorders>
          </w:tcPr>
          <w:p w14:paraId="04D52E04" w14:textId="77777777" w:rsidR="001220AC" w:rsidRPr="00B52D81" w:rsidRDefault="001220AC" w:rsidP="00E22B52">
            <w:pPr>
              <w:autoSpaceDE w:val="0"/>
              <w:autoSpaceDN w:val="0"/>
              <w:adjustRightInd w:val="0"/>
              <w:jc w:val="center"/>
              <w:rPr>
                <w:rFonts w:cs="Arial"/>
                <w:color w:val="000000"/>
                <w:kern w:val="0"/>
                <w:szCs w:val="21"/>
              </w:rPr>
            </w:pPr>
            <w:r w:rsidRPr="00B52D81">
              <w:rPr>
                <w:rFonts w:cs="Arial"/>
                <w:color w:val="000000"/>
                <w:kern w:val="0"/>
                <w:szCs w:val="21"/>
              </w:rPr>
              <w:t>12</w:t>
            </w:r>
          </w:p>
        </w:tc>
        <w:tc>
          <w:tcPr>
            <w:tcW w:w="779" w:type="dxa"/>
            <w:tcBorders>
              <w:bottom w:val="single" w:sz="4" w:space="0" w:color="auto"/>
            </w:tcBorders>
          </w:tcPr>
          <w:p w14:paraId="0153124B" w14:textId="77777777" w:rsidR="001220AC" w:rsidRPr="00B52D81" w:rsidRDefault="001220AC" w:rsidP="00E22B52">
            <w:pPr>
              <w:autoSpaceDE w:val="0"/>
              <w:autoSpaceDN w:val="0"/>
              <w:adjustRightInd w:val="0"/>
              <w:jc w:val="center"/>
              <w:rPr>
                <w:rFonts w:cs="Arial"/>
                <w:color w:val="000000"/>
                <w:kern w:val="0"/>
                <w:szCs w:val="21"/>
              </w:rPr>
            </w:pPr>
          </w:p>
        </w:tc>
        <w:tc>
          <w:tcPr>
            <w:tcW w:w="780" w:type="dxa"/>
            <w:gridSpan w:val="2"/>
            <w:tcBorders>
              <w:bottom w:val="single" w:sz="4" w:space="0" w:color="auto"/>
            </w:tcBorders>
          </w:tcPr>
          <w:p w14:paraId="6AF17B9E" w14:textId="77777777" w:rsidR="001220AC" w:rsidRPr="00B52D81" w:rsidRDefault="001220AC" w:rsidP="00E22B52">
            <w:pPr>
              <w:autoSpaceDE w:val="0"/>
              <w:autoSpaceDN w:val="0"/>
              <w:adjustRightInd w:val="0"/>
              <w:jc w:val="center"/>
              <w:rPr>
                <w:rFonts w:cs="Arial"/>
                <w:color w:val="000000"/>
                <w:kern w:val="0"/>
                <w:szCs w:val="21"/>
              </w:rPr>
            </w:pPr>
          </w:p>
        </w:tc>
        <w:tc>
          <w:tcPr>
            <w:tcW w:w="1134" w:type="dxa"/>
            <w:tcBorders>
              <w:bottom w:val="single" w:sz="4" w:space="0" w:color="auto"/>
            </w:tcBorders>
          </w:tcPr>
          <w:p w14:paraId="4D205B54" w14:textId="77777777" w:rsidR="001220AC" w:rsidRPr="00B52D81" w:rsidRDefault="001220AC" w:rsidP="00E22B52">
            <w:pPr>
              <w:autoSpaceDE w:val="0"/>
              <w:autoSpaceDN w:val="0"/>
              <w:adjustRightInd w:val="0"/>
              <w:jc w:val="center"/>
              <w:rPr>
                <w:rFonts w:cs="Arial"/>
                <w:color w:val="000000"/>
                <w:kern w:val="0"/>
                <w:szCs w:val="21"/>
              </w:rPr>
            </w:pPr>
          </w:p>
        </w:tc>
        <w:tc>
          <w:tcPr>
            <w:tcW w:w="1044" w:type="dxa"/>
            <w:gridSpan w:val="2"/>
          </w:tcPr>
          <w:p w14:paraId="6D5C7F5A"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Pr>
          <w:p w14:paraId="108E97BC"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Pr>
          <w:p w14:paraId="495FBA79"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vMerge/>
          </w:tcPr>
          <w:p w14:paraId="7881901E"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vMerge/>
            <w:tcBorders>
              <w:right w:val="nil"/>
            </w:tcBorders>
          </w:tcPr>
          <w:p w14:paraId="1D82B8C6" w14:textId="77777777" w:rsidR="001220AC" w:rsidRPr="00B52D81" w:rsidRDefault="001220AC" w:rsidP="00E22B52">
            <w:pPr>
              <w:autoSpaceDE w:val="0"/>
              <w:autoSpaceDN w:val="0"/>
              <w:adjustRightInd w:val="0"/>
              <w:jc w:val="center"/>
              <w:rPr>
                <w:rFonts w:cs="Arial"/>
                <w:color w:val="000000"/>
                <w:kern w:val="0"/>
                <w:szCs w:val="21"/>
              </w:rPr>
            </w:pPr>
          </w:p>
        </w:tc>
      </w:tr>
      <w:tr w:rsidR="00681F60" w:rsidRPr="00B52D81" w14:paraId="710320F1" w14:textId="77777777" w:rsidTr="00E37BE1">
        <w:tc>
          <w:tcPr>
            <w:tcW w:w="3227" w:type="dxa"/>
            <w:gridSpan w:val="5"/>
            <w:tcBorders>
              <w:left w:val="nil"/>
              <w:bottom w:val="nil"/>
            </w:tcBorders>
          </w:tcPr>
          <w:p w14:paraId="3CE0F6BE" w14:textId="77777777" w:rsidR="001220AC" w:rsidRPr="00B65591" w:rsidRDefault="001220AC" w:rsidP="001220AC">
            <w:pPr>
              <w:autoSpaceDE w:val="0"/>
              <w:autoSpaceDN w:val="0"/>
              <w:adjustRightInd w:val="0"/>
              <w:jc w:val="right"/>
              <w:rPr>
                <w:rFonts w:cs="Arial"/>
                <w:b/>
                <w:color w:val="000000"/>
                <w:kern w:val="0"/>
                <w:szCs w:val="21"/>
              </w:rPr>
            </w:pPr>
            <w:r w:rsidRPr="00B65591">
              <w:rPr>
                <w:rFonts w:cs="Arial"/>
                <w:b/>
                <w:color w:val="000000"/>
                <w:kern w:val="0"/>
                <w:szCs w:val="21"/>
              </w:rPr>
              <w:t>1</w:t>
            </w:r>
            <w:r w:rsidR="00B52D81" w:rsidRPr="00B65591">
              <w:rPr>
                <w:rFonts w:ascii="宋体" w:eastAsia="宋体" w:hAnsi="宋体" w:cs="Arial" w:hint="eastAsia"/>
                <w:b/>
                <w:color w:val="000000"/>
                <w:kern w:val="0"/>
                <w:szCs w:val="21"/>
              </w:rPr>
              <w:t>～</w:t>
            </w:r>
            <w:r w:rsidRPr="00B65591">
              <w:rPr>
                <w:rFonts w:cs="Arial"/>
                <w:b/>
                <w:color w:val="000000"/>
                <w:kern w:val="0"/>
                <w:szCs w:val="21"/>
              </w:rPr>
              <w:t>12</w:t>
            </w:r>
            <w:r w:rsidRPr="00B65591">
              <w:rPr>
                <w:rFonts w:cs="Arial"/>
                <w:b/>
                <w:color w:val="000000"/>
                <w:kern w:val="0"/>
                <w:szCs w:val="21"/>
              </w:rPr>
              <w:t>行合计：</w:t>
            </w:r>
          </w:p>
        </w:tc>
        <w:tc>
          <w:tcPr>
            <w:tcW w:w="1044" w:type="dxa"/>
            <w:gridSpan w:val="2"/>
            <w:tcBorders>
              <w:bottom w:val="single" w:sz="4" w:space="0" w:color="auto"/>
            </w:tcBorders>
          </w:tcPr>
          <w:p w14:paraId="1D66A494" w14:textId="77777777" w:rsidR="001220AC" w:rsidRPr="00B52D81" w:rsidRDefault="001220AC" w:rsidP="00E22B52">
            <w:pPr>
              <w:autoSpaceDE w:val="0"/>
              <w:autoSpaceDN w:val="0"/>
              <w:adjustRightInd w:val="0"/>
              <w:jc w:val="center"/>
              <w:rPr>
                <w:rFonts w:cs="Arial"/>
                <w:color w:val="000000"/>
                <w:kern w:val="0"/>
                <w:szCs w:val="21"/>
              </w:rPr>
            </w:pPr>
          </w:p>
        </w:tc>
        <w:tc>
          <w:tcPr>
            <w:tcW w:w="1158" w:type="dxa"/>
            <w:tcBorders>
              <w:bottom w:val="single" w:sz="4" w:space="0" w:color="auto"/>
            </w:tcBorders>
          </w:tcPr>
          <w:p w14:paraId="05C4752C" w14:textId="77777777" w:rsidR="001220AC" w:rsidRPr="00B52D81" w:rsidRDefault="001220AC" w:rsidP="00E22B52">
            <w:pPr>
              <w:autoSpaceDE w:val="0"/>
              <w:autoSpaceDN w:val="0"/>
              <w:adjustRightInd w:val="0"/>
              <w:jc w:val="center"/>
              <w:rPr>
                <w:rFonts w:cs="Arial"/>
                <w:color w:val="000000"/>
                <w:kern w:val="0"/>
                <w:szCs w:val="21"/>
              </w:rPr>
            </w:pPr>
          </w:p>
        </w:tc>
        <w:tc>
          <w:tcPr>
            <w:tcW w:w="1172" w:type="dxa"/>
            <w:tcBorders>
              <w:bottom w:val="single" w:sz="4" w:space="0" w:color="auto"/>
            </w:tcBorders>
          </w:tcPr>
          <w:p w14:paraId="5CCFBD53" w14:textId="77777777" w:rsidR="001220AC" w:rsidRPr="00B52D81" w:rsidRDefault="001220AC" w:rsidP="00E22B52">
            <w:pPr>
              <w:autoSpaceDE w:val="0"/>
              <w:autoSpaceDN w:val="0"/>
              <w:adjustRightInd w:val="0"/>
              <w:jc w:val="center"/>
              <w:rPr>
                <w:rFonts w:cs="Arial"/>
                <w:color w:val="000000"/>
                <w:kern w:val="0"/>
                <w:szCs w:val="21"/>
              </w:rPr>
            </w:pPr>
          </w:p>
        </w:tc>
        <w:tc>
          <w:tcPr>
            <w:tcW w:w="1039" w:type="dxa"/>
            <w:tcBorders>
              <w:bottom w:val="single" w:sz="4" w:space="0" w:color="auto"/>
            </w:tcBorders>
          </w:tcPr>
          <w:p w14:paraId="289EF6AA" w14:textId="77777777" w:rsidR="001220AC" w:rsidRPr="00B52D81" w:rsidRDefault="001220AC" w:rsidP="00E22B52">
            <w:pPr>
              <w:autoSpaceDE w:val="0"/>
              <w:autoSpaceDN w:val="0"/>
              <w:adjustRightInd w:val="0"/>
              <w:jc w:val="center"/>
              <w:rPr>
                <w:rFonts w:cs="Arial"/>
                <w:color w:val="000000"/>
                <w:kern w:val="0"/>
                <w:szCs w:val="21"/>
              </w:rPr>
            </w:pPr>
          </w:p>
        </w:tc>
        <w:tc>
          <w:tcPr>
            <w:tcW w:w="889" w:type="dxa"/>
            <w:tcBorders>
              <w:bottom w:val="single" w:sz="4" w:space="0" w:color="auto"/>
            </w:tcBorders>
          </w:tcPr>
          <w:p w14:paraId="7569A59B" w14:textId="77777777" w:rsidR="001220AC" w:rsidRPr="00B52D81" w:rsidRDefault="001220AC" w:rsidP="00E22B52">
            <w:pPr>
              <w:autoSpaceDE w:val="0"/>
              <w:autoSpaceDN w:val="0"/>
              <w:adjustRightInd w:val="0"/>
              <w:jc w:val="center"/>
              <w:rPr>
                <w:rFonts w:cs="Arial"/>
                <w:color w:val="000000"/>
                <w:kern w:val="0"/>
                <w:szCs w:val="21"/>
              </w:rPr>
            </w:pPr>
          </w:p>
        </w:tc>
      </w:tr>
    </w:tbl>
    <w:p w14:paraId="2013C4A6" w14:textId="77777777" w:rsidR="00E44048" w:rsidRPr="00B52D81" w:rsidRDefault="00E44048" w:rsidP="00E22B52">
      <w:pPr>
        <w:autoSpaceDE w:val="0"/>
        <w:autoSpaceDN w:val="0"/>
        <w:adjustRightInd w:val="0"/>
        <w:jc w:val="center"/>
        <w:rPr>
          <w:rFonts w:cs="Arial"/>
          <w:color w:val="000000"/>
          <w:kern w:val="0"/>
          <w:sz w:val="20"/>
          <w:szCs w:val="20"/>
        </w:rPr>
      </w:pPr>
    </w:p>
    <w:p w14:paraId="316BDAF7" w14:textId="63C442B7" w:rsidR="00E44048" w:rsidRPr="00814B8E" w:rsidRDefault="00E44048" w:rsidP="00814B8E">
      <w:pPr>
        <w:jc w:val="center"/>
        <w:rPr>
          <w:b/>
        </w:rPr>
      </w:pPr>
      <w:r w:rsidRPr="00814B8E">
        <w:rPr>
          <w:rFonts w:hint="eastAsia"/>
          <w:b/>
        </w:rPr>
        <w:t>图</w:t>
      </w:r>
      <w:r w:rsidRPr="00814B8E">
        <w:rPr>
          <w:rFonts w:hint="eastAsia"/>
          <w:b/>
        </w:rPr>
        <w:t>4</w:t>
      </w:r>
      <w:r w:rsidR="00DC07DF" w:rsidRPr="00814B8E">
        <w:rPr>
          <w:rFonts w:hint="eastAsia"/>
          <w:b/>
        </w:rPr>
        <w:t xml:space="preserve">　</w:t>
      </w:r>
      <w:r w:rsidR="00CD77C4" w:rsidRPr="00814B8E">
        <w:rPr>
          <w:rFonts w:hint="eastAsia"/>
          <w:b/>
        </w:rPr>
        <w:t>颗粒物</w:t>
      </w:r>
      <w:r w:rsidR="00777823">
        <w:rPr>
          <w:rFonts w:hint="eastAsia"/>
          <w:b/>
        </w:rPr>
        <w:t>过滤效率</w:t>
      </w:r>
      <w:r w:rsidRPr="00E04A1F">
        <w:rPr>
          <w:rFonts w:hint="eastAsia"/>
          <w:b/>
          <w:i/>
          <w:iCs/>
        </w:rPr>
        <w:t>e</w:t>
      </w:r>
      <w:r w:rsidRPr="00814B8E">
        <w:rPr>
          <w:rFonts w:hint="eastAsia"/>
          <w:b/>
        </w:rPr>
        <w:t>PM</w:t>
      </w:r>
      <w:r w:rsidRPr="00814B8E">
        <w:rPr>
          <w:rFonts w:hint="eastAsia"/>
          <w:b/>
          <w:vertAlign w:val="subscript"/>
        </w:rPr>
        <w:t>x</w:t>
      </w:r>
      <w:r w:rsidRPr="00814B8E">
        <w:rPr>
          <w:rFonts w:hint="eastAsia"/>
          <w:b/>
        </w:rPr>
        <w:t>的计算</w:t>
      </w:r>
    </w:p>
    <w:p w14:paraId="11BBF439" w14:textId="59456870" w:rsidR="0005474B" w:rsidRPr="00CE5186" w:rsidRDefault="00E22B52" w:rsidP="00CE5186">
      <w:pPr>
        <w:pStyle w:val="1"/>
        <w:spacing w:before="0" w:after="0" w:line="360" w:lineRule="auto"/>
        <w:rPr>
          <w:sz w:val="28"/>
          <w:szCs w:val="28"/>
        </w:rPr>
      </w:pPr>
      <w:bookmarkStart w:id="38" w:name="_Toc83740497"/>
      <w:r w:rsidRPr="00CE5186">
        <w:rPr>
          <w:rFonts w:hint="eastAsia"/>
          <w:sz w:val="28"/>
          <w:szCs w:val="28"/>
        </w:rPr>
        <w:t>附录</w:t>
      </w:r>
      <w:r w:rsidR="0005474B" w:rsidRPr="00CE5186">
        <w:rPr>
          <w:sz w:val="28"/>
          <w:szCs w:val="28"/>
        </w:rPr>
        <w:t>A</w:t>
      </w:r>
      <w:r w:rsidR="00CE5186" w:rsidRPr="0043641F">
        <w:rPr>
          <w:rFonts w:hint="eastAsia"/>
          <w:b w:val="0"/>
          <w:sz w:val="28"/>
          <w:szCs w:val="28"/>
        </w:rPr>
        <w:t>（资料性）</w:t>
      </w:r>
      <w:r w:rsidR="00CE5186" w:rsidRPr="00CE5186">
        <w:rPr>
          <w:rFonts w:hint="eastAsia"/>
          <w:sz w:val="28"/>
          <w:szCs w:val="28"/>
        </w:rPr>
        <w:t>过滤器的脱尘</w:t>
      </w:r>
      <w:bookmarkEnd w:id="38"/>
    </w:p>
    <w:p w14:paraId="7294F4E9" w14:textId="77777777" w:rsidR="0005474B" w:rsidRPr="003A3300" w:rsidRDefault="0005474B" w:rsidP="003A3300">
      <w:pPr>
        <w:spacing w:line="360" w:lineRule="auto"/>
        <w:rPr>
          <w:b/>
          <w:sz w:val="24"/>
          <w:szCs w:val="24"/>
        </w:rPr>
      </w:pPr>
      <w:bookmarkStart w:id="39" w:name="_Toc453396414"/>
      <w:r w:rsidRPr="003A3300">
        <w:rPr>
          <w:b/>
          <w:sz w:val="24"/>
          <w:szCs w:val="24"/>
        </w:rPr>
        <w:t xml:space="preserve">A.1 </w:t>
      </w:r>
      <w:r w:rsidR="00E22B52" w:rsidRPr="003A3300">
        <w:rPr>
          <w:rFonts w:hint="eastAsia"/>
          <w:b/>
          <w:sz w:val="24"/>
          <w:szCs w:val="24"/>
        </w:rPr>
        <w:t>脱尘</w:t>
      </w:r>
      <w:bookmarkEnd w:id="39"/>
    </w:p>
    <w:p w14:paraId="5784966A" w14:textId="25FC1E52" w:rsidR="0043351B" w:rsidRDefault="0043351B" w:rsidP="001560AF">
      <w:pPr>
        <w:ind w:firstLine="420"/>
      </w:pPr>
      <w:r w:rsidRPr="00657CE0">
        <w:rPr>
          <w:rFonts w:hint="eastAsia"/>
        </w:rPr>
        <w:t>术语“脱尘”包含三</w:t>
      </w:r>
      <w:r w:rsidR="002521D3">
        <w:rPr>
          <w:rFonts w:hint="eastAsia"/>
        </w:rPr>
        <w:t>种</w:t>
      </w:r>
      <w:r w:rsidRPr="00657CE0">
        <w:rPr>
          <w:rFonts w:hint="eastAsia"/>
        </w:rPr>
        <w:t>过滤器行为：二次扬尘、颗粒物反弹</w:t>
      </w:r>
      <w:r w:rsidR="001560AF">
        <w:rPr>
          <w:rFonts w:hint="eastAsia"/>
        </w:rPr>
        <w:t>、</w:t>
      </w:r>
      <w:r w:rsidRPr="00657CE0">
        <w:rPr>
          <w:rFonts w:hint="eastAsia"/>
        </w:rPr>
        <w:t>滤材本身纤维及颗粒物的脱落。过滤器</w:t>
      </w:r>
      <w:r w:rsidR="005270C1">
        <w:rPr>
          <w:rFonts w:hint="eastAsia"/>
        </w:rPr>
        <w:t>的</w:t>
      </w:r>
      <w:r w:rsidRPr="00657CE0">
        <w:rPr>
          <w:rFonts w:hint="eastAsia"/>
        </w:rPr>
        <w:t>使用过程中，上述现象均可能在某种程度上发生，特别是在干燥气候条件下。</w:t>
      </w:r>
    </w:p>
    <w:p w14:paraId="148B3F72" w14:textId="37255222" w:rsidR="0043351B" w:rsidRPr="00657CE0" w:rsidRDefault="0043351B" w:rsidP="006E3CF4">
      <w:pPr>
        <w:ind w:firstLine="420"/>
      </w:pPr>
      <w:r w:rsidRPr="00657CE0">
        <w:rPr>
          <w:rFonts w:hint="eastAsia"/>
        </w:rPr>
        <w:t>有关过滤器脱尘及对过滤器性能的影响</w:t>
      </w:r>
      <w:r w:rsidR="006E3CF4">
        <w:rPr>
          <w:rFonts w:hint="eastAsia"/>
        </w:rPr>
        <w:t>，</w:t>
      </w:r>
      <w:r w:rsidR="001560AF">
        <w:rPr>
          <w:rFonts w:hint="eastAsia"/>
        </w:rPr>
        <w:t>见</w:t>
      </w:r>
      <w:r w:rsidRPr="00657CE0">
        <w:rPr>
          <w:rFonts w:hint="eastAsia"/>
        </w:rPr>
        <w:t>参考文献</w:t>
      </w:r>
      <w:r w:rsidRPr="00657CE0">
        <w:t>[1</w:t>
      </w:r>
      <w:r w:rsidR="00DD55F6">
        <w:rPr>
          <w:rFonts w:hint="eastAsia"/>
        </w:rPr>
        <w:t>8</w:t>
      </w:r>
      <w:r w:rsidRPr="00657CE0">
        <w:t>]</w:t>
      </w:r>
      <w:r w:rsidR="005270C1">
        <w:rPr>
          <w:rFonts w:hint="eastAsia"/>
        </w:rPr>
        <w:t>、</w:t>
      </w:r>
      <w:r w:rsidRPr="00657CE0">
        <w:t>[2</w:t>
      </w:r>
      <w:r w:rsidR="00DD55F6">
        <w:rPr>
          <w:rFonts w:hint="eastAsia"/>
        </w:rPr>
        <w:t>0</w:t>
      </w:r>
      <w:r w:rsidR="001560AF">
        <w:t>]</w:t>
      </w:r>
      <w:r w:rsidR="005270C1">
        <w:rPr>
          <w:rFonts w:ascii="等线" w:eastAsia="等线" w:hAnsi="等线" w:hint="eastAsia"/>
        </w:rPr>
        <w:t>～</w:t>
      </w:r>
      <w:r w:rsidRPr="00657CE0">
        <w:t>[25]</w:t>
      </w:r>
      <w:r w:rsidRPr="00657CE0">
        <w:rPr>
          <w:rFonts w:hint="eastAsia"/>
        </w:rPr>
        <w:t>。</w:t>
      </w:r>
    </w:p>
    <w:p w14:paraId="3D0DB136" w14:textId="48AA9FEB" w:rsidR="0043351B" w:rsidRPr="007C0696" w:rsidRDefault="0043351B" w:rsidP="007C0696">
      <w:pPr>
        <w:spacing w:line="360" w:lineRule="auto"/>
        <w:rPr>
          <w:b/>
        </w:rPr>
      </w:pPr>
      <w:bookmarkStart w:id="40" w:name="_Toc453396415"/>
      <w:r w:rsidRPr="007C0696">
        <w:rPr>
          <w:rFonts w:hint="eastAsia"/>
          <w:b/>
        </w:rPr>
        <w:t>A.1.</w:t>
      </w:r>
      <w:r w:rsidR="00E311BA" w:rsidRPr="007C0696">
        <w:rPr>
          <w:b/>
        </w:rPr>
        <w:t>1</w:t>
      </w:r>
      <w:r w:rsidR="007C0696">
        <w:rPr>
          <w:b/>
        </w:rPr>
        <w:t xml:space="preserve"> </w:t>
      </w:r>
      <w:r w:rsidRPr="007C0696">
        <w:rPr>
          <w:rFonts w:hint="eastAsia"/>
          <w:b/>
        </w:rPr>
        <w:t>二次扬尘</w:t>
      </w:r>
      <w:bookmarkEnd w:id="40"/>
    </w:p>
    <w:p w14:paraId="51543251" w14:textId="351CC931" w:rsidR="0043351B" w:rsidRPr="00657CE0" w:rsidRDefault="0043351B" w:rsidP="006E3CF4">
      <w:pPr>
        <w:ind w:firstLine="420"/>
      </w:pPr>
      <w:r w:rsidRPr="00657CE0">
        <w:rPr>
          <w:rFonts w:hint="eastAsia"/>
        </w:rPr>
        <w:t>随着过滤器</w:t>
      </w:r>
      <w:r w:rsidR="006E3CF4">
        <w:rPr>
          <w:rFonts w:hint="eastAsia"/>
        </w:rPr>
        <w:t>上</w:t>
      </w:r>
      <w:r w:rsidRPr="00657CE0">
        <w:rPr>
          <w:rFonts w:hint="eastAsia"/>
        </w:rPr>
        <w:t>集尘量的增加，下列因素可能导致已捕集颗粒物</w:t>
      </w:r>
      <w:r w:rsidR="005270C1">
        <w:rPr>
          <w:rFonts w:hint="eastAsia"/>
        </w:rPr>
        <w:t>的</w:t>
      </w:r>
      <w:r w:rsidRPr="00657CE0">
        <w:rPr>
          <w:rFonts w:hint="eastAsia"/>
        </w:rPr>
        <w:t>脱落并</w:t>
      </w:r>
      <w:r w:rsidR="006E3CF4">
        <w:rPr>
          <w:rFonts w:hint="eastAsia"/>
        </w:rPr>
        <w:t>被</w:t>
      </w:r>
      <w:r w:rsidRPr="00657CE0">
        <w:rPr>
          <w:rFonts w:hint="eastAsia"/>
        </w:rPr>
        <w:t>气流带走。</w:t>
      </w:r>
    </w:p>
    <w:p w14:paraId="261B3521" w14:textId="77777777" w:rsidR="0043351B" w:rsidRPr="00657CE0" w:rsidRDefault="00E029C5" w:rsidP="006E3CF4">
      <w:pPr>
        <w:pStyle w:val="a9"/>
        <w:numPr>
          <w:ilvl w:val="0"/>
          <w:numId w:val="28"/>
        </w:numPr>
        <w:ind w:firstLineChars="0"/>
      </w:pPr>
      <w:r w:rsidRPr="00657CE0">
        <w:rPr>
          <w:rFonts w:hint="eastAsia"/>
        </w:rPr>
        <w:t>新</w:t>
      </w:r>
      <w:r w:rsidR="006E3CF4">
        <w:rPr>
          <w:rFonts w:hint="eastAsia"/>
        </w:rPr>
        <w:t>来</w:t>
      </w:r>
      <w:r w:rsidRPr="00657CE0">
        <w:rPr>
          <w:rFonts w:hint="eastAsia"/>
        </w:rPr>
        <w:t>的粒子撞击已捕集粒子，导致其脱落并</w:t>
      </w:r>
      <w:r w:rsidR="006E3CF4">
        <w:rPr>
          <w:rFonts w:hint="eastAsia"/>
        </w:rPr>
        <w:t>被</w:t>
      </w:r>
      <w:r w:rsidRPr="00657CE0">
        <w:rPr>
          <w:rFonts w:hint="eastAsia"/>
        </w:rPr>
        <w:t>气流带走</w:t>
      </w:r>
      <w:r w:rsidR="00A72BC8">
        <w:rPr>
          <w:rFonts w:hint="eastAsia"/>
        </w:rPr>
        <w:t>。</w:t>
      </w:r>
    </w:p>
    <w:p w14:paraId="7CD1F572" w14:textId="43173924" w:rsidR="00E029C5" w:rsidRDefault="00E864F0" w:rsidP="006E3CF4">
      <w:pPr>
        <w:pStyle w:val="a9"/>
        <w:numPr>
          <w:ilvl w:val="0"/>
          <w:numId w:val="28"/>
        </w:numPr>
        <w:ind w:firstLineChars="0"/>
      </w:pPr>
      <w:r w:rsidRPr="00657CE0">
        <w:rPr>
          <w:rFonts w:hint="eastAsia"/>
        </w:rPr>
        <w:t>滤材</w:t>
      </w:r>
      <w:r w:rsidR="006E3CF4">
        <w:rPr>
          <w:rFonts w:hint="eastAsia"/>
        </w:rPr>
        <w:t>缝隙被已</w:t>
      </w:r>
      <w:r w:rsidRPr="00657CE0">
        <w:rPr>
          <w:rFonts w:hint="eastAsia"/>
        </w:rPr>
        <w:t>捕集粒子占据而导致</w:t>
      </w:r>
      <w:r w:rsidR="006E3CF4">
        <w:rPr>
          <w:rFonts w:hint="eastAsia"/>
        </w:rPr>
        <w:t>缝隙间</w:t>
      </w:r>
      <w:r w:rsidRPr="00657CE0">
        <w:rPr>
          <w:rFonts w:hint="eastAsia"/>
        </w:rPr>
        <w:t>风速提高，阻力上升使滤材受</w:t>
      </w:r>
      <w:r w:rsidR="006E3CF4">
        <w:rPr>
          <w:rFonts w:hint="eastAsia"/>
        </w:rPr>
        <w:t>压缩，</w:t>
      </w:r>
      <w:r w:rsidRPr="00657CE0">
        <w:rPr>
          <w:rFonts w:hint="eastAsia"/>
        </w:rPr>
        <w:t>从而进一步提高</w:t>
      </w:r>
      <w:r w:rsidR="00A72BC8">
        <w:rPr>
          <w:rFonts w:hint="eastAsia"/>
        </w:rPr>
        <w:t>了缝隙间的</w:t>
      </w:r>
      <w:r w:rsidRPr="00657CE0">
        <w:rPr>
          <w:rFonts w:hint="eastAsia"/>
        </w:rPr>
        <w:t>风速，</w:t>
      </w:r>
      <w:r w:rsidR="00A72BC8">
        <w:rPr>
          <w:rFonts w:hint="eastAsia"/>
        </w:rPr>
        <w:t>这些</w:t>
      </w:r>
      <w:r w:rsidR="005270C1">
        <w:rPr>
          <w:rFonts w:hint="eastAsia"/>
        </w:rPr>
        <w:t>都会</w:t>
      </w:r>
      <w:r w:rsidR="00A72BC8" w:rsidRPr="00657CE0">
        <w:rPr>
          <w:rFonts w:hint="eastAsia"/>
        </w:rPr>
        <w:t>增强</w:t>
      </w:r>
      <w:r w:rsidRPr="00657CE0">
        <w:rPr>
          <w:rFonts w:hint="eastAsia"/>
        </w:rPr>
        <w:t>气流对已捕集粒子的拖曳作用，致使部分颗粒物再飞散。</w:t>
      </w:r>
    </w:p>
    <w:p w14:paraId="1DC21B0A" w14:textId="1DED75B1" w:rsidR="00E864F0" w:rsidRPr="00657CE0" w:rsidRDefault="00E864F0" w:rsidP="00A72BC8">
      <w:pPr>
        <w:pStyle w:val="a9"/>
        <w:numPr>
          <w:ilvl w:val="0"/>
          <w:numId w:val="28"/>
        </w:numPr>
        <w:ind w:firstLineChars="0"/>
      </w:pPr>
      <w:r w:rsidRPr="00657CE0">
        <w:rPr>
          <w:rFonts w:hint="eastAsia"/>
        </w:rPr>
        <w:t>运行过程中</w:t>
      </w:r>
      <w:r w:rsidR="00A72BC8" w:rsidRPr="00657CE0">
        <w:rPr>
          <w:rFonts w:hint="eastAsia"/>
        </w:rPr>
        <w:t>滤材</w:t>
      </w:r>
      <w:r w:rsidRPr="00657CE0">
        <w:rPr>
          <w:rFonts w:hint="eastAsia"/>
        </w:rPr>
        <w:t>抖动</w:t>
      </w:r>
      <w:r w:rsidR="005270C1">
        <w:rPr>
          <w:rFonts w:hint="eastAsia"/>
        </w:rPr>
        <w:t>，</w:t>
      </w:r>
      <w:r w:rsidRPr="00657CE0">
        <w:rPr>
          <w:rFonts w:hint="eastAsia"/>
        </w:rPr>
        <w:t>造成积尘在滤材</w:t>
      </w:r>
      <w:r w:rsidR="005270C1">
        <w:rPr>
          <w:rFonts w:hint="eastAsia"/>
        </w:rPr>
        <w:t>内部</w:t>
      </w:r>
      <w:r w:rsidRPr="00657CE0">
        <w:rPr>
          <w:rFonts w:hint="eastAsia"/>
        </w:rPr>
        <w:t>的重新分布，</w:t>
      </w:r>
      <w:r w:rsidR="00A72BC8">
        <w:rPr>
          <w:rFonts w:hint="eastAsia"/>
        </w:rPr>
        <w:t>伴随着</w:t>
      </w:r>
      <w:r w:rsidRPr="00657CE0">
        <w:rPr>
          <w:rFonts w:hint="eastAsia"/>
        </w:rPr>
        <w:t>积尘的即时逃逸。多种因素可导致滤材抖动，例如：</w:t>
      </w:r>
    </w:p>
    <w:p w14:paraId="3A941597" w14:textId="77777777" w:rsidR="00E864F0" w:rsidRPr="00657CE0" w:rsidRDefault="00E864F0" w:rsidP="00A72BC8">
      <w:pPr>
        <w:pStyle w:val="a9"/>
        <w:numPr>
          <w:ilvl w:val="1"/>
          <w:numId w:val="29"/>
        </w:numPr>
        <w:ind w:firstLineChars="0"/>
      </w:pPr>
      <w:r w:rsidRPr="00657CE0">
        <w:rPr>
          <w:rFonts w:hint="eastAsia"/>
        </w:rPr>
        <w:t>过滤器</w:t>
      </w:r>
      <w:r w:rsidR="00A72BC8">
        <w:rPr>
          <w:rFonts w:hint="eastAsia"/>
        </w:rPr>
        <w:t>经历的</w:t>
      </w:r>
      <w:r w:rsidRPr="00657CE0">
        <w:rPr>
          <w:rFonts w:hint="eastAsia"/>
        </w:rPr>
        <w:t>正常</w:t>
      </w:r>
      <w:r w:rsidR="00A72BC8">
        <w:rPr>
          <w:rFonts w:hint="eastAsia"/>
        </w:rPr>
        <w:t>气流</w:t>
      </w:r>
      <w:r w:rsidRPr="00657CE0">
        <w:rPr>
          <w:rFonts w:hint="eastAsia"/>
        </w:rPr>
        <w:t>；</w:t>
      </w:r>
    </w:p>
    <w:p w14:paraId="5E0D1C38" w14:textId="77777777" w:rsidR="00E864F0" w:rsidRPr="00657CE0" w:rsidRDefault="00E864F0" w:rsidP="00A72BC8">
      <w:pPr>
        <w:pStyle w:val="a9"/>
        <w:numPr>
          <w:ilvl w:val="1"/>
          <w:numId w:val="29"/>
        </w:numPr>
        <w:ind w:firstLineChars="0"/>
      </w:pPr>
      <w:r w:rsidRPr="00657CE0">
        <w:rPr>
          <w:rFonts w:hint="eastAsia"/>
        </w:rPr>
        <w:t>空气机组的周期性启停</w:t>
      </w:r>
      <w:r w:rsidR="00A72BC8">
        <w:rPr>
          <w:rFonts w:hint="eastAsia"/>
        </w:rPr>
        <w:t>；</w:t>
      </w:r>
    </w:p>
    <w:p w14:paraId="38006C6E" w14:textId="27FB1DFA" w:rsidR="00E864F0" w:rsidRPr="00657CE0" w:rsidRDefault="00E864F0" w:rsidP="00A72BC8">
      <w:pPr>
        <w:pStyle w:val="a9"/>
        <w:numPr>
          <w:ilvl w:val="1"/>
          <w:numId w:val="29"/>
        </w:numPr>
        <w:ind w:firstLineChars="0"/>
      </w:pPr>
      <w:r w:rsidRPr="00657CE0">
        <w:rPr>
          <w:rFonts w:hint="eastAsia"/>
        </w:rPr>
        <w:t>风量</w:t>
      </w:r>
      <w:r w:rsidR="005270C1">
        <w:rPr>
          <w:rFonts w:hint="eastAsia"/>
        </w:rPr>
        <w:t>调整</w:t>
      </w:r>
      <w:r w:rsidRPr="00657CE0">
        <w:rPr>
          <w:rFonts w:hint="eastAsia"/>
        </w:rPr>
        <w:t>导致的风量变化；</w:t>
      </w:r>
    </w:p>
    <w:p w14:paraId="034C9ADF" w14:textId="3D38B297" w:rsidR="00E864F0" w:rsidRDefault="00E864F0" w:rsidP="00A72BC8">
      <w:pPr>
        <w:pStyle w:val="a9"/>
        <w:numPr>
          <w:ilvl w:val="1"/>
          <w:numId w:val="29"/>
        </w:numPr>
        <w:ind w:firstLineChars="0"/>
      </w:pPr>
      <w:r w:rsidRPr="00657CE0">
        <w:rPr>
          <w:rFonts w:hint="eastAsia"/>
        </w:rPr>
        <w:t>风机或</w:t>
      </w:r>
      <w:r w:rsidR="009A08E3">
        <w:rPr>
          <w:rFonts w:hint="eastAsia"/>
        </w:rPr>
        <w:t>其他</w:t>
      </w:r>
      <w:r w:rsidRPr="00657CE0">
        <w:rPr>
          <w:rFonts w:hint="eastAsia"/>
        </w:rPr>
        <w:t>设备造成的机械振动。</w:t>
      </w:r>
    </w:p>
    <w:p w14:paraId="2CDE077F" w14:textId="77777777" w:rsidR="00E864F0" w:rsidRPr="00657CE0" w:rsidRDefault="00E864F0" w:rsidP="00EE7944">
      <w:pPr>
        <w:ind w:firstLine="420"/>
      </w:pPr>
      <w:r w:rsidRPr="00657CE0">
        <w:rPr>
          <w:rFonts w:hint="eastAsia"/>
        </w:rPr>
        <w:t>二次扬尘现象可被定量测量（</w:t>
      </w:r>
      <w:r w:rsidR="00590320" w:rsidRPr="00657CE0">
        <w:rPr>
          <w:rFonts w:hint="eastAsia"/>
        </w:rPr>
        <w:t>见</w:t>
      </w:r>
      <w:r w:rsidRPr="00657CE0">
        <w:rPr>
          <w:rFonts w:hint="eastAsia"/>
        </w:rPr>
        <w:t>文献</w:t>
      </w:r>
      <w:r w:rsidR="00C00913" w:rsidRPr="00657CE0">
        <w:t>[1]</w:t>
      </w:r>
      <w:r w:rsidR="00A72BC8">
        <w:rPr>
          <w:rFonts w:hint="eastAsia"/>
        </w:rPr>
        <w:t>、</w:t>
      </w:r>
      <w:r w:rsidR="00C00913" w:rsidRPr="00657CE0">
        <w:t>[</w:t>
      </w:r>
      <w:r w:rsidR="00DD55F6">
        <w:rPr>
          <w:rFonts w:hint="eastAsia"/>
        </w:rPr>
        <w:t>4</w:t>
      </w:r>
      <w:r w:rsidR="00C00913" w:rsidRPr="00657CE0">
        <w:t>]</w:t>
      </w:r>
      <w:r w:rsidR="00A72BC8">
        <w:rPr>
          <w:rFonts w:hint="eastAsia"/>
        </w:rPr>
        <w:t>、</w:t>
      </w:r>
      <w:r w:rsidR="00C00913" w:rsidRPr="00657CE0">
        <w:t>[2</w:t>
      </w:r>
      <w:r w:rsidR="00DD55F6">
        <w:rPr>
          <w:rFonts w:hint="eastAsia"/>
        </w:rPr>
        <w:t>5</w:t>
      </w:r>
      <w:r w:rsidR="00C00913" w:rsidRPr="00657CE0">
        <w:t>]</w:t>
      </w:r>
      <w:r w:rsidR="00A72BC8">
        <w:rPr>
          <w:rFonts w:hint="eastAsia"/>
        </w:rPr>
        <w:t>、</w:t>
      </w:r>
      <w:r w:rsidR="00C00913" w:rsidRPr="00657CE0">
        <w:t>[2</w:t>
      </w:r>
      <w:r w:rsidR="00DD55F6">
        <w:rPr>
          <w:rFonts w:hint="eastAsia"/>
        </w:rPr>
        <w:t>6</w:t>
      </w:r>
      <w:r w:rsidR="00C00913" w:rsidRPr="00657CE0">
        <w:t>]</w:t>
      </w:r>
      <w:r w:rsidRPr="00657CE0">
        <w:rPr>
          <w:rFonts w:hint="eastAsia"/>
        </w:rPr>
        <w:t>）</w:t>
      </w:r>
      <w:r w:rsidR="00C00913" w:rsidRPr="00657CE0">
        <w:rPr>
          <w:rFonts w:hint="eastAsia"/>
        </w:rPr>
        <w:t>。</w:t>
      </w:r>
    </w:p>
    <w:p w14:paraId="5CD26C9A" w14:textId="4A9141CE" w:rsidR="00C00913" w:rsidRPr="00657CE0" w:rsidRDefault="00C00913" w:rsidP="00EE7944">
      <w:pPr>
        <w:ind w:firstLine="420"/>
      </w:pPr>
      <w:r w:rsidRPr="00657CE0">
        <w:rPr>
          <w:rFonts w:hint="eastAsia"/>
        </w:rPr>
        <w:t>低效率过滤器的二次扬尘现象</w:t>
      </w:r>
      <w:r w:rsidR="005270C1">
        <w:rPr>
          <w:rFonts w:hint="eastAsia"/>
        </w:rPr>
        <w:t>比</w:t>
      </w:r>
      <w:r w:rsidR="005270C1" w:rsidRPr="00657CE0">
        <w:rPr>
          <w:rFonts w:hint="eastAsia"/>
        </w:rPr>
        <w:t>高效率过滤器</w:t>
      </w:r>
      <w:r w:rsidRPr="00657CE0">
        <w:rPr>
          <w:rFonts w:hint="eastAsia"/>
        </w:rPr>
        <w:t>更</w:t>
      </w:r>
      <w:r w:rsidR="00EE7944">
        <w:rPr>
          <w:rFonts w:hint="eastAsia"/>
        </w:rPr>
        <w:t>明显</w:t>
      </w:r>
      <w:r w:rsidRPr="00657CE0">
        <w:rPr>
          <w:rFonts w:hint="eastAsia"/>
        </w:rPr>
        <w:t>（</w:t>
      </w:r>
      <w:r w:rsidR="00590320" w:rsidRPr="00657CE0">
        <w:rPr>
          <w:rFonts w:hint="eastAsia"/>
        </w:rPr>
        <w:t>见</w:t>
      </w:r>
      <w:r w:rsidRPr="00657CE0">
        <w:rPr>
          <w:rFonts w:hint="eastAsia"/>
        </w:rPr>
        <w:t>文献</w:t>
      </w:r>
      <w:r w:rsidRPr="00657CE0">
        <w:t>[2</w:t>
      </w:r>
      <w:r w:rsidR="00DD55F6">
        <w:rPr>
          <w:rFonts w:hint="eastAsia"/>
        </w:rPr>
        <w:t>5</w:t>
      </w:r>
      <w:r w:rsidRPr="00657CE0">
        <w:t>]</w:t>
      </w:r>
      <w:r w:rsidR="00EE7944">
        <w:rPr>
          <w:rFonts w:hint="eastAsia"/>
        </w:rPr>
        <w:t>、</w:t>
      </w:r>
      <w:r w:rsidRPr="00657CE0">
        <w:t>[2</w:t>
      </w:r>
      <w:r w:rsidR="00DD55F6">
        <w:rPr>
          <w:rFonts w:hint="eastAsia"/>
        </w:rPr>
        <w:t>6</w:t>
      </w:r>
      <w:r w:rsidRPr="00657CE0">
        <w:t>]</w:t>
      </w:r>
      <w:r w:rsidRPr="00657CE0">
        <w:rPr>
          <w:rFonts w:hint="eastAsia"/>
        </w:rPr>
        <w:t>）。</w:t>
      </w:r>
    </w:p>
    <w:p w14:paraId="0F9D3C25" w14:textId="163D7AB6" w:rsidR="00C00913" w:rsidRPr="007C0696" w:rsidRDefault="00C00913" w:rsidP="007C0696">
      <w:pPr>
        <w:spacing w:line="360" w:lineRule="auto"/>
        <w:rPr>
          <w:b/>
        </w:rPr>
      </w:pPr>
      <w:bookmarkStart w:id="41" w:name="_Toc453396416"/>
      <w:r w:rsidRPr="007C0696">
        <w:rPr>
          <w:rFonts w:hint="eastAsia"/>
          <w:b/>
        </w:rPr>
        <w:t>A.1.</w:t>
      </w:r>
      <w:r w:rsidR="00E311BA" w:rsidRPr="007C0696">
        <w:rPr>
          <w:b/>
        </w:rPr>
        <w:t>2</w:t>
      </w:r>
      <w:r w:rsidR="007C0696">
        <w:rPr>
          <w:b/>
        </w:rPr>
        <w:t xml:space="preserve">  </w:t>
      </w:r>
      <w:r w:rsidR="00D92CF4" w:rsidRPr="007C0696">
        <w:rPr>
          <w:rFonts w:hint="eastAsia"/>
          <w:b/>
        </w:rPr>
        <w:t>粒子</w:t>
      </w:r>
      <w:r w:rsidRPr="007C0696">
        <w:rPr>
          <w:rFonts w:hint="eastAsia"/>
          <w:b/>
        </w:rPr>
        <w:t>反弹</w:t>
      </w:r>
      <w:bookmarkEnd w:id="41"/>
    </w:p>
    <w:p w14:paraId="1E191602" w14:textId="0CC8D332" w:rsidR="00C00913" w:rsidRDefault="000B6474" w:rsidP="00E311BA">
      <w:pPr>
        <w:ind w:firstLine="420"/>
      </w:pPr>
      <w:r w:rsidRPr="00657CE0">
        <w:rPr>
          <w:rFonts w:hint="eastAsia"/>
        </w:rPr>
        <w:t>粒子</w:t>
      </w:r>
      <w:r w:rsidR="00C24B86">
        <w:rPr>
          <w:rFonts w:hint="eastAsia"/>
        </w:rPr>
        <w:t>与</w:t>
      </w:r>
      <w:r w:rsidRPr="00657CE0">
        <w:rPr>
          <w:rFonts w:hint="eastAsia"/>
        </w:rPr>
        <w:t>滤材</w:t>
      </w:r>
      <w:r w:rsidR="00E311BA">
        <w:rPr>
          <w:rFonts w:hint="eastAsia"/>
        </w:rPr>
        <w:t>的纤维</w:t>
      </w:r>
      <w:r w:rsidRPr="00657CE0">
        <w:rPr>
          <w:rFonts w:hint="eastAsia"/>
        </w:rPr>
        <w:t>表面或已被捕集的粒子</w:t>
      </w:r>
      <w:r w:rsidR="00C24B86">
        <w:rPr>
          <w:rFonts w:hint="eastAsia"/>
        </w:rPr>
        <w:t>碰撞</w:t>
      </w:r>
      <w:r w:rsidR="00E311BA">
        <w:rPr>
          <w:rFonts w:hint="eastAsia"/>
        </w:rPr>
        <w:t>，</w:t>
      </w:r>
      <w:r w:rsidR="00947DE0" w:rsidRPr="00657CE0">
        <w:rPr>
          <w:rFonts w:hint="eastAsia"/>
        </w:rPr>
        <w:t>理想</w:t>
      </w:r>
      <w:r w:rsidR="00947DE0">
        <w:rPr>
          <w:rFonts w:hint="eastAsia"/>
        </w:rPr>
        <w:t>情况下</w:t>
      </w:r>
      <w:r w:rsidR="00C24B86">
        <w:rPr>
          <w:rFonts w:hint="eastAsia"/>
        </w:rPr>
        <w:t>，</w:t>
      </w:r>
      <w:r w:rsidR="00E311BA">
        <w:rPr>
          <w:rFonts w:hint="eastAsia"/>
        </w:rPr>
        <w:t>即刻</w:t>
      </w:r>
      <w:r w:rsidRPr="00657CE0">
        <w:rPr>
          <w:rFonts w:hint="eastAsia"/>
        </w:rPr>
        <w:t>被捕集。</w:t>
      </w:r>
      <w:r w:rsidRPr="00863C7A">
        <w:rPr>
          <w:rFonts w:hint="eastAsia"/>
        </w:rPr>
        <w:t>小粒子</w:t>
      </w:r>
      <w:r w:rsidR="00C24B86">
        <w:rPr>
          <w:rFonts w:hint="eastAsia"/>
        </w:rPr>
        <w:t>、</w:t>
      </w:r>
      <w:r w:rsidRPr="00863C7A">
        <w:rPr>
          <w:rFonts w:hint="eastAsia"/>
        </w:rPr>
        <w:t>低风速</w:t>
      </w:r>
      <w:r w:rsidR="00C24B86">
        <w:rPr>
          <w:rFonts w:hint="eastAsia"/>
        </w:rPr>
        <w:t>时</w:t>
      </w:r>
      <w:r w:rsidRPr="00863C7A">
        <w:rPr>
          <w:rFonts w:hint="eastAsia"/>
        </w:rPr>
        <w:t>，吸附能远大于悬浮粒子的动能，因此，粒子一旦被</w:t>
      </w:r>
      <w:r w:rsidR="00C24B86">
        <w:rPr>
          <w:rFonts w:hint="eastAsia"/>
        </w:rPr>
        <w:t>捕捉，</w:t>
      </w:r>
      <w:r w:rsidRPr="00863C7A">
        <w:rPr>
          <w:rFonts w:hint="eastAsia"/>
        </w:rPr>
        <w:t>不太可能</w:t>
      </w:r>
      <w:r w:rsidR="00C24B86">
        <w:rPr>
          <w:rFonts w:hint="eastAsia"/>
        </w:rPr>
        <w:t>从</w:t>
      </w:r>
      <w:r w:rsidRPr="00863C7A">
        <w:rPr>
          <w:rFonts w:hint="eastAsia"/>
        </w:rPr>
        <w:t>过滤器上脱落。</w:t>
      </w:r>
      <w:r w:rsidR="00C24B86">
        <w:rPr>
          <w:rFonts w:hint="eastAsia"/>
        </w:rPr>
        <w:t>随着</w:t>
      </w:r>
      <w:r w:rsidRPr="00863C7A">
        <w:rPr>
          <w:rFonts w:hint="eastAsia"/>
        </w:rPr>
        <w:t>粒径</w:t>
      </w:r>
      <w:r w:rsidR="00C24B86">
        <w:rPr>
          <w:rFonts w:hint="eastAsia"/>
        </w:rPr>
        <w:t>的增大和</w:t>
      </w:r>
      <w:r w:rsidRPr="00863C7A">
        <w:rPr>
          <w:rFonts w:hint="eastAsia"/>
        </w:rPr>
        <w:t>风速</w:t>
      </w:r>
      <w:r w:rsidR="00C24B86">
        <w:rPr>
          <w:rFonts w:hint="eastAsia"/>
        </w:rPr>
        <w:t>的提高</w:t>
      </w:r>
      <w:r w:rsidRPr="00863C7A">
        <w:rPr>
          <w:rFonts w:hint="eastAsia"/>
        </w:rPr>
        <w:t>，粒子</w:t>
      </w:r>
      <w:r w:rsidR="00C24B86">
        <w:rPr>
          <w:rFonts w:hint="eastAsia"/>
        </w:rPr>
        <w:t>的</w:t>
      </w:r>
      <w:r w:rsidRPr="00863C7A">
        <w:rPr>
          <w:rFonts w:hint="eastAsia"/>
        </w:rPr>
        <w:t>动能相应增加，因此大粒子可能</w:t>
      </w:r>
      <w:r w:rsidR="00C24B86">
        <w:rPr>
          <w:rFonts w:hint="eastAsia"/>
        </w:rPr>
        <w:t>在</w:t>
      </w:r>
      <w:r w:rsidRPr="00863C7A">
        <w:rPr>
          <w:rFonts w:hint="eastAsia"/>
        </w:rPr>
        <w:t>滤材纤维上</w:t>
      </w:r>
      <w:r w:rsidR="00C24B86">
        <w:rPr>
          <w:rFonts w:hint="eastAsia"/>
        </w:rPr>
        <w:t>“</w:t>
      </w:r>
      <w:r w:rsidRPr="00863C7A">
        <w:rPr>
          <w:rFonts w:hint="eastAsia"/>
        </w:rPr>
        <w:t>反弹</w:t>
      </w:r>
      <w:r w:rsidR="00C24B86">
        <w:rPr>
          <w:rFonts w:hint="eastAsia"/>
        </w:rPr>
        <w:t>”</w:t>
      </w:r>
      <w:r w:rsidRPr="00863C7A">
        <w:rPr>
          <w:rFonts w:hint="eastAsia"/>
        </w:rPr>
        <w:t>。</w:t>
      </w:r>
      <w:r w:rsidR="00735458" w:rsidRPr="00863C7A">
        <w:rPr>
          <w:rFonts w:hint="eastAsia"/>
        </w:rPr>
        <w:t>反弹</w:t>
      </w:r>
      <w:r w:rsidR="00C24B86">
        <w:rPr>
          <w:rFonts w:hint="eastAsia"/>
        </w:rPr>
        <w:t>后的</w:t>
      </w:r>
      <w:r w:rsidR="00735458" w:rsidRPr="00863C7A">
        <w:rPr>
          <w:rFonts w:hint="eastAsia"/>
        </w:rPr>
        <w:t>粒子</w:t>
      </w:r>
      <w:r w:rsidR="00C24B86">
        <w:rPr>
          <w:rFonts w:hint="eastAsia"/>
        </w:rPr>
        <w:t>动能降低</w:t>
      </w:r>
      <w:r w:rsidR="00735458" w:rsidRPr="00863C7A">
        <w:rPr>
          <w:rFonts w:hint="eastAsia"/>
        </w:rPr>
        <w:t>，</w:t>
      </w:r>
      <w:r w:rsidR="00C24B86">
        <w:rPr>
          <w:rFonts w:hint="eastAsia"/>
        </w:rPr>
        <w:t>在</w:t>
      </w:r>
      <w:r w:rsidR="00893751">
        <w:rPr>
          <w:rFonts w:hint="eastAsia"/>
        </w:rPr>
        <w:t>与随后的</w:t>
      </w:r>
      <w:r w:rsidR="00735458" w:rsidRPr="00863C7A">
        <w:rPr>
          <w:rFonts w:hint="eastAsia"/>
        </w:rPr>
        <w:t>纤维</w:t>
      </w:r>
      <w:r w:rsidR="00C24B86">
        <w:rPr>
          <w:rFonts w:hint="eastAsia"/>
        </w:rPr>
        <w:t>碰撞时被捕捉</w:t>
      </w:r>
      <w:r w:rsidR="00735458" w:rsidRPr="00863C7A">
        <w:rPr>
          <w:rFonts w:hint="eastAsia"/>
        </w:rPr>
        <w:t>。</w:t>
      </w:r>
      <w:r w:rsidR="00C24B86">
        <w:rPr>
          <w:rFonts w:hint="eastAsia"/>
        </w:rPr>
        <w:t>若后</w:t>
      </w:r>
      <w:r w:rsidR="00893751">
        <w:rPr>
          <w:rFonts w:hint="eastAsia"/>
        </w:rPr>
        <w:t>面没有</w:t>
      </w:r>
      <w:r w:rsidR="00C24B86">
        <w:rPr>
          <w:rFonts w:hint="eastAsia"/>
        </w:rPr>
        <w:t>纤维，</w:t>
      </w:r>
      <w:r w:rsidR="002521D3">
        <w:rPr>
          <w:rFonts w:hint="eastAsia"/>
        </w:rPr>
        <w:t>则发生</w:t>
      </w:r>
      <w:r w:rsidR="00893751">
        <w:rPr>
          <w:rFonts w:hint="eastAsia"/>
        </w:rPr>
        <w:t>粒子</w:t>
      </w:r>
      <w:r w:rsidR="002521D3">
        <w:rPr>
          <w:rFonts w:hint="eastAsia"/>
        </w:rPr>
        <w:t>逃逸</w:t>
      </w:r>
      <w:r w:rsidR="00893751">
        <w:rPr>
          <w:rFonts w:hint="eastAsia"/>
        </w:rPr>
        <w:t>，</w:t>
      </w:r>
      <w:r w:rsidR="002521D3">
        <w:rPr>
          <w:rFonts w:hint="eastAsia"/>
        </w:rPr>
        <w:t>导致</w:t>
      </w:r>
      <w:r w:rsidR="00893751">
        <w:rPr>
          <w:rFonts w:hint="eastAsia"/>
        </w:rPr>
        <w:t>该粒径范围的</w:t>
      </w:r>
      <w:r w:rsidR="00BD45E0" w:rsidRPr="00863C7A">
        <w:rPr>
          <w:rFonts w:hint="eastAsia"/>
        </w:rPr>
        <w:t>粒子过滤效率</w:t>
      </w:r>
      <w:r w:rsidR="00893751">
        <w:rPr>
          <w:rFonts w:hint="eastAsia"/>
        </w:rPr>
        <w:t>的</w:t>
      </w:r>
      <w:r w:rsidR="00BD45E0" w:rsidRPr="00863C7A">
        <w:rPr>
          <w:rFonts w:hint="eastAsia"/>
        </w:rPr>
        <w:t>降</w:t>
      </w:r>
      <w:r w:rsidR="00BD45E0" w:rsidRPr="00657CE0">
        <w:rPr>
          <w:rFonts w:hint="eastAsia"/>
        </w:rPr>
        <w:t>低</w:t>
      </w:r>
      <w:r w:rsidR="00893751">
        <w:rPr>
          <w:rFonts w:hint="eastAsia"/>
        </w:rPr>
        <w:t>（见参考文献</w:t>
      </w:r>
      <w:r w:rsidR="00893751">
        <w:rPr>
          <w:rFonts w:hint="eastAsia"/>
        </w:rPr>
        <w:t>[</w:t>
      </w:r>
      <w:r w:rsidR="00DD55F6">
        <w:rPr>
          <w:rFonts w:hint="eastAsia"/>
        </w:rPr>
        <w:t>5</w:t>
      </w:r>
      <w:r w:rsidR="00893751">
        <w:t>]</w:t>
      </w:r>
      <w:r w:rsidR="00893751">
        <w:rPr>
          <w:rFonts w:hint="eastAsia"/>
        </w:rPr>
        <w:t>、</w:t>
      </w:r>
      <w:r w:rsidR="00893751">
        <w:rPr>
          <w:rFonts w:hint="eastAsia"/>
        </w:rPr>
        <w:t>[</w:t>
      </w:r>
      <w:r w:rsidR="00DD55F6">
        <w:rPr>
          <w:rFonts w:hint="eastAsia"/>
        </w:rPr>
        <w:t>6</w:t>
      </w:r>
      <w:r w:rsidR="00893751">
        <w:t>]</w:t>
      </w:r>
      <w:r w:rsidR="00893751">
        <w:rPr>
          <w:rFonts w:hint="eastAsia"/>
        </w:rPr>
        <w:t>）</w:t>
      </w:r>
      <w:r w:rsidR="00BD45E0" w:rsidRPr="00657CE0">
        <w:rPr>
          <w:rFonts w:hint="eastAsia"/>
        </w:rPr>
        <w:t>。</w:t>
      </w:r>
    </w:p>
    <w:p w14:paraId="436E17E7" w14:textId="4D5438DC" w:rsidR="00BD45E0" w:rsidRDefault="00893751" w:rsidP="00893751">
      <w:pPr>
        <w:ind w:firstLine="420"/>
      </w:pPr>
      <w:r>
        <w:rPr>
          <w:rFonts w:hint="eastAsia"/>
        </w:rPr>
        <w:t>为了在效率测量中</w:t>
      </w:r>
      <w:r w:rsidR="00D92CF4">
        <w:rPr>
          <w:rFonts w:hint="eastAsia"/>
        </w:rPr>
        <w:t>定量地反映出</w:t>
      </w:r>
      <w:r>
        <w:rPr>
          <w:rFonts w:hint="eastAsia"/>
        </w:rPr>
        <w:t>反弹的影响，</w:t>
      </w:r>
      <w:r w:rsidR="00185800">
        <w:rPr>
          <w:rFonts w:hint="eastAsia"/>
        </w:rPr>
        <w:t xml:space="preserve">T/CRAA </w:t>
      </w:r>
      <w:r w:rsidR="00B00564">
        <w:rPr>
          <w:rFonts w:hint="eastAsia"/>
        </w:rPr>
        <w:t>439.</w:t>
      </w:r>
      <w:r w:rsidR="00BD45E0" w:rsidRPr="00657CE0">
        <w:rPr>
          <w:rFonts w:hint="eastAsia"/>
        </w:rPr>
        <w:t>2</w:t>
      </w:r>
      <w:r w:rsidR="00BD45E0" w:rsidRPr="00657CE0">
        <w:rPr>
          <w:rFonts w:hint="eastAsia"/>
        </w:rPr>
        <w:t>标准中</w:t>
      </w:r>
      <w:r w:rsidR="00D92CF4">
        <w:rPr>
          <w:rFonts w:hint="eastAsia"/>
        </w:rPr>
        <w:t>规定，测量过滤器对</w:t>
      </w:r>
      <w:r w:rsidR="00D92CF4" w:rsidRPr="00657CE0">
        <w:rPr>
          <w:rFonts w:hint="eastAsia"/>
        </w:rPr>
        <w:t>大于</w:t>
      </w:r>
      <w:r w:rsidR="00D92CF4" w:rsidRPr="00657CE0">
        <w:rPr>
          <w:rFonts w:hint="eastAsia"/>
        </w:rPr>
        <w:t>3</w:t>
      </w:r>
      <w:r w:rsidR="00E37BE1">
        <w:t xml:space="preserve"> </w:t>
      </w:r>
      <w:r w:rsidR="00D92CF4" w:rsidRPr="00D92CF4">
        <w:t>μ</w:t>
      </w:r>
      <w:r w:rsidR="00D92CF4" w:rsidRPr="00657CE0">
        <w:rPr>
          <w:rFonts w:hint="eastAsia"/>
        </w:rPr>
        <w:t>m</w:t>
      </w:r>
      <w:r w:rsidR="00D92CF4" w:rsidRPr="00657CE0">
        <w:rPr>
          <w:rFonts w:hint="eastAsia"/>
        </w:rPr>
        <w:t>粒子</w:t>
      </w:r>
      <w:r w:rsidR="00D92CF4">
        <w:rPr>
          <w:rFonts w:hint="eastAsia"/>
        </w:rPr>
        <w:t>的过滤</w:t>
      </w:r>
      <w:r w:rsidR="00D92CF4" w:rsidRPr="00657CE0">
        <w:rPr>
          <w:rFonts w:hint="eastAsia"/>
        </w:rPr>
        <w:t>效率</w:t>
      </w:r>
      <w:r w:rsidR="00D92CF4">
        <w:rPr>
          <w:rFonts w:hint="eastAsia"/>
        </w:rPr>
        <w:t>时</w:t>
      </w:r>
      <w:r w:rsidR="00BD45E0" w:rsidRPr="00657CE0">
        <w:rPr>
          <w:rFonts w:hint="eastAsia"/>
        </w:rPr>
        <w:t>使用</w:t>
      </w:r>
      <w:r w:rsidR="00D92CF4" w:rsidRPr="00657CE0">
        <w:rPr>
          <w:rFonts w:hint="eastAsia"/>
        </w:rPr>
        <w:t>固体</w:t>
      </w:r>
      <w:r w:rsidR="00BD45E0" w:rsidRPr="00657CE0">
        <w:rPr>
          <w:rFonts w:hint="eastAsia"/>
        </w:rPr>
        <w:t>KCL</w:t>
      </w:r>
      <w:r w:rsidR="00D92CF4">
        <w:rPr>
          <w:rFonts w:hint="eastAsia"/>
        </w:rPr>
        <w:t>粒子。</w:t>
      </w:r>
      <w:r w:rsidR="00BD45E0" w:rsidRPr="00657CE0">
        <w:rPr>
          <w:rFonts w:hint="eastAsia"/>
        </w:rPr>
        <w:t>液</w:t>
      </w:r>
      <w:r w:rsidR="00D92CF4">
        <w:rPr>
          <w:rFonts w:hint="eastAsia"/>
        </w:rPr>
        <w:t>体</w:t>
      </w:r>
      <w:r w:rsidR="00BD45E0" w:rsidRPr="00657CE0">
        <w:rPr>
          <w:rFonts w:hint="eastAsia"/>
        </w:rPr>
        <w:t>气溶胶无法</w:t>
      </w:r>
      <w:r w:rsidR="00D92CF4">
        <w:rPr>
          <w:rFonts w:hint="eastAsia"/>
        </w:rPr>
        <w:t>反映出</w:t>
      </w:r>
      <w:r w:rsidR="00BD45E0" w:rsidRPr="00657CE0">
        <w:rPr>
          <w:rFonts w:hint="eastAsia"/>
        </w:rPr>
        <w:t>粒子反弹的影响。</w:t>
      </w:r>
    </w:p>
    <w:p w14:paraId="7197D633" w14:textId="101CDFB3" w:rsidR="00BD45E0" w:rsidRPr="00657CE0" w:rsidRDefault="00BD45E0" w:rsidP="00D92CF4">
      <w:pPr>
        <w:ind w:firstLine="420"/>
      </w:pPr>
      <w:r w:rsidRPr="00657CE0">
        <w:rPr>
          <w:rFonts w:hint="eastAsia"/>
        </w:rPr>
        <w:t>低效率过滤器的粒子反弹</w:t>
      </w:r>
      <w:r w:rsidR="00DD55F6">
        <w:rPr>
          <w:rFonts w:hint="eastAsia"/>
        </w:rPr>
        <w:t>效应</w:t>
      </w:r>
      <w:r w:rsidR="00D92CF4" w:rsidRPr="00657CE0">
        <w:rPr>
          <w:rFonts w:hint="eastAsia"/>
        </w:rPr>
        <w:t>比高效率过滤器</w:t>
      </w:r>
      <w:r w:rsidR="00DD55F6">
        <w:rPr>
          <w:rFonts w:hint="eastAsia"/>
        </w:rPr>
        <w:t>更为</w:t>
      </w:r>
      <w:r w:rsidR="002521D3">
        <w:rPr>
          <w:rFonts w:hint="eastAsia"/>
        </w:rPr>
        <w:t>明显</w:t>
      </w:r>
      <w:r w:rsidR="00D92CF4">
        <w:rPr>
          <w:rFonts w:hint="eastAsia"/>
        </w:rPr>
        <w:t>。</w:t>
      </w:r>
    </w:p>
    <w:p w14:paraId="69016832" w14:textId="501F0453" w:rsidR="00C00913" w:rsidRPr="0087226D" w:rsidRDefault="00BD45E0" w:rsidP="007C0696">
      <w:pPr>
        <w:spacing w:line="360" w:lineRule="auto"/>
        <w:rPr>
          <w:szCs w:val="21"/>
        </w:rPr>
      </w:pPr>
      <w:bookmarkStart w:id="42" w:name="_Toc453396417"/>
      <w:r w:rsidRPr="007C0696">
        <w:rPr>
          <w:rFonts w:hint="eastAsia"/>
          <w:b/>
        </w:rPr>
        <w:t>A.1.</w:t>
      </w:r>
      <w:r w:rsidR="00E311BA" w:rsidRPr="007C0696">
        <w:rPr>
          <w:b/>
        </w:rPr>
        <w:t>3</w:t>
      </w:r>
      <w:r w:rsidR="007C0696">
        <w:rPr>
          <w:b/>
        </w:rPr>
        <w:t xml:space="preserve">  </w:t>
      </w:r>
      <w:r w:rsidRPr="007C0696">
        <w:rPr>
          <w:rFonts w:hint="eastAsia"/>
          <w:b/>
        </w:rPr>
        <w:t>滤材本身纤维</w:t>
      </w:r>
      <w:r w:rsidR="00590320" w:rsidRPr="007C0696">
        <w:rPr>
          <w:rFonts w:hint="eastAsia"/>
          <w:b/>
        </w:rPr>
        <w:t>或</w:t>
      </w:r>
      <w:r w:rsidRPr="007C0696">
        <w:rPr>
          <w:rFonts w:hint="eastAsia"/>
          <w:b/>
        </w:rPr>
        <w:t>颗粒物的脱落</w:t>
      </w:r>
      <w:bookmarkEnd w:id="42"/>
    </w:p>
    <w:p w14:paraId="76074829" w14:textId="70EF6741" w:rsidR="00BD45E0" w:rsidRDefault="00BC2D83" w:rsidP="00D92CF4">
      <w:pPr>
        <w:ind w:firstLine="420"/>
      </w:pPr>
      <w:r w:rsidRPr="00657CE0">
        <w:rPr>
          <w:rFonts w:hint="eastAsia"/>
        </w:rPr>
        <w:t>某些滤材</w:t>
      </w:r>
      <w:r w:rsidR="00E37BE1">
        <w:rPr>
          <w:rFonts w:hint="eastAsia"/>
        </w:rPr>
        <w:t>可能</w:t>
      </w:r>
      <w:r w:rsidRPr="00657CE0">
        <w:rPr>
          <w:rFonts w:hint="eastAsia"/>
        </w:rPr>
        <w:t>含有</w:t>
      </w:r>
      <w:r w:rsidR="00F15E19">
        <w:rPr>
          <w:rFonts w:hint="eastAsia"/>
        </w:rPr>
        <w:t>易</w:t>
      </w:r>
      <w:r w:rsidR="00D92CF4">
        <w:rPr>
          <w:rFonts w:hint="eastAsia"/>
        </w:rPr>
        <w:t>脱落的</w:t>
      </w:r>
      <w:r w:rsidRPr="00657CE0">
        <w:rPr>
          <w:rFonts w:hint="eastAsia"/>
        </w:rPr>
        <w:t>松散纤维或颗粒物（如粘合剂）。使用过程中，特别是</w:t>
      </w:r>
      <w:r w:rsidR="00F15E19">
        <w:rPr>
          <w:rFonts w:hint="eastAsia"/>
        </w:rPr>
        <w:t>遇到</w:t>
      </w:r>
      <w:r w:rsidRPr="00657CE0">
        <w:rPr>
          <w:rFonts w:hint="eastAsia"/>
        </w:rPr>
        <w:t>紊流、风量变化或</w:t>
      </w:r>
      <w:r w:rsidR="002521D3">
        <w:rPr>
          <w:rFonts w:hint="eastAsia"/>
        </w:rPr>
        <w:t>风机</w:t>
      </w:r>
      <w:r w:rsidRPr="00657CE0">
        <w:rPr>
          <w:rFonts w:hint="eastAsia"/>
        </w:rPr>
        <w:t>启停，这些</w:t>
      </w:r>
      <w:r w:rsidR="00F15E19">
        <w:rPr>
          <w:rFonts w:hint="eastAsia"/>
        </w:rPr>
        <w:t>物质有可能</w:t>
      </w:r>
      <w:r w:rsidRPr="00657CE0">
        <w:rPr>
          <w:rFonts w:hint="eastAsia"/>
        </w:rPr>
        <w:t>释放到气流中。此类脱尘的</w:t>
      </w:r>
      <w:r w:rsidR="00B15F94">
        <w:rPr>
          <w:rFonts w:hint="eastAsia"/>
        </w:rPr>
        <w:t>多少</w:t>
      </w:r>
      <w:r w:rsidRPr="00657CE0">
        <w:rPr>
          <w:rFonts w:hint="eastAsia"/>
        </w:rPr>
        <w:t>取决于</w:t>
      </w:r>
      <w:r w:rsidR="00B15F94">
        <w:rPr>
          <w:rFonts w:hint="eastAsia"/>
        </w:rPr>
        <w:t>滤材的纤维结构、滤材的整体性、滤材在风速变化时的稳定性、</w:t>
      </w:r>
      <w:r w:rsidRPr="00657CE0">
        <w:rPr>
          <w:rFonts w:hint="eastAsia"/>
        </w:rPr>
        <w:t>过滤器</w:t>
      </w:r>
      <w:r w:rsidR="00B15F94">
        <w:rPr>
          <w:rFonts w:hint="eastAsia"/>
        </w:rPr>
        <w:t>选材的</w:t>
      </w:r>
      <w:r w:rsidR="00B15F94" w:rsidRPr="00657CE0">
        <w:rPr>
          <w:rFonts w:hint="eastAsia"/>
        </w:rPr>
        <w:t>稳定性</w:t>
      </w:r>
      <w:r w:rsidR="00590320" w:rsidRPr="00657CE0">
        <w:rPr>
          <w:rFonts w:hint="eastAsia"/>
        </w:rPr>
        <w:t>（例如</w:t>
      </w:r>
      <w:r w:rsidR="00B15F94">
        <w:rPr>
          <w:rFonts w:hint="eastAsia"/>
        </w:rPr>
        <w:t>粘接</w:t>
      </w:r>
      <w:r w:rsidR="00590320" w:rsidRPr="00657CE0">
        <w:rPr>
          <w:rFonts w:hint="eastAsia"/>
        </w:rPr>
        <w:t>纤维的粘合剂）。</w:t>
      </w:r>
      <w:r w:rsidR="007B05FE">
        <w:rPr>
          <w:rFonts w:hint="eastAsia"/>
        </w:rPr>
        <w:t>但</w:t>
      </w:r>
      <w:r w:rsidR="00B15F94">
        <w:rPr>
          <w:rFonts w:hint="eastAsia"/>
        </w:rPr>
        <w:t>应指出</w:t>
      </w:r>
      <w:r w:rsidR="00590320" w:rsidRPr="00657CE0">
        <w:rPr>
          <w:rFonts w:hint="eastAsia"/>
        </w:rPr>
        <w:t>，</w:t>
      </w:r>
      <w:r w:rsidR="00F159E2">
        <w:rPr>
          <w:rFonts w:hint="eastAsia"/>
        </w:rPr>
        <w:t>与正常</w:t>
      </w:r>
      <w:r w:rsidR="00F159E2" w:rsidRPr="00657CE0">
        <w:rPr>
          <w:rFonts w:hint="eastAsia"/>
        </w:rPr>
        <w:t>环境</w:t>
      </w:r>
      <w:r w:rsidR="00F159E2">
        <w:rPr>
          <w:rFonts w:hint="eastAsia"/>
        </w:rPr>
        <w:t>下通过</w:t>
      </w:r>
      <w:r w:rsidR="00F159E2" w:rsidRPr="00657CE0">
        <w:rPr>
          <w:rFonts w:hint="eastAsia"/>
        </w:rPr>
        <w:t>过滤器的灰尘总量</w:t>
      </w:r>
      <w:r w:rsidR="00F159E2">
        <w:rPr>
          <w:rFonts w:hint="eastAsia"/>
        </w:rPr>
        <w:t>相比，</w:t>
      </w:r>
      <w:r w:rsidR="00F159E2" w:rsidRPr="00657CE0">
        <w:rPr>
          <w:rFonts w:hint="eastAsia"/>
        </w:rPr>
        <w:t>过滤器自身纤维或颗粒物脱</w:t>
      </w:r>
      <w:r w:rsidR="00F159E2">
        <w:rPr>
          <w:rFonts w:hint="eastAsia"/>
        </w:rPr>
        <w:t>的</w:t>
      </w:r>
      <w:r w:rsidR="00F159E2" w:rsidRPr="00657CE0">
        <w:rPr>
          <w:rFonts w:hint="eastAsia"/>
        </w:rPr>
        <w:t>落</w:t>
      </w:r>
      <w:r w:rsidR="00F159E2">
        <w:rPr>
          <w:rFonts w:hint="eastAsia"/>
        </w:rPr>
        <w:t>量</w:t>
      </w:r>
      <w:r w:rsidR="00590320" w:rsidRPr="00657CE0">
        <w:rPr>
          <w:rFonts w:hint="eastAsia"/>
        </w:rPr>
        <w:t>通常可忽略不计（见文献</w:t>
      </w:r>
      <w:r w:rsidR="00590320" w:rsidRPr="00657CE0">
        <w:rPr>
          <w:rFonts w:hint="eastAsia"/>
        </w:rPr>
        <w:t>[</w:t>
      </w:r>
      <w:r w:rsidR="00DD55F6">
        <w:rPr>
          <w:rFonts w:hint="eastAsia"/>
        </w:rPr>
        <w:t>9</w:t>
      </w:r>
      <w:r w:rsidR="00590320" w:rsidRPr="00657CE0">
        <w:rPr>
          <w:rFonts w:hint="eastAsia"/>
        </w:rPr>
        <w:t>]</w:t>
      </w:r>
      <w:r w:rsidR="00DD011C">
        <w:rPr>
          <w:rFonts w:hint="eastAsia"/>
        </w:rPr>
        <w:t>、</w:t>
      </w:r>
      <w:r w:rsidR="00590320" w:rsidRPr="00657CE0">
        <w:rPr>
          <w:rFonts w:hint="eastAsia"/>
        </w:rPr>
        <w:t>[1</w:t>
      </w:r>
      <w:r w:rsidR="00DD55F6">
        <w:rPr>
          <w:rFonts w:hint="eastAsia"/>
        </w:rPr>
        <w:t>0</w:t>
      </w:r>
      <w:r w:rsidR="00590320" w:rsidRPr="00657CE0">
        <w:rPr>
          <w:rFonts w:hint="eastAsia"/>
        </w:rPr>
        <w:t>]</w:t>
      </w:r>
      <w:r w:rsidR="00590320" w:rsidRPr="00657CE0">
        <w:rPr>
          <w:rFonts w:hint="eastAsia"/>
        </w:rPr>
        <w:t>）。</w:t>
      </w:r>
    </w:p>
    <w:p w14:paraId="106852B8" w14:textId="7BC825CB" w:rsidR="00590320" w:rsidRPr="003A3300" w:rsidRDefault="00590320" w:rsidP="003A3300">
      <w:pPr>
        <w:spacing w:line="360" w:lineRule="auto"/>
        <w:rPr>
          <w:b/>
          <w:sz w:val="24"/>
          <w:szCs w:val="24"/>
        </w:rPr>
      </w:pPr>
      <w:bookmarkStart w:id="43" w:name="_Toc453396418"/>
      <w:r w:rsidRPr="003A3300">
        <w:rPr>
          <w:rFonts w:hint="eastAsia"/>
          <w:b/>
          <w:sz w:val="24"/>
          <w:szCs w:val="24"/>
        </w:rPr>
        <w:t xml:space="preserve">A.2 </w:t>
      </w:r>
      <w:r w:rsidR="007C0696">
        <w:rPr>
          <w:b/>
          <w:sz w:val="24"/>
          <w:szCs w:val="24"/>
        </w:rPr>
        <w:t xml:space="preserve"> </w:t>
      </w:r>
      <w:r w:rsidRPr="003A3300">
        <w:rPr>
          <w:rFonts w:hint="eastAsia"/>
          <w:b/>
          <w:sz w:val="24"/>
          <w:szCs w:val="24"/>
        </w:rPr>
        <w:t>脱尘效应</w:t>
      </w:r>
      <w:r w:rsidR="00DC27AE" w:rsidRPr="003A3300">
        <w:rPr>
          <w:rFonts w:hint="eastAsia"/>
          <w:b/>
          <w:sz w:val="24"/>
          <w:szCs w:val="24"/>
        </w:rPr>
        <w:t>试验</w:t>
      </w:r>
      <w:bookmarkEnd w:id="43"/>
    </w:p>
    <w:p w14:paraId="0D3A2035" w14:textId="6DF80A51" w:rsidR="00590320" w:rsidRDefault="00DB62ED" w:rsidP="00F159E2">
      <w:pPr>
        <w:ind w:firstLine="420"/>
      </w:pPr>
      <w:r w:rsidRPr="00657CE0">
        <w:rPr>
          <w:rFonts w:hint="eastAsia"/>
        </w:rPr>
        <w:t>用户应意识到过滤器在实际使用中出现脱尘</w:t>
      </w:r>
      <w:r w:rsidR="00590320" w:rsidRPr="00657CE0">
        <w:rPr>
          <w:rFonts w:hint="eastAsia"/>
        </w:rPr>
        <w:t>的可能性。对用户来说，最好能</w:t>
      </w:r>
      <w:r w:rsidR="00F159E2">
        <w:rPr>
          <w:rFonts w:hint="eastAsia"/>
        </w:rPr>
        <w:t>检测出脱尘</w:t>
      </w:r>
      <w:r w:rsidRPr="00657CE0">
        <w:rPr>
          <w:rFonts w:hint="eastAsia"/>
        </w:rPr>
        <w:t>，但这种</w:t>
      </w:r>
      <w:r w:rsidR="001A1296">
        <w:rPr>
          <w:rFonts w:hint="eastAsia"/>
        </w:rPr>
        <w:t>测量难以实现</w:t>
      </w:r>
      <w:r w:rsidRPr="00657CE0">
        <w:rPr>
          <w:rFonts w:hint="eastAsia"/>
        </w:rPr>
        <w:t>。在过去数年间，人们尝试定量</w:t>
      </w:r>
      <w:r w:rsidR="001A1296">
        <w:rPr>
          <w:rFonts w:hint="eastAsia"/>
        </w:rPr>
        <w:t>地</w:t>
      </w:r>
      <w:r w:rsidRPr="00657CE0">
        <w:rPr>
          <w:rFonts w:hint="eastAsia"/>
        </w:rPr>
        <w:t>测量脱尘，但截至目前，</w:t>
      </w:r>
      <w:r w:rsidR="001A1296">
        <w:rPr>
          <w:rFonts w:hint="eastAsia"/>
        </w:rPr>
        <w:t>仍找不到一</w:t>
      </w:r>
      <w:r w:rsidR="00E37BE1">
        <w:rPr>
          <w:rFonts w:hint="eastAsia"/>
        </w:rPr>
        <w:t>种</w:t>
      </w:r>
      <w:r w:rsidR="001A1296">
        <w:rPr>
          <w:rFonts w:hint="eastAsia"/>
        </w:rPr>
        <w:t>可以</w:t>
      </w:r>
      <w:r w:rsidRPr="00657CE0">
        <w:rPr>
          <w:rFonts w:hint="eastAsia"/>
        </w:rPr>
        <w:t>满足重复性</w:t>
      </w:r>
      <w:r w:rsidR="001A1296">
        <w:rPr>
          <w:rFonts w:hint="eastAsia"/>
        </w:rPr>
        <w:t>和再现性</w:t>
      </w:r>
      <w:r w:rsidRPr="00657CE0">
        <w:rPr>
          <w:rFonts w:hint="eastAsia"/>
        </w:rPr>
        <w:t>要求的</w:t>
      </w:r>
      <w:r w:rsidR="00DC27AE">
        <w:rPr>
          <w:rFonts w:hint="eastAsia"/>
        </w:rPr>
        <w:t>试验</w:t>
      </w:r>
      <w:r w:rsidRPr="00657CE0">
        <w:rPr>
          <w:rFonts w:hint="eastAsia"/>
        </w:rPr>
        <w:t>方法。</w:t>
      </w:r>
    </w:p>
    <w:p w14:paraId="09F2500C" w14:textId="2B592A04" w:rsidR="00DB62ED" w:rsidRPr="00657CE0" w:rsidRDefault="00DB62ED" w:rsidP="001A1296">
      <w:pPr>
        <w:ind w:firstLine="420"/>
      </w:pPr>
      <w:r w:rsidRPr="00657CE0">
        <w:rPr>
          <w:rFonts w:hint="eastAsia"/>
        </w:rPr>
        <w:t>本标准所规定的</w:t>
      </w:r>
      <w:r w:rsidR="001A1296">
        <w:rPr>
          <w:rFonts w:hint="eastAsia"/>
        </w:rPr>
        <w:t>对</w:t>
      </w:r>
      <w:r w:rsidRPr="00657CE0">
        <w:rPr>
          <w:rFonts w:hint="eastAsia"/>
        </w:rPr>
        <w:t>低效率过滤器</w:t>
      </w:r>
      <w:r w:rsidR="001A1296">
        <w:rPr>
          <w:rFonts w:hint="eastAsia"/>
        </w:rPr>
        <w:t>的</w:t>
      </w:r>
      <w:r w:rsidRPr="00657CE0">
        <w:rPr>
          <w:rFonts w:hint="eastAsia"/>
        </w:rPr>
        <w:t>计重效率</w:t>
      </w:r>
      <w:r w:rsidR="001A1296">
        <w:rPr>
          <w:rFonts w:hint="eastAsia"/>
        </w:rPr>
        <w:t>测量</w:t>
      </w:r>
      <w:r w:rsidRPr="00657CE0">
        <w:rPr>
          <w:rFonts w:hint="eastAsia"/>
        </w:rPr>
        <w:t>仅能部分反映上述脱尘现象（见</w:t>
      </w:r>
      <w:r w:rsidRPr="00657CE0">
        <w:rPr>
          <w:rFonts w:hint="eastAsia"/>
        </w:rPr>
        <w:t>A.1</w:t>
      </w:r>
      <w:r w:rsidRPr="00657CE0">
        <w:rPr>
          <w:rFonts w:hint="eastAsia"/>
        </w:rPr>
        <w:t>）。容尘实验中，计重效率或阻力值的下降，都可视为脱尘现象发生的明确标志。</w:t>
      </w:r>
    </w:p>
    <w:p w14:paraId="2FF59814" w14:textId="77777777" w:rsidR="00DB62ED" w:rsidRDefault="00DB62ED" w:rsidP="001A1296">
      <w:pPr>
        <w:ind w:firstLine="420"/>
      </w:pPr>
      <w:r w:rsidRPr="00657CE0">
        <w:rPr>
          <w:rFonts w:hint="eastAsia"/>
        </w:rPr>
        <w:t>本标准所规定的针对高效率过滤器的计径效率</w:t>
      </w:r>
      <w:r w:rsidR="00DC27AE">
        <w:rPr>
          <w:rFonts w:hint="eastAsia"/>
        </w:rPr>
        <w:t>试验</w:t>
      </w:r>
      <w:r w:rsidR="001A1296">
        <w:rPr>
          <w:rFonts w:hint="eastAsia"/>
        </w:rPr>
        <w:t>，</w:t>
      </w:r>
      <w:r w:rsidR="001A1296" w:rsidRPr="00657CE0">
        <w:rPr>
          <w:rFonts w:hint="eastAsia"/>
        </w:rPr>
        <w:t>由于使用</w:t>
      </w:r>
      <w:r w:rsidR="001A1296">
        <w:rPr>
          <w:rFonts w:hint="eastAsia"/>
        </w:rPr>
        <w:t>的是</w:t>
      </w:r>
      <w:r w:rsidR="001A1296" w:rsidRPr="00657CE0">
        <w:rPr>
          <w:rFonts w:hint="eastAsia"/>
        </w:rPr>
        <w:t>液</w:t>
      </w:r>
      <w:r w:rsidR="001A1296">
        <w:rPr>
          <w:rFonts w:hint="eastAsia"/>
        </w:rPr>
        <w:t>体</w:t>
      </w:r>
      <w:r w:rsidR="001A1296" w:rsidRPr="00657CE0">
        <w:rPr>
          <w:rFonts w:hint="eastAsia"/>
        </w:rPr>
        <w:t>DEHS</w:t>
      </w:r>
      <w:r w:rsidR="001A1296" w:rsidRPr="00657CE0">
        <w:rPr>
          <w:rFonts w:hint="eastAsia"/>
        </w:rPr>
        <w:t>气溶胶</w:t>
      </w:r>
      <w:r w:rsidR="001A1296">
        <w:rPr>
          <w:rFonts w:hint="eastAsia"/>
        </w:rPr>
        <w:t>，</w:t>
      </w:r>
      <w:r w:rsidRPr="00657CE0">
        <w:rPr>
          <w:rFonts w:hint="eastAsia"/>
        </w:rPr>
        <w:t>无法反应上述脱尘现象。</w:t>
      </w:r>
    </w:p>
    <w:p w14:paraId="7BD8082F" w14:textId="77777777" w:rsidR="00DB62ED" w:rsidRPr="00657CE0" w:rsidRDefault="009C0F09" w:rsidP="001A1296">
      <w:pPr>
        <w:ind w:firstLine="420"/>
      </w:pPr>
      <w:r w:rsidRPr="00657CE0">
        <w:rPr>
          <w:rFonts w:hint="eastAsia"/>
        </w:rPr>
        <w:t>用显微镜分析</w:t>
      </w:r>
      <w:r w:rsidR="00DB62ED" w:rsidRPr="00657CE0">
        <w:rPr>
          <w:rFonts w:hint="eastAsia"/>
        </w:rPr>
        <w:t>过滤器下游</w:t>
      </w:r>
      <w:r>
        <w:rPr>
          <w:rFonts w:hint="eastAsia"/>
        </w:rPr>
        <w:t>的</w:t>
      </w:r>
      <w:r w:rsidRPr="00657CE0">
        <w:rPr>
          <w:rFonts w:hint="eastAsia"/>
        </w:rPr>
        <w:t>滤膜</w:t>
      </w:r>
      <w:r w:rsidR="00DB62ED" w:rsidRPr="00657CE0">
        <w:rPr>
          <w:rFonts w:hint="eastAsia"/>
        </w:rPr>
        <w:t>采样</w:t>
      </w:r>
      <w:r>
        <w:rPr>
          <w:rFonts w:hint="eastAsia"/>
        </w:rPr>
        <w:t>，可以</w:t>
      </w:r>
      <w:r w:rsidR="00DB62ED" w:rsidRPr="00657CE0">
        <w:rPr>
          <w:rFonts w:hint="eastAsia"/>
        </w:rPr>
        <w:t>判别此类脱尘</w:t>
      </w:r>
      <w:r>
        <w:rPr>
          <w:rFonts w:hint="eastAsia"/>
        </w:rPr>
        <w:t>是否发生</w:t>
      </w:r>
      <w:r w:rsidR="00DB62ED" w:rsidRPr="00657CE0">
        <w:rPr>
          <w:rFonts w:hint="eastAsia"/>
        </w:rPr>
        <w:t>，但本标准未对</w:t>
      </w:r>
      <w:r>
        <w:rPr>
          <w:rFonts w:hint="eastAsia"/>
        </w:rPr>
        <w:t>相关</w:t>
      </w:r>
      <w:r w:rsidR="00DB62ED" w:rsidRPr="00657CE0">
        <w:rPr>
          <w:rFonts w:hint="eastAsia"/>
        </w:rPr>
        <w:t>方法进行规定。</w:t>
      </w:r>
    </w:p>
    <w:p w14:paraId="29BEF9DF" w14:textId="77777777" w:rsidR="007A016B" w:rsidRPr="009C0F09" w:rsidRDefault="007A016B" w:rsidP="009C0F09"/>
    <w:p w14:paraId="1E84B129" w14:textId="77777777" w:rsidR="007A016B" w:rsidRDefault="007A016B">
      <w:pPr>
        <w:widowControl/>
        <w:jc w:val="left"/>
        <w:rPr>
          <w:rFonts w:asciiTheme="minorEastAsia" w:hAnsiTheme="minorEastAsia" w:cs="Arial"/>
          <w:b/>
          <w:bCs/>
          <w:color w:val="000000"/>
          <w:kern w:val="0"/>
          <w:sz w:val="22"/>
        </w:rPr>
      </w:pPr>
      <w:r>
        <w:rPr>
          <w:rFonts w:asciiTheme="minorEastAsia" w:hAnsiTheme="minorEastAsia" w:cs="Arial"/>
          <w:b/>
          <w:bCs/>
          <w:color w:val="000000"/>
          <w:kern w:val="0"/>
          <w:sz w:val="22"/>
        </w:rPr>
        <w:br w:type="page"/>
      </w:r>
    </w:p>
    <w:p w14:paraId="638D40DE" w14:textId="56C47098" w:rsidR="0005474B" w:rsidRPr="00657CE0" w:rsidRDefault="007A016B" w:rsidP="00657CE0">
      <w:pPr>
        <w:pStyle w:val="1"/>
        <w:spacing w:before="0" w:after="0" w:line="360" w:lineRule="auto"/>
        <w:rPr>
          <w:sz w:val="28"/>
          <w:szCs w:val="28"/>
        </w:rPr>
      </w:pPr>
      <w:bookmarkStart w:id="44" w:name="_Toc83740498"/>
      <w:r w:rsidRPr="00657CE0">
        <w:rPr>
          <w:rFonts w:hint="eastAsia"/>
          <w:sz w:val="28"/>
          <w:szCs w:val="28"/>
        </w:rPr>
        <w:t>附录</w:t>
      </w:r>
      <w:r w:rsidR="0005474B" w:rsidRPr="00657CE0">
        <w:rPr>
          <w:sz w:val="28"/>
          <w:szCs w:val="28"/>
        </w:rPr>
        <w:t>B</w:t>
      </w:r>
      <w:r w:rsidR="00DE4975" w:rsidRPr="0043641F">
        <w:rPr>
          <w:rFonts w:hint="eastAsia"/>
          <w:b w:val="0"/>
          <w:sz w:val="28"/>
          <w:szCs w:val="28"/>
        </w:rPr>
        <w:t>（资料性）</w:t>
      </w:r>
      <w:r w:rsidR="00DE4975" w:rsidRPr="00657CE0">
        <w:rPr>
          <w:rFonts w:hint="eastAsia"/>
          <w:sz w:val="28"/>
          <w:szCs w:val="28"/>
        </w:rPr>
        <w:t>示例</w:t>
      </w:r>
      <w:bookmarkEnd w:id="44"/>
    </w:p>
    <w:p w14:paraId="3CFE6FB9" w14:textId="77777777" w:rsidR="00DB62ED" w:rsidRDefault="003E34CA" w:rsidP="00DE4975">
      <w:pPr>
        <w:ind w:firstLineChars="200" w:firstLine="420"/>
      </w:pPr>
      <w:r>
        <w:rPr>
          <w:rFonts w:hint="eastAsia"/>
        </w:rPr>
        <w:t>以下是</w:t>
      </w:r>
      <w:r w:rsidR="009C0F09">
        <w:rPr>
          <w:rFonts w:hint="eastAsia"/>
        </w:rPr>
        <w:t>一个按</w:t>
      </w:r>
      <w:r w:rsidR="00DB62ED" w:rsidRPr="00863C7A">
        <w:rPr>
          <w:rFonts w:hint="eastAsia"/>
        </w:rPr>
        <w:t>EN779</w:t>
      </w:r>
      <w:r w:rsidR="009C0F09">
        <w:rPr>
          <w:rFonts w:hint="eastAsia"/>
        </w:rPr>
        <w:t>划为</w:t>
      </w:r>
      <w:r w:rsidR="00851718" w:rsidRPr="00863C7A">
        <w:rPr>
          <w:rFonts w:hint="eastAsia"/>
        </w:rPr>
        <w:t>F7</w:t>
      </w:r>
      <w:r w:rsidR="009C0F09">
        <w:rPr>
          <w:rFonts w:hint="eastAsia"/>
        </w:rPr>
        <w:t>、按</w:t>
      </w:r>
      <w:r w:rsidR="00851718" w:rsidRPr="00863C7A">
        <w:rPr>
          <w:rFonts w:hint="eastAsia"/>
        </w:rPr>
        <w:t>ASHRAE 52.2</w:t>
      </w:r>
      <w:r w:rsidR="009C0F09">
        <w:rPr>
          <w:rFonts w:hint="eastAsia"/>
        </w:rPr>
        <w:t>划为</w:t>
      </w:r>
      <w:r w:rsidR="00851718" w:rsidRPr="00863C7A">
        <w:rPr>
          <w:rFonts w:hint="eastAsia"/>
        </w:rPr>
        <w:t>MERV-A 14</w:t>
      </w:r>
      <w:r w:rsidR="009C0F09">
        <w:rPr>
          <w:rFonts w:hint="eastAsia"/>
        </w:rPr>
        <w:t>的</w:t>
      </w:r>
      <w:r w:rsidR="00851718" w:rsidRPr="00863C7A">
        <w:rPr>
          <w:rFonts w:hint="eastAsia"/>
        </w:rPr>
        <w:t>化纤袋式过滤器（过滤器</w:t>
      </w:r>
      <w:r w:rsidR="00851718" w:rsidRPr="00863C7A">
        <w:rPr>
          <w:rFonts w:hint="eastAsia"/>
        </w:rPr>
        <w:t>A</w:t>
      </w:r>
      <w:r w:rsidR="00851718" w:rsidRPr="00863C7A">
        <w:rPr>
          <w:rFonts w:hint="eastAsia"/>
        </w:rPr>
        <w:t>）的</w:t>
      </w:r>
      <w:r w:rsidR="00DC27AE">
        <w:rPr>
          <w:rFonts w:hint="eastAsia"/>
        </w:rPr>
        <w:t>试验</w:t>
      </w:r>
      <w:r w:rsidR="00851718" w:rsidRPr="00863C7A">
        <w:rPr>
          <w:rFonts w:hint="eastAsia"/>
        </w:rPr>
        <w:t>结果、</w:t>
      </w:r>
      <w:r w:rsidR="009C0F09" w:rsidRPr="00863C7A">
        <w:rPr>
          <w:rFonts w:hint="eastAsia"/>
        </w:rPr>
        <w:t>以及</w:t>
      </w:r>
      <w:r w:rsidR="00851718" w:rsidRPr="00863C7A">
        <w:rPr>
          <w:rFonts w:hint="eastAsia"/>
        </w:rPr>
        <w:t>计算</w:t>
      </w:r>
      <w:r w:rsidR="009C0F09">
        <w:rPr>
          <w:rFonts w:hint="eastAsia"/>
        </w:rPr>
        <w:t>和</w:t>
      </w:r>
      <w:r w:rsidR="00851718" w:rsidRPr="00863C7A">
        <w:rPr>
          <w:rFonts w:hint="eastAsia"/>
        </w:rPr>
        <w:t>分级方法</w:t>
      </w:r>
      <w:r w:rsidR="001B10D5" w:rsidRPr="00863C7A">
        <w:rPr>
          <w:rFonts w:hint="eastAsia"/>
        </w:rPr>
        <w:t>示例</w:t>
      </w:r>
      <w:r w:rsidR="00851718" w:rsidRPr="00863C7A">
        <w:rPr>
          <w:rFonts w:hint="eastAsia"/>
        </w:rPr>
        <w:t>。</w:t>
      </w:r>
    </w:p>
    <w:p w14:paraId="0810D557" w14:textId="4DB26BEF" w:rsidR="00E10549" w:rsidRDefault="00E10549" w:rsidP="00DE4975">
      <w:pPr>
        <w:ind w:firstLineChars="200" w:firstLine="420"/>
      </w:pPr>
      <w:r w:rsidRPr="00E37BE1">
        <w:rPr>
          <w:rFonts w:hint="eastAsia"/>
          <w:i/>
        </w:rPr>
        <w:t>e</w:t>
      </w:r>
      <w:r>
        <w:rPr>
          <w:rFonts w:hint="eastAsia"/>
        </w:rPr>
        <w:t>PM</w:t>
      </w:r>
      <w:r>
        <w:rPr>
          <w:rFonts w:hint="eastAsia"/>
        </w:rPr>
        <w:t>效率采用微软</w:t>
      </w:r>
      <w:r>
        <w:rPr>
          <w:rFonts w:hint="eastAsia"/>
        </w:rPr>
        <w:t>Excel</w:t>
      </w:r>
      <w:r>
        <w:rPr>
          <w:rFonts w:hint="eastAsia"/>
        </w:rPr>
        <w:t>电子表格计算，表格文件见</w:t>
      </w:r>
      <w:r w:rsidR="00EC7D57" w:rsidRPr="00EC7D57">
        <w:t>T/CRAA 439</w:t>
      </w:r>
      <w:r>
        <w:rPr>
          <w:rFonts w:hint="eastAsia"/>
        </w:rPr>
        <w:t>系列标准的本部分。</w:t>
      </w:r>
    </w:p>
    <w:p w14:paraId="08D528E0" w14:textId="77777777" w:rsidR="00662F65" w:rsidRPr="00662F65" w:rsidRDefault="00662F65" w:rsidP="00662F65"/>
    <w:p w14:paraId="748DCAAD" w14:textId="77777777" w:rsidR="00851718" w:rsidRPr="009C0F09" w:rsidRDefault="00851718" w:rsidP="009C0F09">
      <w:pPr>
        <w:jc w:val="center"/>
        <w:rPr>
          <w:b/>
        </w:rPr>
      </w:pPr>
      <w:r w:rsidRPr="009C0F09">
        <w:rPr>
          <w:rFonts w:hint="eastAsia"/>
          <w:b/>
        </w:rPr>
        <w:t>表</w:t>
      </w:r>
      <w:r w:rsidRPr="009C0F09">
        <w:rPr>
          <w:rFonts w:hint="eastAsia"/>
          <w:b/>
        </w:rPr>
        <w:t>B.1</w:t>
      </w:r>
      <w:r w:rsidR="009C0F09" w:rsidRPr="009C0F09">
        <w:rPr>
          <w:rFonts w:hint="eastAsia"/>
          <w:b/>
        </w:rPr>
        <w:t xml:space="preserve">　</w:t>
      </w:r>
      <w:r w:rsidRPr="009C0F09">
        <w:rPr>
          <w:rFonts w:hint="eastAsia"/>
          <w:b/>
        </w:rPr>
        <w:t>过滤器</w:t>
      </w:r>
      <w:r w:rsidRPr="009C0F09">
        <w:rPr>
          <w:rFonts w:hint="eastAsia"/>
          <w:b/>
        </w:rPr>
        <w:t>A</w:t>
      </w:r>
      <w:r w:rsidRPr="009C0F09">
        <w:rPr>
          <w:rFonts w:hint="eastAsia"/>
          <w:b/>
        </w:rPr>
        <w:t>计径效率</w:t>
      </w:r>
      <w:r w:rsidR="00C97B2A" w:rsidRPr="009C0F09">
        <w:rPr>
          <w:rFonts w:hint="eastAsia"/>
          <w:b/>
        </w:rPr>
        <w:t>数据</w:t>
      </w:r>
    </w:p>
    <w:tbl>
      <w:tblPr>
        <w:tblStyle w:val="a4"/>
        <w:tblW w:w="0" w:type="auto"/>
        <w:tblInd w:w="250" w:type="dxa"/>
        <w:tblLook w:val="04A0" w:firstRow="1" w:lastRow="0" w:firstColumn="1" w:lastColumn="0" w:noHBand="0" w:noVBand="1"/>
      </w:tblPr>
      <w:tblGrid>
        <w:gridCol w:w="1010"/>
        <w:gridCol w:w="1010"/>
        <w:gridCol w:w="1010"/>
        <w:gridCol w:w="1010"/>
        <w:gridCol w:w="1010"/>
        <w:gridCol w:w="1010"/>
        <w:gridCol w:w="1010"/>
        <w:gridCol w:w="1010"/>
      </w:tblGrid>
      <w:tr w:rsidR="00851718" w:rsidRPr="00863C7A" w14:paraId="2920B8BB" w14:textId="77777777" w:rsidTr="00662F65">
        <w:tc>
          <w:tcPr>
            <w:tcW w:w="1010" w:type="dxa"/>
            <w:vAlign w:val="center"/>
          </w:tcPr>
          <w:p w14:paraId="7EA53C9D" w14:textId="77777777" w:rsidR="00851718" w:rsidRPr="00E233E0" w:rsidRDefault="00851718" w:rsidP="00D934CE">
            <w:pPr>
              <w:autoSpaceDE w:val="0"/>
              <w:autoSpaceDN w:val="0"/>
              <w:adjustRightInd w:val="0"/>
              <w:jc w:val="center"/>
              <w:rPr>
                <w:rFonts w:cs="Arial"/>
                <w:color w:val="000000"/>
                <w:kern w:val="0"/>
                <w:szCs w:val="21"/>
              </w:rPr>
            </w:pPr>
            <w:r w:rsidRPr="00E233E0">
              <w:rPr>
                <w:rFonts w:cs="Arial"/>
                <w:color w:val="000000"/>
                <w:kern w:val="0"/>
                <w:szCs w:val="21"/>
              </w:rPr>
              <w:t>i</w:t>
            </w:r>
          </w:p>
        </w:tc>
        <w:tc>
          <w:tcPr>
            <w:tcW w:w="1010" w:type="dxa"/>
            <w:vAlign w:val="center"/>
          </w:tcPr>
          <w:p w14:paraId="24135749"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d</w:t>
            </w:r>
            <w:r w:rsidRPr="00E233E0">
              <w:rPr>
                <w:rFonts w:cs="Arial"/>
                <w:color w:val="000000"/>
                <w:kern w:val="0"/>
                <w:szCs w:val="21"/>
                <w:vertAlign w:val="subscript"/>
              </w:rPr>
              <w:t>i</w:t>
            </w:r>
          </w:p>
          <w:p w14:paraId="150855ED"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μm</w:t>
            </w:r>
          </w:p>
        </w:tc>
        <w:tc>
          <w:tcPr>
            <w:tcW w:w="1010" w:type="dxa"/>
            <w:vAlign w:val="center"/>
          </w:tcPr>
          <w:p w14:paraId="7BD526BB"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d</w:t>
            </w:r>
            <w:r w:rsidRPr="00E233E0">
              <w:rPr>
                <w:rFonts w:cs="Arial"/>
                <w:color w:val="000000"/>
                <w:kern w:val="0"/>
                <w:szCs w:val="21"/>
                <w:vertAlign w:val="subscript"/>
              </w:rPr>
              <w:t>i+1</w:t>
            </w:r>
          </w:p>
          <w:p w14:paraId="3B3BD8A2"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μm</w:t>
            </w:r>
          </w:p>
        </w:tc>
        <w:tc>
          <w:tcPr>
            <w:tcW w:w="1010" w:type="dxa"/>
            <w:vAlign w:val="center"/>
          </w:tcPr>
          <w:p w14:paraId="01F28CB5" w14:textId="77777777" w:rsidR="00851718" w:rsidRPr="00E233E0" w:rsidRDefault="00D934CE" w:rsidP="001C0572">
            <w:pPr>
              <w:autoSpaceDE w:val="0"/>
              <w:autoSpaceDN w:val="0"/>
              <w:adjustRightInd w:val="0"/>
              <w:spacing w:line="300" w:lineRule="exact"/>
              <w:jc w:val="center"/>
              <w:rPr>
                <w:rFonts w:cs="Arial"/>
                <w:color w:val="000000"/>
                <w:kern w:val="0"/>
                <w:szCs w:val="21"/>
              </w:rPr>
            </w:pPr>
            <w:r w:rsidRPr="0082477E">
              <w:rPr>
                <w:position w:val="-10"/>
              </w:rPr>
              <w:object w:dxaOrig="260" w:dyaOrig="360" w14:anchorId="73F3A472">
                <v:shape id="_x0000_i1050" type="#_x0000_t75" style="width:11.25pt;height:15.75pt" o:ole="">
                  <v:imagedata r:id="rId44" o:title=""/>
                </v:shape>
                <o:OLEObject Type="Embed" ProgID="Equation.3" ShapeID="_x0000_i1050" DrawAspect="Content" ObjectID="_1696676782" r:id="rId61"/>
              </w:object>
            </w:r>
          </w:p>
          <w:p w14:paraId="510CA4AA"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μm</w:t>
            </w:r>
          </w:p>
        </w:tc>
        <w:tc>
          <w:tcPr>
            <w:tcW w:w="1010" w:type="dxa"/>
            <w:vAlign w:val="center"/>
          </w:tcPr>
          <w:p w14:paraId="6D15EE57" w14:textId="77777777" w:rsidR="00851718" w:rsidRPr="00E233E0" w:rsidRDefault="00851718" w:rsidP="001C0572">
            <w:pPr>
              <w:autoSpaceDE w:val="0"/>
              <w:autoSpaceDN w:val="0"/>
              <w:adjustRightInd w:val="0"/>
              <w:spacing w:line="300" w:lineRule="exact"/>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tc>
        <w:tc>
          <w:tcPr>
            <w:tcW w:w="1010" w:type="dxa"/>
            <w:vAlign w:val="center"/>
          </w:tcPr>
          <w:p w14:paraId="7D65759D"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E</w:t>
            </w:r>
            <w:r w:rsidRPr="00E233E0">
              <w:rPr>
                <w:rFonts w:cs="Arial"/>
                <w:color w:val="000000"/>
                <w:kern w:val="0"/>
                <w:szCs w:val="21"/>
                <w:vertAlign w:val="subscript"/>
              </w:rPr>
              <w:t>i</w:t>
            </w:r>
          </w:p>
          <w:p w14:paraId="385E0B89"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w:t>
            </w:r>
          </w:p>
        </w:tc>
        <w:tc>
          <w:tcPr>
            <w:tcW w:w="1010" w:type="dxa"/>
            <w:vAlign w:val="center"/>
          </w:tcPr>
          <w:p w14:paraId="0AED5838"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E</w:t>
            </w:r>
            <w:r w:rsidRPr="00E233E0">
              <w:rPr>
                <w:rFonts w:cs="Arial"/>
                <w:color w:val="000000"/>
                <w:kern w:val="0"/>
                <w:szCs w:val="21"/>
                <w:vertAlign w:val="subscript"/>
              </w:rPr>
              <w:t>D,i</w:t>
            </w:r>
          </w:p>
          <w:p w14:paraId="4E5E20D4"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w:t>
            </w:r>
          </w:p>
        </w:tc>
        <w:tc>
          <w:tcPr>
            <w:tcW w:w="1010" w:type="dxa"/>
            <w:vAlign w:val="center"/>
          </w:tcPr>
          <w:p w14:paraId="0C1E3F9C"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E</w:t>
            </w:r>
            <w:r w:rsidRPr="00E233E0">
              <w:rPr>
                <w:rFonts w:cs="Arial"/>
                <w:color w:val="000000"/>
                <w:kern w:val="0"/>
                <w:szCs w:val="21"/>
                <w:vertAlign w:val="subscript"/>
              </w:rPr>
              <w:t>A</w:t>
            </w:r>
            <w:r w:rsidR="00D934CE">
              <w:rPr>
                <w:rFonts w:cs="Arial" w:hint="eastAsia"/>
                <w:color w:val="000000"/>
                <w:kern w:val="0"/>
                <w:szCs w:val="21"/>
                <w:vertAlign w:val="subscript"/>
              </w:rPr>
              <w:t>,</w:t>
            </w:r>
            <w:r w:rsidRPr="00E233E0">
              <w:rPr>
                <w:rFonts w:cs="Arial"/>
                <w:color w:val="000000"/>
                <w:kern w:val="0"/>
                <w:szCs w:val="21"/>
                <w:vertAlign w:val="subscript"/>
              </w:rPr>
              <w:t>i</w:t>
            </w:r>
          </w:p>
          <w:p w14:paraId="7F7AE7EF" w14:textId="77777777" w:rsidR="00851718" w:rsidRPr="00E233E0" w:rsidRDefault="00851718" w:rsidP="001C0572">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w:t>
            </w:r>
          </w:p>
        </w:tc>
      </w:tr>
      <w:tr w:rsidR="00BE1404" w:rsidRPr="00863C7A" w14:paraId="4D2D5D2D" w14:textId="77777777" w:rsidTr="00662F65">
        <w:tc>
          <w:tcPr>
            <w:tcW w:w="1010" w:type="dxa"/>
          </w:tcPr>
          <w:p w14:paraId="675BAFFA"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w:t>
            </w:r>
          </w:p>
        </w:tc>
        <w:tc>
          <w:tcPr>
            <w:tcW w:w="1010" w:type="dxa"/>
          </w:tcPr>
          <w:p w14:paraId="437B060D"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0.3</w:t>
            </w:r>
          </w:p>
        </w:tc>
        <w:tc>
          <w:tcPr>
            <w:tcW w:w="1010" w:type="dxa"/>
          </w:tcPr>
          <w:p w14:paraId="61A400B4"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0.5</w:t>
            </w:r>
          </w:p>
        </w:tc>
        <w:tc>
          <w:tcPr>
            <w:tcW w:w="1010" w:type="dxa"/>
            <w:vAlign w:val="center"/>
          </w:tcPr>
          <w:p w14:paraId="6BBBED61"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0.39</w:t>
            </w:r>
          </w:p>
        </w:tc>
        <w:tc>
          <w:tcPr>
            <w:tcW w:w="1010" w:type="dxa"/>
            <w:vAlign w:val="center"/>
          </w:tcPr>
          <w:p w14:paraId="238E82F9"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0.51</w:t>
            </w:r>
          </w:p>
        </w:tc>
        <w:tc>
          <w:tcPr>
            <w:tcW w:w="1010" w:type="dxa"/>
          </w:tcPr>
          <w:p w14:paraId="2D43511E"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66.0</w:t>
            </w:r>
          </w:p>
        </w:tc>
        <w:tc>
          <w:tcPr>
            <w:tcW w:w="1010" w:type="dxa"/>
          </w:tcPr>
          <w:p w14:paraId="0A8BAA64"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37.0</w:t>
            </w:r>
          </w:p>
        </w:tc>
        <w:tc>
          <w:tcPr>
            <w:tcW w:w="1010" w:type="dxa"/>
            <w:vAlign w:val="center"/>
          </w:tcPr>
          <w:p w14:paraId="2B14848A"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51.5</w:t>
            </w:r>
          </w:p>
        </w:tc>
      </w:tr>
      <w:tr w:rsidR="00BE1404" w:rsidRPr="00863C7A" w14:paraId="690E41A5" w14:textId="77777777" w:rsidTr="00662F65">
        <w:tc>
          <w:tcPr>
            <w:tcW w:w="1010" w:type="dxa"/>
          </w:tcPr>
          <w:p w14:paraId="605C6648"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2</w:t>
            </w:r>
          </w:p>
        </w:tc>
        <w:tc>
          <w:tcPr>
            <w:tcW w:w="1010" w:type="dxa"/>
          </w:tcPr>
          <w:p w14:paraId="53CCB750"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0.5</w:t>
            </w:r>
          </w:p>
        </w:tc>
        <w:tc>
          <w:tcPr>
            <w:tcW w:w="1010" w:type="dxa"/>
          </w:tcPr>
          <w:p w14:paraId="6FA16C20"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0.7</w:t>
            </w:r>
          </w:p>
        </w:tc>
        <w:tc>
          <w:tcPr>
            <w:tcW w:w="1010" w:type="dxa"/>
            <w:vAlign w:val="center"/>
          </w:tcPr>
          <w:p w14:paraId="1EBDEF54"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0.59</w:t>
            </w:r>
          </w:p>
        </w:tc>
        <w:tc>
          <w:tcPr>
            <w:tcW w:w="1010" w:type="dxa"/>
            <w:vAlign w:val="center"/>
          </w:tcPr>
          <w:p w14:paraId="77932BF9"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0.34</w:t>
            </w:r>
          </w:p>
        </w:tc>
        <w:tc>
          <w:tcPr>
            <w:tcW w:w="1010" w:type="dxa"/>
          </w:tcPr>
          <w:p w14:paraId="640AF414"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78.0</w:t>
            </w:r>
          </w:p>
        </w:tc>
        <w:tc>
          <w:tcPr>
            <w:tcW w:w="1010" w:type="dxa"/>
          </w:tcPr>
          <w:p w14:paraId="13429097"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49.0</w:t>
            </w:r>
          </w:p>
        </w:tc>
        <w:tc>
          <w:tcPr>
            <w:tcW w:w="1010" w:type="dxa"/>
            <w:vAlign w:val="center"/>
          </w:tcPr>
          <w:p w14:paraId="7BB1A4DA"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63.5</w:t>
            </w:r>
          </w:p>
        </w:tc>
      </w:tr>
      <w:tr w:rsidR="00BE1404" w:rsidRPr="00863C7A" w14:paraId="37BB956A" w14:textId="77777777" w:rsidTr="00662F65">
        <w:tc>
          <w:tcPr>
            <w:tcW w:w="1010" w:type="dxa"/>
          </w:tcPr>
          <w:p w14:paraId="62F939EB"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3</w:t>
            </w:r>
          </w:p>
        </w:tc>
        <w:tc>
          <w:tcPr>
            <w:tcW w:w="1010" w:type="dxa"/>
          </w:tcPr>
          <w:p w14:paraId="0E2FEA8E"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0.7</w:t>
            </w:r>
          </w:p>
        </w:tc>
        <w:tc>
          <w:tcPr>
            <w:tcW w:w="1010" w:type="dxa"/>
          </w:tcPr>
          <w:p w14:paraId="5F45F890"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w:t>
            </w:r>
          </w:p>
        </w:tc>
        <w:tc>
          <w:tcPr>
            <w:tcW w:w="1010" w:type="dxa"/>
            <w:vAlign w:val="center"/>
          </w:tcPr>
          <w:p w14:paraId="1A5DA83F"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0.84</w:t>
            </w:r>
          </w:p>
        </w:tc>
        <w:tc>
          <w:tcPr>
            <w:tcW w:w="1010" w:type="dxa"/>
            <w:vAlign w:val="center"/>
          </w:tcPr>
          <w:p w14:paraId="160C3D00"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0.36</w:t>
            </w:r>
          </w:p>
        </w:tc>
        <w:tc>
          <w:tcPr>
            <w:tcW w:w="1010" w:type="dxa"/>
          </w:tcPr>
          <w:p w14:paraId="6E8CE0BE"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86.3</w:t>
            </w:r>
          </w:p>
        </w:tc>
        <w:tc>
          <w:tcPr>
            <w:tcW w:w="1010" w:type="dxa"/>
          </w:tcPr>
          <w:p w14:paraId="2D96DE9F"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59.0</w:t>
            </w:r>
          </w:p>
        </w:tc>
        <w:tc>
          <w:tcPr>
            <w:tcW w:w="1010" w:type="dxa"/>
            <w:vAlign w:val="center"/>
          </w:tcPr>
          <w:p w14:paraId="0FE74E82"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72.7</w:t>
            </w:r>
          </w:p>
        </w:tc>
      </w:tr>
      <w:tr w:rsidR="00BE1404" w:rsidRPr="00863C7A" w14:paraId="46AC1E95" w14:textId="77777777" w:rsidTr="00662F65">
        <w:tc>
          <w:tcPr>
            <w:tcW w:w="1010" w:type="dxa"/>
          </w:tcPr>
          <w:p w14:paraId="325FC239"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4</w:t>
            </w:r>
          </w:p>
        </w:tc>
        <w:tc>
          <w:tcPr>
            <w:tcW w:w="1010" w:type="dxa"/>
          </w:tcPr>
          <w:p w14:paraId="1EAADFD2"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w:t>
            </w:r>
          </w:p>
        </w:tc>
        <w:tc>
          <w:tcPr>
            <w:tcW w:w="1010" w:type="dxa"/>
          </w:tcPr>
          <w:p w14:paraId="1C595056"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1.3</w:t>
            </w:r>
          </w:p>
        </w:tc>
        <w:tc>
          <w:tcPr>
            <w:tcW w:w="1010" w:type="dxa"/>
            <w:vAlign w:val="center"/>
          </w:tcPr>
          <w:p w14:paraId="296BACF0"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1.14</w:t>
            </w:r>
          </w:p>
        </w:tc>
        <w:tc>
          <w:tcPr>
            <w:tcW w:w="1010" w:type="dxa"/>
            <w:vAlign w:val="center"/>
          </w:tcPr>
          <w:p w14:paraId="22D647C9"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0.26</w:t>
            </w:r>
          </w:p>
        </w:tc>
        <w:tc>
          <w:tcPr>
            <w:tcW w:w="1010" w:type="dxa"/>
          </w:tcPr>
          <w:p w14:paraId="118CA045"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92.0</w:t>
            </w:r>
          </w:p>
        </w:tc>
        <w:tc>
          <w:tcPr>
            <w:tcW w:w="1010" w:type="dxa"/>
          </w:tcPr>
          <w:p w14:paraId="5AED3E06"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68.0</w:t>
            </w:r>
          </w:p>
        </w:tc>
        <w:tc>
          <w:tcPr>
            <w:tcW w:w="1010" w:type="dxa"/>
            <w:vAlign w:val="center"/>
          </w:tcPr>
          <w:p w14:paraId="5A71468B"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80.0</w:t>
            </w:r>
          </w:p>
        </w:tc>
      </w:tr>
      <w:tr w:rsidR="00BE1404" w:rsidRPr="00863C7A" w14:paraId="39900873" w14:textId="77777777" w:rsidTr="00662F65">
        <w:tc>
          <w:tcPr>
            <w:tcW w:w="1010" w:type="dxa"/>
          </w:tcPr>
          <w:p w14:paraId="541E1D09"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5</w:t>
            </w:r>
          </w:p>
        </w:tc>
        <w:tc>
          <w:tcPr>
            <w:tcW w:w="1010" w:type="dxa"/>
          </w:tcPr>
          <w:p w14:paraId="224CB31F"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1.3</w:t>
            </w:r>
          </w:p>
        </w:tc>
        <w:tc>
          <w:tcPr>
            <w:tcW w:w="1010" w:type="dxa"/>
          </w:tcPr>
          <w:p w14:paraId="73805F5C"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1.6</w:t>
            </w:r>
          </w:p>
        </w:tc>
        <w:tc>
          <w:tcPr>
            <w:tcW w:w="1010" w:type="dxa"/>
            <w:vAlign w:val="center"/>
          </w:tcPr>
          <w:p w14:paraId="1ED747FB"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1.44</w:t>
            </w:r>
          </w:p>
        </w:tc>
        <w:tc>
          <w:tcPr>
            <w:tcW w:w="1010" w:type="dxa"/>
            <w:vAlign w:val="center"/>
          </w:tcPr>
          <w:p w14:paraId="43F12FE4"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0.21</w:t>
            </w:r>
          </w:p>
        </w:tc>
        <w:tc>
          <w:tcPr>
            <w:tcW w:w="1010" w:type="dxa"/>
          </w:tcPr>
          <w:p w14:paraId="16C71127"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95.0</w:t>
            </w:r>
          </w:p>
        </w:tc>
        <w:tc>
          <w:tcPr>
            <w:tcW w:w="1010" w:type="dxa"/>
          </w:tcPr>
          <w:p w14:paraId="6DE9B80B"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75.0</w:t>
            </w:r>
          </w:p>
        </w:tc>
        <w:tc>
          <w:tcPr>
            <w:tcW w:w="1010" w:type="dxa"/>
            <w:vAlign w:val="center"/>
          </w:tcPr>
          <w:p w14:paraId="3A4664A6"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85.0</w:t>
            </w:r>
          </w:p>
        </w:tc>
      </w:tr>
      <w:tr w:rsidR="00BE1404" w:rsidRPr="00863C7A" w14:paraId="19251213" w14:textId="77777777" w:rsidTr="00662F65">
        <w:tc>
          <w:tcPr>
            <w:tcW w:w="1010" w:type="dxa"/>
          </w:tcPr>
          <w:p w14:paraId="65A0FCF1"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6</w:t>
            </w:r>
          </w:p>
        </w:tc>
        <w:tc>
          <w:tcPr>
            <w:tcW w:w="1010" w:type="dxa"/>
          </w:tcPr>
          <w:p w14:paraId="6C14893B"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1.6</w:t>
            </w:r>
          </w:p>
        </w:tc>
        <w:tc>
          <w:tcPr>
            <w:tcW w:w="1010" w:type="dxa"/>
          </w:tcPr>
          <w:p w14:paraId="6AE19AE9"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2.2</w:t>
            </w:r>
          </w:p>
        </w:tc>
        <w:tc>
          <w:tcPr>
            <w:tcW w:w="1010" w:type="dxa"/>
            <w:vAlign w:val="center"/>
          </w:tcPr>
          <w:p w14:paraId="6C00CDDC"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1.88</w:t>
            </w:r>
          </w:p>
        </w:tc>
        <w:tc>
          <w:tcPr>
            <w:tcW w:w="1010" w:type="dxa"/>
            <w:vAlign w:val="center"/>
          </w:tcPr>
          <w:p w14:paraId="75E65C71"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0.32</w:t>
            </w:r>
          </w:p>
        </w:tc>
        <w:tc>
          <w:tcPr>
            <w:tcW w:w="1010" w:type="dxa"/>
          </w:tcPr>
          <w:p w14:paraId="21754E11"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96.9</w:t>
            </w:r>
          </w:p>
        </w:tc>
        <w:tc>
          <w:tcPr>
            <w:tcW w:w="1010" w:type="dxa"/>
          </w:tcPr>
          <w:p w14:paraId="2C40B51F"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83.0</w:t>
            </w:r>
          </w:p>
        </w:tc>
        <w:tc>
          <w:tcPr>
            <w:tcW w:w="1010" w:type="dxa"/>
            <w:vAlign w:val="center"/>
          </w:tcPr>
          <w:p w14:paraId="49714306"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90.0</w:t>
            </w:r>
          </w:p>
        </w:tc>
      </w:tr>
      <w:tr w:rsidR="00BE1404" w:rsidRPr="00863C7A" w14:paraId="1A37927C" w14:textId="77777777" w:rsidTr="00662F65">
        <w:tc>
          <w:tcPr>
            <w:tcW w:w="1010" w:type="dxa"/>
          </w:tcPr>
          <w:p w14:paraId="3E333506"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7</w:t>
            </w:r>
          </w:p>
        </w:tc>
        <w:tc>
          <w:tcPr>
            <w:tcW w:w="1010" w:type="dxa"/>
          </w:tcPr>
          <w:p w14:paraId="4D860404"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2.2</w:t>
            </w:r>
          </w:p>
        </w:tc>
        <w:tc>
          <w:tcPr>
            <w:tcW w:w="1010" w:type="dxa"/>
          </w:tcPr>
          <w:p w14:paraId="2954E951"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3.0</w:t>
            </w:r>
          </w:p>
        </w:tc>
        <w:tc>
          <w:tcPr>
            <w:tcW w:w="1010" w:type="dxa"/>
            <w:vAlign w:val="center"/>
          </w:tcPr>
          <w:p w14:paraId="3987966D"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2.57</w:t>
            </w:r>
          </w:p>
        </w:tc>
        <w:tc>
          <w:tcPr>
            <w:tcW w:w="1010" w:type="dxa"/>
            <w:vAlign w:val="center"/>
          </w:tcPr>
          <w:p w14:paraId="21A2B0D0"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0.31</w:t>
            </w:r>
          </w:p>
        </w:tc>
        <w:tc>
          <w:tcPr>
            <w:tcW w:w="1010" w:type="dxa"/>
          </w:tcPr>
          <w:p w14:paraId="7965CD89"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98.4</w:t>
            </w:r>
          </w:p>
        </w:tc>
        <w:tc>
          <w:tcPr>
            <w:tcW w:w="1010" w:type="dxa"/>
          </w:tcPr>
          <w:p w14:paraId="518B06E4"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91.0</w:t>
            </w:r>
          </w:p>
        </w:tc>
        <w:tc>
          <w:tcPr>
            <w:tcW w:w="1010" w:type="dxa"/>
            <w:vAlign w:val="center"/>
          </w:tcPr>
          <w:p w14:paraId="5D94380F"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94.7</w:t>
            </w:r>
          </w:p>
        </w:tc>
      </w:tr>
      <w:tr w:rsidR="00BE1404" w:rsidRPr="00863C7A" w14:paraId="437D6C91" w14:textId="77777777" w:rsidTr="00662F65">
        <w:tc>
          <w:tcPr>
            <w:tcW w:w="1010" w:type="dxa"/>
          </w:tcPr>
          <w:p w14:paraId="60FB5C43"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8</w:t>
            </w:r>
          </w:p>
        </w:tc>
        <w:tc>
          <w:tcPr>
            <w:tcW w:w="1010" w:type="dxa"/>
          </w:tcPr>
          <w:p w14:paraId="260F5F8B"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3.0</w:t>
            </w:r>
          </w:p>
        </w:tc>
        <w:tc>
          <w:tcPr>
            <w:tcW w:w="1010" w:type="dxa"/>
          </w:tcPr>
          <w:p w14:paraId="36D10BDF"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4.0</w:t>
            </w:r>
          </w:p>
        </w:tc>
        <w:tc>
          <w:tcPr>
            <w:tcW w:w="1010" w:type="dxa"/>
            <w:vAlign w:val="center"/>
          </w:tcPr>
          <w:p w14:paraId="0CC14295"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3.46</w:t>
            </w:r>
          </w:p>
        </w:tc>
        <w:tc>
          <w:tcPr>
            <w:tcW w:w="1010" w:type="dxa"/>
            <w:vAlign w:val="center"/>
          </w:tcPr>
          <w:p w14:paraId="6D23F610"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0.29</w:t>
            </w:r>
          </w:p>
        </w:tc>
        <w:tc>
          <w:tcPr>
            <w:tcW w:w="1010" w:type="dxa"/>
          </w:tcPr>
          <w:p w14:paraId="17A3BCE6"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99.7</w:t>
            </w:r>
          </w:p>
        </w:tc>
        <w:tc>
          <w:tcPr>
            <w:tcW w:w="1010" w:type="dxa"/>
          </w:tcPr>
          <w:p w14:paraId="7F928B68"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96.5</w:t>
            </w:r>
          </w:p>
        </w:tc>
        <w:tc>
          <w:tcPr>
            <w:tcW w:w="1010" w:type="dxa"/>
            <w:vAlign w:val="center"/>
          </w:tcPr>
          <w:p w14:paraId="33FB1C67"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98.1</w:t>
            </w:r>
          </w:p>
        </w:tc>
      </w:tr>
      <w:tr w:rsidR="00BE1404" w:rsidRPr="00863C7A" w14:paraId="0DBD1EC2" w14:textId="77777777" w:rsidTr="00662F65">
        <w:tc>
          <w:tcPr>
            <w:tcW w:w="1010" w:type="dxa"/>
          </w:tcPr>
          <w:p w14:paraId="3DBAC5A7"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w:t>
            </w:r>
          </w:p>
        </w:tc>
        <w:tc>
          <w:tcPr>
            <w:tcW w:w="1010" w:type="dxa"/>
          </w:tcPr>
          <w:p w14:paraId="413D5C61"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4.0</w:t>
            </w:r>
          </w:p>
        </w:tc>
        <w:tc>
          <w:tcPr>
            <w:tcW w:w="1010" w:type="dxa"/>
          </w:tcPr>
          <w:p w14:paraId="6A0DBE5E"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5.5</w:t>
            </w:r>
          </w:p>
        </w:tc>
        <w:tc>
          <w:tcPr>
            <w:tcW w:w="1010" w:type="dxa"/>
            <w:vAlign w:val="center"/>
          </w:tcPr>
          <w:p w14:paraId="2C4D00C7"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4.69</w:t>
            </w:r>
          </w:p>
        </w:tc>
        <w:tc>
          <w:tcPr>
            <w:tcW w:w="1010" w:type="dxa"/>
            <w:vAlign w:val="center"/>
          </w:tcPr>
          <w:p w14:paraId="2123A9F6"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0.32</w:t>
            </w:r>
          </w:p>
        </w:tc>
        <w:tc>
          <w:tcPr>
            <w:tcW w:w="1010" w:type="dxa"/>
          </w:tcPr>
          <w:p w14:paraId="703C09C5"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100</w:t>
            </w:r>
          </w:p>
        </w:tc>
        <w:tc>
          <w:tcPr>
            <w:tcW w:w="1010" w:type="dxa"/>
          </w:tcPr>
          <w:p w14:paraId="4A4FCEBD"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98.6</w:t>
            </w:r>
          </w:p>
        </w:tc>
        <w:tc>
          <w:tcPr>
            <w:tcW w:w="1010" w:type="dxa"/>
            <w:vAlign w:val="center"/>
          </w:tcPr>
          <w:p w14:paraId="72BB1262"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99.3</w:t>
            </w:r>
          </w:p>
        </w:tc>
      </w:tr>
      <w:tr w:rsidR="00BE1404" w:rsidRPr="00863C7A" w14:paraId="60FD6C82" w14:textId="77777777" w:rsidTr="00662F65">
        <w:tc>
          <w:tcPr>
            <w:tcW w:w="1010" w:type="dxa"/>
          </w:tcPr>
          <w:p w14:paraId="2B51B459"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w:t>
            </w:r>
          </w:p>
        </w:tc>
        <w:tc>
          <w:tcPr>
            <w:tcW w:w="1010" w:type="dxa"/>
          </w:tcPr>
          <w:p w14:paraId="788072D3"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5.5</w:t>
            </w:r>
          </w:p>
        </w:tc>
        <w:tc>
          <w:tcPr>
            <w:tcW w:w="1010" w:type="dxa"/>
          </w:tcPr>
          <w:p w14:paraId="72C20734"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7.0</w:t>
            </w:r>
          </w:p>
        </w:tc>
        <w:tc>
          <w:tcPr>
            <w:tcW w:w="1010" w:type="dxa"/>
            <w:vAlign w:val="center"/>
          </w:tcPr>
          <w:p w14:paraId="189B4E27"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6.20</w:t>
            </w:r>
          </w:p>
        </w:tc>
        <w:tc>
          <w:tcPr>
            <w:tcW w:w="1010" w:type="dxa"/>
            <w:vAlign w:val="center"/>
          </w:tcPr>
          <w:p w14:paraId="1911F62D"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0.24</w:t>
            </w:r>
          </w:p>
        </w:tc>
        <w:tc>
          <w:tcPr>
            <w:tcW w:w="1010" w:type="dxa"/>
          </w:tcPr>
          <w:p w14:paraId="611DE52D"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100</w:t>
            </w:r>
          </w:p>
        </w:tc>
        <w:tc>
          <w:tcPr>
            <w:tcW w:w="1010" w:type="dxa"/>
          </w:tcPr>
          <w:p w14:paraId="52EDDE77"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100</w:t>
            </w:r>
          </w:p>
        </w:tc>
        <w:tc>
          <w:tcPr>
            <w:tcW w:w="1010" w:type="dxa"/>
            <w:vAlign w:val="center"/>
          </w:tcPr>
          <w:p w14:paraId="0A7C6362"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100</w:t>
            </w:r>
          </w:p>
        </w:tc>
      </w:tr>
      <w:tr w:rsidR="00BE1404" w:rsidRPr="00863C7A" w14:paraId="3DFA9BCC" w14:textId="77777777" w:rsidTr="00662F65">
        <w:tc>
          <w:tcPr>
            <w:tcW w:w="1010" w:type="dxa"/>
          </w:tcPr>
          <w:p w14:paraId="7538A31F"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11</w:t>
            </w:r>
          </w:p>
        </w:tc>
        <w:tc>
          <w:tcPr>
            <w:tcW w:w="1010" w:type="dxa"/>
          </w:tcPr>
          <w:p w14:paraId="18D6CBAF"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7.0</w:t>
            </w:r>
          </w:p>
        </w:tc>
        <w:tc>
          <w:tcPr>
            <w:tcW w:w="1010" w:type="dxa"/>
          </w:tcPr>
          <w:p w14:paraId="0350AFF3"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10.0</w:t>
            </w:r>
          </w:p>
        </w:tc>
        <w:tc>
          <w:tcPr>
            <w:tcW w:w="1010" w:type="dxa"/>
            <w:vAlign w:val="center"/>
          </w:tcPr>
          <w:p w14:paraId="497AB9AB"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8.37</w:t>
            </w:r>
          </w:p>
        </w:tc>
        <w:tc>
          <w:tcPr>
            <w:tcW w:w="1010" w:type="dxa"/>
            <w:vAlign w:val="center"/>
          </w:tcPr>
          <w:p w14:paraId="0431BE67"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0.36</w:t>
            </w:r>
          </w:p>
        </w:tc>
        <w:tc>
          <w:tcPr>
            <w:tcW w:w="1010" w:type="dxa"/>
          </w:tcPr>
          <w:p w14:paraId="03622168"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100</w:t>
            </w:r>
          </w:p>
        </w:tc>
        <w:tc>
          <w:tcPr>
            <w:tcW w:w="1010" w:type="dxa"/>
          </w:tcPr>
          <w:p w14:paraId="66A837CB" w14:textId="77777777" w:rsidR="00BE1404" w:rsidRPr="00E233E0" w:rsidRDefault="00BE1404" w:rsidP="00C97B2A">
            <w:pPr>
              <w:autoSpaceDE w:val="0"/>
              <w:autoSpaceDN w:val="0"/>
              <w:adjustRightInd w:val="0"/>
              <w:jc w:val="center"/>
              <w:rPr>
                <w:rFonts w:cs="Arial"/>
                <w:color w:val="000000"/>
                <w:kern w:val="0"/>
                <w:szCs w:val="21"/>
              </w:rPr>
            </w:pPr>
            <w:r w:rsidRPr="00E233E0">
              <w:rPr>
                <w:rFonts w:cs="Arial"/>
                <w:color w:val="000000"/>
                <w:kern w:val="0"/>
                <w:szCs w:val="21"/>
              </w:rPr>
              <w:t>100</w:t>
            </w:r>
          </w:p>
        </w:tc>
        <w:tc>
          <w:tcPr>
            <w:tcW w:w="1010" w:type="dxa"/>
            <w:vAlign w:val="center"/>
          </w:tcPr>
          <w:p w14:paraId="5E715C9B" w14:textId="77777777" w:rsidR="00BE1404" w:rsidRPr="00E233E0" w:rsidRDefault="00BE1404" w:rsidP="00BE1404">
            <w:pPr>
              <w:autoSpaceDE w:val="0"/>
              <w:autoSpaceDN w:val="0"/>
              <w:adjustRightInd w:val="0"/>
              <w:jc w:val="center"/>
              <w:rPr>
                <w:rFonts w:cs="Arial"/>
                <w:color w:val="000000"/>
                <w:kern w:val="0"/>
                <w:szCs w:val="21"/>
              </w:rPr>
            </w:pPr>
            <w:r w:rsidRPr="00E233E0">
              <w:rPr>
                <w:rFonts w:cs="Arial"/>
                <w:color w:val="000000"/>
                <w:kern w:val="0"/>
                <w:szCs w:val="21"/>
              </w:rPr>
              <w:t>100</w:t>
            </w:r>
          </w:p>
        </w:tc>
      </w:tr>
    </w:tbl>
    <w:p w14:paraId="5237B3C1" w14:textId="77777777" w:rsidR="00851718" w:rsidRPr="004F6F9B" w:rsidRDefault="00851718" w:rsidP="004F6F9B"/>
    <w:p w14:paraId="3DF7DA5D" w14:textId="134808C6" w:rsidR="00851718" w:rsidRPr="004F6F9B" w:rsidRDefault="00A35D46" w:rsidP="004F6F9B">
      <w:pPr>
        <w:jc w:val="center"/>
      </w:pPr>
      <w:r w:rsidRPr="00A35D46">
        <w:rPr>
          <w:noProof/>
        </w:rPr>
        <w:drawing>
          <wp:inline distT="0" distB="0" distL="0" distR="0" wp14:anchorId="5EE22CC6" wp14:editId="46645CC7">
            <wp:extent cx="4126865" cy="30372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126865" cy="3037205"/>
                    </a:xfrm>
                    <a:prstGeom prst="rect">
                      <a:avLst/>
                    </a:prstGeom>
                    <a:noFill/>
                    <a:ln>
                      <a:noFill/>
                    </a:ln>
                  </pic:spPr>
                </pic:pic>
              </a:graphicData>
            </a:graphic>
          </wp:inline>
        </w:drawing>
      </w:r>
    </w:p>
    <w:p w14:paraId="68810729" w14:textId="77777777" w:rsidR="00851718" w:rsidRPr="00D934CE" w:rsidRDefault="00851718" w:rsidP="00D934CE">
      <w:pPr>
        <w:jc w:val="center"/>
        <w:rPr>
          <w:b/>
        </w:rPr>
      </w:pPr>
      <w:r w:rsidRPr="00D934CE">
        <w:rPr>
          <w:rFonts w:hint="eastAsia"/>
          <w:b/>
        </w:rPr>
        <w:t>图</w:t>
      </w:r>
      <w:r w:rsidRPr="00D934CE">
        <w:rPr>
          <w:rFonts w:hint="eastAsia"/>
          <w:b/>
        </w:rPr>
        <w:t>B.1</w:t>
      </w:r>
      <w:r w:rsidR="00D934CE" w:rsidRPr="009C0F09">
        <w:rPr>
          <w:rFonts w:hint="eastAsia"/>
          <w:b/>
        </w:rPr>
        <w:t xml:space="preserve">　</w:t>
      </w:r>
      <w:r w:rsidRPr="00D934CE">
        <w:rPr>
          <w:rFonts w:hint="eastAsia"/>
          <w:b/>
        </w:rPr>
        <w:t>过滤器</w:t>
      </w:r>
      <w:r w:rsidR="004F6F9B">
        <w:rPr>
          <w:rFonts w:hint="eastAsia"/>
          <w:b/>
        </w:rPr>
        <w:t>A</w:t>
      </w:r>
      <w:r w:rsidR="004F6F9B">
        <w:rPr>
          <w:rFonts w:hint="eastAsia"/>
          <w:b/>
        </w:rPr>
        <w:t>的</w:t>
      </w:r>
      <w:r w:rsidRPr="00D934CE">
        <w:rPr>
          <w:rFonts w:hint="eastAsia"/>
          <w:b/>
        </w:rPr>
        <w:t>计径效率</w:t>
      </w:r>
      <w:r w:rsidR="004F6F9B">
        <w:rPr>
          <w:rFonts w:hint="eastAsia"/>
          <w:b/>
        </w:rPr>
        <w:t>曲线</w:t>
      </w:r>
    </w:p>
    <w:p w14:paraId="38FCA6E2" w14:textId="77777777" w:rsidR="004F6F9B" w:rsidRPr="00B84F7E" w:rsidRDefault="004F6F9B" w:rsidP="00B84F7E"/>
    <w:p w14:paraId="4F9AF0A9" w14:textId="77777777" w:rsidR="004F6F9B" w:rsidRDefault="004F6F9B">
      <w:pPr>
        <w:widowControl/>
        <w:jc w:val="left"/>
        <w:rPr>
          <w:b/>
        </w:rPr>
      </w:pPr>
      <w:r>
        <w:rPr>
          <w:b/>
        </w:rPr>
        <w:br w:type="page"/>
      </w:r>
    </w:p>
    <w:p w14:paraId="060F64F4" w14:textId="6D26A1FB" w:rsidR="00DB62ED" w:rsidRPr="004F6F9B" w:rsidRDefault="00BE1404" w:rsidP="004F6F9B">
      <w:pPr>
        <w:jc w:val="center"/>
        <w:rPr>
          <w:b/>
        </w:rPr>
      </w:pPr>
      <w:r w:rsidRPr="004F6F9B">
        <w:rPr>
          <w:rFonts w:hint="eastAsia"/>
          <w:b/>
        </w:rPr>
        <w:t>表</w:t>
      </w:r>
      <w:r w:rsidRPr="004F6F9B">
        <w:rPr>
          <w:rFonts w:hint="eastAsia"/>
          <w:b/>
        </w:rPr>
        <w:t>B.2</w:t>
      </w:r>
      <w:r w:rsidR="00FA4F76" w:rsidRPr="009C0F09">
        <w:rPr>
          <w:rFonts w:hint="eastAsia"/>
          <w:b/>
        </w:rPr>
        <w:t xml:space="preserve">　</w:t>
      </w:r>
      <w:r w:rsidRPr="004F6F9B">
        <w:rPr>
          <w:rFonts w:hint="eastAsia"/>
          <w:b/>
        </w:rPr>
        <w:t>过滤器</w:t>
      </w:r>
      <w:r w:rsidRPr="004F6F9B">
        <w:rPr>
          <w:rFonts w:hint="eastAsia"/>
          <w:b/>
        </w:rPr>
        <w:t>A</w:t>
      </w:r>
      <w:r w:rsidR="005210C3">
        <w:rPr>
          <w:rFonts w:hint="eastAsia"/>
          <w:b/>
        </w:rPr>
        <w:t>的</w:t>
      </w:r>
      <w:r w:rsidR="00CD77C4" w:rsidRPr="004F6F9B">
        <w:rPr>
          <w:rFonts w:hint="eastAsia"/>
          <w:b/>
        </w:rPr>
        <w:t>颗粒物</w:t>
      </w:r>
      <w:r w:rsidR="00777823">
        <w:rPr>
          <w:rFonts w:hint="eastAsia"/>
          <w:b/>
        </w:rPr>
        <w:t>过滤效率</w:t>
      </w:r>
      <w:r w:rsidRPr="00E37BE1">
        <w:rPr>
          <w:rFonts w:hint="eastAsia"/>
          <w:b/>
          <w:i/>
        </w:rPr>
        <w:t>e</w:t>
      </w:r>
      <w:r w:rsidRPr="004F6F9B">
        <w:rPr>
          <w:rFonts w:hint="eastAsia"/>
          <w:b/>
        </w:rPr>
        <w:t>PM</w:t>
      </w:r>
      <w:r w:rsidRPr="004F6F9B">
        <w:rPr>
          <w:rFonts w:hint="eastAsia"/>
          <w:b/>
        </w:rPr>
        <w:t>计算</w:t>
      </w:r>
    </w:p>
    <w:tbl>
      <w:tblPr>
        <w:tblStyle w:val="a4"/>
        <w:tblW w:w="0" w:type="auto"/>
        <w:tblLook w:val="04A0" w:firstRow="1" w:lastRow="0" w:firstColumn="1" w:lastColumn="0" w:noHBand="0" w:noVBand="1"/>
      </w:tblPr>
      <w:tblGrid>
        <w:gridCol w:w="697"/>
        <w:gridCol w:w="783"/>
        <w:gridCol w:w="824"/>
        <w:gridCol w:w="936"/>
        <w:gridCol w:w="1043"/>
        <w:gridCol w:w="1138"/>
        <w:gridCol w:w="1196"/>
        <w:gridCol w:w="1054"/>
        <w:gridCol w:w="858"/>
      </w:tblGrid>
      <w:tr w:rsidR="00BE1404" w:rsidRPr="00863C7A" w14:paraId="785B99A7" w14:textId="77777777" w:rsidTr="00E37BE1">
        <w:tc>
          <w:tcPr>
            <w:tcW w:w="834" w:type="dxa"/>
            <w:vAlign w:val="center"/>
          </w:tcPr>
          <w:p w14:paraId="17A0AB27"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i</w:t>
            </w:r>
          </w:p>
        </w:tc>
        <w:tc>
          <w:tcPr>
            <w:tcW w:w="882" w:type="dxa"/>
            <w:vAlign w:val="center"/>
          </w:tcPr>
          <w:p w14:paraId="09D2A7BA" w14:textId="77777777" w:rsidR="004F6F9B" w:rsidRPr="004F6F9B" w:rsidRDefault="004F6F9B" w:rsidP="004F6F9B">
            <w:pPr>
              <w:autoSpaceDE w:val="0"/>
              <w:autoSpaceDN w:val="0"/>
              <w:adjustRightInd w:val="0"/>
              <w:jc w:val="center"/>
            </w:pPr>
            <w:r w:rsidRPr="004F6F9B">
              <w:rPr>
                <w:position w:val="-10"/>
              </w:rPr>
              <w:object w:dxaOrig="260" w:dyaOrig="360" w14:anchorId="33F43418">
                <v:shape id="_x0000_i1051" type="#_x0000_t75" style="width:11.25pt;height:15.75pt" o:ole="">
                  <v:imagedata r:id="rId44" o:title=""/>
                </v:shape>
                <o:OLEObject Type="Embed" ProgID="Equation.3" ShapeID="_x0000_i1051" DrawAspect="Content" ObjectID="_1696676783" r:id="rId63"/>
              </w:object>
            </w:r>
          </w:p>
          <w:p w14:paraId="717932A7" w14:textId="77777777" w:rsidR="00BE1404" w:rsidRPr="004F6F9B" w:rsidRDefault="00BE1404" w:rsidP="004F6F9B">
            <w:pPr>
              <w:autoSpaceDE w:val="0"/>
              <w:autoSpaceDN w:val="0"/>
              <w:adjustRightInd w:val="0"/>
              <w:jc w:val="center"/>
              <w:rPr>
                <w:rFonts w:cs="Arial"/>
                <w:color w:val="000000"/>
                <w:kern w:val="0"/>
                <w:szCs w:val="21"/>
              </w:rPr>
            </w:pPr>
            <w:r w:rsidRPr="004F6F9B">
              <w:rPr>
                <w:rFonts w:cs="Arial"/>
                <w:color w:val="000000"/>
                <w:kern w:val="0"/>
                <w:szCs w:val="21"/>
              </w:rPr>
              <w:t>μm</w:t>
            </w:r>
          </w:p>
        </w:tc>
        <w:tc>
          <w:tcPr>
            <w:tcW w:w="891" w:type="dxa"/>
            <w:vAlign w:val="center"/>
          </w:tcPr>
          <w:p w14:paraId="519937B0" w14:textId="77777777" w:rsidR="00BE1404" w:rsidRPr="004F6F9B" w:rsidRDefault="00BE1404" w:rsidP="004F6F9B">
            <w:pPr>
              <w:autoSpaceDE w:val="0"/>
              <w:autoSpaceDN w:val="0"/>
              <w:adjustRightInd w:val="0"/>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tc>
        <w:tc>
          <w:tcPr>
            <w:tcW w:w="951" w:type="dxa"/>
            <w:vAlign w:val="center"/>
          </w:tcPr>
          <w:p w14:paraId="7DFA4110"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城市</w:t>
            </w:r>
          </w:p>
          <w:p w14:paraId="049EF2C2" w14:textId="77777777" w:rsidR="00BE1404" w:rsidRPr="004F6F9B" w:rsidRDefault="004F6F9B" w:rsidP="00C97B2A">
            <w:pPr>
              <w:autoSpaceDE w:val="0"/>
              <w:autoSpaceDN w:val="0"/>
              <w:adjustRightInd w:val="0"/>
              <w:jc w:val="center"/>
              <w:rPr>
                <w:rFonts w:cs="Arial"/>
                <w:color w:val="000000"/>
                <w:kern w:val="0"/>
                <w:szCs w:val="21"/>
              </w:rPr>
            </w:pPr>
            <w:r w:rsidRPr="004F6F9B">
              <w:rPr>
                <w:position w:val="-10"/>
              </w:rPr>
              <w:object w:dxaOrig="700" w:dyaOrig="360" w14:anchorId="3A7F446D">
                <v:shape id="_x0000_i1052" type="#_x0000_t75" style="width:26.25pt;height:15pt" o:ole="">
                  <v:imagedata r:id="rId64" o:title=""/>
                </v:shape>
                <o:OLEObject Type="Embed" ProgID="Equation.3" ShapeID="_x0000_i1052" DrawAspect="Content" ObjectID="_1696676784" r:id="rId65"/>
              </w:object>
            </w:r>
          </w:p>
        </w:tc>
        <w:tc>
          <w:tcPr>
            <w:tcW w:w="1056" w:type="dxa"/>
            <w:vAlign w:val="center"/>
          </w:tcPr>
          <w:p w14:paraId="60D3BE56" w14:textId="77777777" w:rsidR="00BE1404" w:rsidRPr="004F6F9B" w:rsidRDefault="004F6F9B" w:rsidP="004F6F9B">
            <w:pPr>
              <w:jc w:val="center"/>
              <w:rPr>
                <w:rFonts w:cs="Arial"/>
                <w:color w:val="000000"/>
                <w:kern w:val="0"/>
                <w:szCs w:val="21"/>
              </w:rPr>
            </w:pPr>
            <w:r w:rsidRPr="00EB4814">
              <w:rPr>
                <w:position w:val="-32"/>
              </w:rPr>
              <w:object w:dxaOrig="900" w:dyaOrig="760" w14:anchorId="3F70DCEB">
                <v:shape id="_x0000_i1053" type="#_x0000_t75" style="width:33.75pt;height:30.75pt" o:ole="">
                  <v:imagedata r:id="rId48" o:title=""/>
                </v:shape>
                <o:OLEObject Type="Embed" ProgID="Equation.3" ShapeID="_x0000_i1053" DrawAspect="Content" ObjectID="_1696676785" r:id="rId66"/>
              </w:object>
            </w:r>
          </w:p>
        </w:tc>
        <w:tc>
          <w:tcPr>
            <w:tcW w:w="1056" w:type="dxa"/>
            <w:vAlign w:val="center"/>
          </w:tcPr>
          <w:p w14:paraId="3639DC7C" w14:textId="77777777" w:rsidR="00BE1404" w:rsidRPr="004F6F9B" w:rsidRDefault="004F6F9B" w:rsidP="00C97B2A">
            <w:pPr>
              <w:autoSpaceDE w:val="0"/>
              <w:autoSpaceDN w:val="0"/>
              <w:adjustRightInd w:val="0"/>
              <w:jc w:val="center"/>
              <w:rPr>
                <w:rFonts w:cs="Arial"/>
                <w:color w:val="000000"/>
                <w:kern w:val="0"/>
                <w:szCs w:val="21"/>
              </w:rPr>
            </w:pPr>
            <w:r w:rsidRPr="00EB4814">
              <w:rPr>
                <w:position w:val="-32"/>
              </w:rPr>
              <w:object w:dxaOrig="1300" w:dyaOrig="760" w14:anchorId="67D7FC9C">
                <v:shape id="_x0000_i1054" type="#_x0000_t75" style="width:45.75pt;height:30.75pt" o:ole="">
                  <v:imagedata r:id="rId50" o:title=""/>
                </v:shape>
                <o:OLEObject Type="Embed" ProgID="Equation.3" ShapeID="_x0000_i1054" DrawAspect="Content" ObjectID="_1696676786" r:id="rId67"/>
              </w:object>
            </w:r>
          </w:p>
        </w:tc>
        <w:tc>
          <w:tcPr>
            <w:tcW w:w="1056" w:type="dxa"/>
            <w:vAlign w:val="center"/>
          </w:tcPr>
          <w:p w14:paraId="64CC4275" w14:textId="77777777" w:rsidR="00BE1404" w:rsidRPr="004F6F9B" w:rsidRDefault="000E67E5" w:rsidP="00C97B2A">
            <w:pPr>
              <w:autoSpaceDE w:val="0"/>
              <w:autoSpaceDN w:val="0"/>
              <w:adjustRightInd w:val="0"/>
              <w:jc w:val="center"/>
              <w:rPr>
                <w:rFonts w:cs="Arial"/>
                <w:color w:val="000000"/>
                <w:kern w:val="0"/>
                <w:szCs w:val="21"/>
              </w:rPr>
            </w:pPr>
            <w:r w:rsidRPr="00E44461">
              <w:rPr>
                <w:position w:val="-34"/>
              </w:rPr>
              <w:object w:dxaOrig="1340" w:dyaOrig="780" w14:anchorId="6402D352">
                <v:shape id="_x0000_i1055" type="#_x0000_t75" style="width:48.75pt;height:33.75pt" o:ole="">
                  <v:imagedata r:id="rId68" o:title=""/>
                </v:shape>
                <o:OLEObject Type="Embed" ProgID="Equation.3" ShapeID="_x0000_i1055" DrawAspect="Content" ObjectID="_1696676787" r:id="rId69"/>
              </w:object>
            </w:r>
          </w:p>
        </w:tc>
        <w:tc>
          <w:tcPr>
            <w:tcW w:w="912" w:type="dxa"/>
            <w:vAlign w:val="center"/>
          </w:tcPr>
          <w:p w14:paraId="0B1E724D" w14:textId="77777777" w:rsidR="00BE1404" w:rsidRPr="004F6F9B" w:rsidRDefault="00BE1404" w:rsidP="00C97B2A">
            <w:pPr>
              <w:autoSpaceDE w:val="0"/>
              <w:autoSpaceDN w:val="0"/>
              <w:adjustRightInd w:val="0"/>
              <w:jc w:val="center"/>
              <w:rPr>
                <w:rFonts w:cs="Arial"/>
                <w:color w:val="000000"/>
                <w:kern w:val="0"/>
                <w:szCs w:val="21"/>
              </w:rPr>
            </w:pPr>
            <w:r w:rsidRPr="00E37BE1">
              <w:rPr>
                <w:rFonts w:cs="Arial"/>
                <w:i/>
                <w:color w:val="000000"/>
                <w:kern w:val="0"/>
                <w:szCs w:val="21"/>
              </w:rPr>
              <w:t>e</w:t>
            </w:r>
            <w:r w:rsidRPr="004F6F9B">
              <w:rPr>
                <w:rFonts w:cs="Arial"/>
                <w:color w:val="000000"/>
                <w:kern w:val="0"/>
                <w:szCs w:val="21"/>
              </w:rPr>
              <w:t>PM</w:t>
            </w:r>
            <w:r w:rsidRPr="004F6F9B">
              <w:rPr>
                <w:rFonts w:cs="Arial"/>
                <w:color w:val="000000"/>
                <w:kern w:val="0"/>
                <w:szCs w:val="21"/>
                <w:vertAlign w:val="subscript"/>
              </w:rPr>
              <w:t>x</w:t>
            </w:r>
            <w:r w:rsidR="004F6F9B">
              <w:rPr>
                <w:rFonts w:cs="Arial" w:hint="eastAsia"/>
                <w:color w:val="000000"/>
                <w:kern w:val="0"/>
                <w:szCs w:val="21"/>
                <w:vertAlign w:val="subscript"/>
              </w:rPr>
              <w:t>,</w:t>
            </w:r>
            <w:r w:rsidRPr="004F6F9B">
              <w:rPr>
                <w:rFonts w:cs="Arial"/>
                <w:color w:val="000000"/>
                <w:kern w:val="0"/>
                <w:szCs w:val="21"/>
                <w:vertAlign w:val="subscript"/>
              </w:rPr>
              <w:t>min</w:t>
            </w:r>
          </w:p>
          <w:p w14:paraId="2A13A7C0"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w:t>
            </w:r>
          </w:p>
        </w:tc>
        <w:tc>
          <w:tcPr>
            <w:tcW w:w="891" w:type="dxa"/>
            <w:tcBorders>
              <w:bottom w:val="single" w:sz="4" w:space="0" w:color="auto"/>
            </w:tcBorders>
            <w:vAlign w:val="center"/>
          </w:tcPr>
          <w:p w14:paraId="4F1737EE" w14:textId="77777777" w:rsidR="00BE1404" w:rsidRPr="004F6F9B" w:rsidRDefault="00BE1404" w:rsidP="00C97B2A">
            <w:pPr>
              <w:autoSpaceDE w:val="0"/>
              <w:autoSpaceDN w:val="0"/>
              <w:adjustRightInd w:val="0"/>
              <w:jc w:val="center"/>
              <w:rPr>
                <w:rFonts w:cs="Arial"/>
                <w:color w:val="000000"/>
                <w:kern w:val="0"/>
                <w:szCs w:val="21"/>
              </w:rPr>
            </w:pPr>
            <w:r w:rsidRPr="00E37BE1">
              <w:rPr>
                <w:rFonts w:cs="Arial"/>
                <w:i/>
                <w:color w:val="000000"/>
                <w:kern w:val="0"/>
                <w:szCs w:val="21"/>
              </w:rPr>
              <w:t>e</w:t>
            </w:r>
            <w:r w:rsidRPr="004F6F9B">
              <w:rPr>
                <w:rFonts w:cs="Arial"/>
                <w:color w:val="000000"/>
                <w:kern w:val="0"/>
                <w:szCs w:val="21"/>
              </w:rPr>
              <w:t>PM</w:t>
            </w:r>
            <w:r w:rsidRPr="004F6F9B">
              <w:rPr>
                <w:rFonts w:cs="Arial"/>
                <w:color w:val="000000"/>
                <w:kern w:val="0"/>
                <w:szCs w:val="21"/>
                <w:vertAlign w:val="subscript"/>
              </w:rPr>
              <w:t>x</w:t>
            </w:r>
          </w:p>
          <w:p w14:paraId="48C994BB"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w:t>
            </w:r>
          </w:p>
        </w:tc>
      </w:tr>
      <w:tr w:rsidR="00A957CA" w:rsidRPr="00863C7A" w14:paraId="35970BF1" w14:textId="77777777" w:rsidTr="00E37BE1">
        <w:tc>
          <w:tcPr>
            <w:tcW w:w="834" w:type="dxa"/>
          </w:tcPr>
          <w:p w14:paraId="6D22A60F" w14:textId="77777777" w:rsidR="00A957CA" w:rsidRPr="004F6F9B" w:rsidRDefault="00A957CA" w:rsidP="00C97B2A">
            <w:pPr>
              <w:autoSpaceDE w:val="0"/>
              <w:autoSpaceDN w:val="0"/>
              <w:adjustRightInd w:val="0"/>
              <w:jc w:val="center"/>
              <w:rPr>
                <w:rFonts w:cs="Arial"/>
                <w:color w:val="000000"/>
                <w:kern w:val="0"/>
                <w:szCs w:val="21"/>
              </w:rPr>
            </w:pPr>
            <w:r w:rsidRPr="004F6F9B">
              <w:rPr>
                <w:rFonts w:cs="Arial"/>
                <w:color w:val="000000"/>
                <w:kern w:val="0"/>
                <w:szCs w:val="21"/>
              </w:rPr>
              <w:t>1</w:t>
            </w:r>
          </w:p>
        </w:tc>
        <w:tc>
          <w:tcPr>
            <w:tcW w:w="882" w:type="dxa"/>
          </w:tcPr>
          <w:p w14:paraId="65497A2B" w14:textId="77777777" w:rsidR="00A957CA" w:rsidRPr="004F6F9B" w:rsidRDefault="00A957CA" w:rsidP="00C97B2A">
            <w:pPr>
              <w:jc w:val="center"/>
              <w:rPr>
                <w:rFonts w:cs="宋体"/>
                <w:color w:val="000000"/>
                <w:szCs w:val="21"/>
              </w:rPr>
            </w:pPr>
            <w:r w:rsidRPr="004F6F9B">
              <w:rPr>
                <w:color w:val="000000"/>
                <w:szCs w:val="21"/>
              </w:rPr>
              <w:t>0.39</w:t>
            </w:r>
          </w:p>
        </w:tc>
        <w:tc>
          <w:tcPr>
            <w:tcW w:w="891" w:type="dxa"/>
          </w:tcPr>
          <w:p w14:paraId="4EE0B30A" w14:textId="77777777" w:rsidR="00A957CA" w:rsidRPr="004F6F9B" w:rsidRDefault="00A957CA" w:rsidP="00C97B2A">
            <w:pPr>
              <w:jc w:val="center"/>
              <w:rPr>
                <w:rFonts w:cs="宋体"/>
                <w:color w:val="000000"/>
                <w:szCs w:val="21"/>
              </w:rPr>
            </w:pPr>
            <w:r w:rsidRPr="004F6F9B">
              <w:rPr>
                <w:color w:val="000000"/>
                <w:szCs w:val="21"/>
              </w:rPr>
              <w:t>0.51</w:t>
            </w:r>
          </w:p>
        </w:tc>
        <w:tc>
          <w:tcPr>
            <w:tcW w:w="951" w:type="dxa"/>
          </w:tcPr>
          <w:p w14:paraId="1D41644C" w14:textId="77777777" w:rsidR="00A957CA" w:rsidRPr="004F6F9B" w:rsidRDefault="00A957CA">
            <w:pPr>
              <w:jc w:val="center"/>
              <w:rPr>
                <w:color w:val="000000"/>
                <w:szCs w:val="21"/>
              </w:rPr>
            </w:pPr>
            <w:r w:rsidRPr="004F6F9B">
              <w:rPr>
                <w:color w:val="000000"/>
                <w:szCs w:val="21"/>
              </w:rPr>
              <w:t>0.21917</w:t>
            </w:r>
          </w:p>
        </w:tc>
        <w:tc>
          <w:tcPr>
            <w:tcW w:w="1056" w:type="dxa"/>
          </w:tcPr>
          <w:p w14:paraId="70B16D08" w14:textId="77777777" w:rsidR="00A957CA" w:rsidRPr="004F6F9B" w:rsidRDefault="00A957CA">
            <w:pPr>
              <w:jc w:val="center"/>
              <w:rPr>
                <w:color w:val="000000"/>
                <w:szCs w:val="21"/>
              </w:rPr>
            </w:pPr>
            <w:r w:rsidRPr="004F6F9B">
              <w:rPr>
                <w:color w:val="000000"/>
                <w:szCs w:val="21"/>
              </w:rPr>
              <w:t xml:space="preserve">0.111958 </w:t>
            </w:r>
          </w:p>
        </w:tc>
        <w:tc>
          <w:tcPr>
            <w:tcW w:w="1056" w:type="dxa"/>
          </w:tcPr>
          <w:p w14:paraId="61B0B94D" w14:textId="77777777" w:rsidR="00A957CA" w:rsidRPr="004F6F9B" w:rsidRDefault="00A957CA">
            <w:pPr>
              <w:jc w:val="center"/>
              <w:rPr>
                <w:color w:val="000000"/>
                <w:szCs w:val="21"/>
              </w:rPr>
            </w:pPr>
            <w:r w:rsidRPr="004F6F9B">
              <w:rPr>
                <w:color w:val="000000"/>
                <w:szCs w:val="21"/>
              </w:rPr>
              <w:t xml:space="preserve">0.041424 </w:t>
            </w:r>
          </w:p>
        </w:tc>
        <w:tc>
          <w:tcPr>
            <w:tcW w:w="1056" w:type="dxa"/>
          </w:tcPr>
          <w:p w14:paraId="53C1A04E" w14:textId="77777777" w:rsidR="00A957CA" w:rsidRPr="004F6F9B" w:rsidRDefault="00A957CA">
            <w:pPr>
              <w:jc w:val="center"/>
              <w:rPr>
                <w:color w:val="000000"/>
                <w:szCs w:val="21"/>
              </w:rPr>
            </w:pPr>
            <w:r w:rsidRPr="004F6F9B">
              <w:rPr>
                <w:color w:val="000000"/>
                <w:szCs w:val="21"/>
              </w:rPr>
              <w:t xml:space="preserve">0.057658 </w:t>
            </w:r>
          </w:p>
        </w:tc>
        <w:tc>
          <w:tcPr>
            <w:tcW w:w="912" w:type="dxa"/>
            <w:vMerge w:val="restart"/>
            <w:vAlign w:val="bottom"/>
          </w:tcPr>
          <w:p w14:paraId="462FA84D" w14:textId="77777777" w:rsidR="00A957CA" w:rsidRPr="006C2580" w:rsidRDefault="00A957CA" w:rsidP="004F6F9B">
            <w:pPr>
              <w:autoSpaceDE w:val="0"/>
              <w:autoSpaceDN w:val="0"/>
              <w:adjustRightInd w:val="0"/>
              <w:jc w:val="center"/>
              <w:rPr>
                <w:rFonts w:cs="Arial"/>
                <w:b/>
                <w:color w:val="000000"/>
                <w:kern w:val="0"/>
                <w:szCs w:val="21"/>
              </w:rPr>
            </w:pPr>
            <w:r w:rsidRPr="00E37BE1">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1</w:t>
            </w:r>
            <w:r w:rsidR="004F6F9B" w:rsidRPr="006C2580">
              <w:rPr>
                <w:rFonts w:cs="Arial" w:hint="eastAsia"/>
                <w:b/>
                <w:color w:val="000000"/>
                <w:kern w:val="0"/>
                <w:szCs w:val="21"/>
                <w:vertAlign w:val="subscript"/>
              </w:rPr>
              <w:t>,</w:t>
            </w:r>
            <w:r w:rsidRPr="006C2580">
              <w:rPr>
                <w:rFonts w:cs="Arial"/>
                <w:b/>
                <w:color w:val="000000"/>
                <w:kern w:val="0"/>
                <w:szCs w:val="21"/>
                <w:vertAlign w:val="subscript"/>
              </w:rPr>
              <w:t>min</w:t>
            </w:r>
          </w:p>
        </w:tc>
        <w:tc>
          <w:tcPr>
            <w:tcW w:w="891" w:type="dxa"/>
            <w:vMerge w:val="restart"/>
            <w:tcBorders>
              <w:right w:val="nil"/>
            </w:tcBorders>
            <w:vAlign w:val="bottom"/>
          </w:tcPr>
          <w:p w14:paraId="2D587541" w14:textId="77777777" w:rsidR="00A957CA" w:rsidRPr="006C2580" w:rsidRDefault="00A957CA" w:rsidP="00C97B2A">
            <w:pPr>
              <w:autoSpaceDE w:val="0"/>
              <w:autoSpaceDN w:val="0"/>
              <w:adjustRightInd w:val="0"/>
              <w:jc w:val="center"/>
              <w:rPr>
                <w:rFonts w:cs="Arial"/>
                <w:b/>
                <w:color w:val="000000"/>
                <w:kern w:val="0"/>
                <w:szCs w:val="21"/>
              </w:rPr>
            </w:pPr>
            <w:r w:rsidRPr="00E37BE1">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1</w:t>
            </w:r>
          </w:p>
        </w:tc>
      </w:tr>
      <w:tr w:rsidR="00A957CA" w:rsidRPr="00863C7A" w14:paraId="72935F6C" w14:textId="77777777" w:rsidTr="00E37BE1">
        <w:tc>
          <w:tcPr>
            <w:tcW w:w="834" w:type="dxa"/>
          </w:tcPr>
          <w:p w14:paraId="7EB1E168" w14:textId="77777777" w:rsidR="00A957CA" w:rsidRPr="004F6F9B" w:rsidRDefault="00A957CA" w:rsidP="00C97B2A">
            <w:pPr>
              <w:autoSpaceDE w:val="0"/>
              <w:autoSpaceDN w:val="0"/>
              <w:adjustRightInd w:val="0"/>
              <w:jc w:val="center"/>
              <w:rPr>
                <w:rFonts w:cs="Arial"/>
                <w:color w:val="000000"/>
                <w:kern w:val="0"/>
                <w:szCs w:val="21"/>
              </w:rPr>
            </w:pPr>
            <w:r w:rsidRPr="004F6F9B">
              <w:rPr>
                <w:rFonts w:cs="Arial"/>
                <w:color w:val="000000"/>
                <w:kern w:val="0"/>
                <w:szCs w:val="21"/>
              </w:rPr>
              <w:t>2</w:t>
            </w:r>
          </w:p>
        </w:tc>
        <w:tc>
          <w:tcPr>
            <w:tcW w:w="882" w:type="dxa"/>
          </w:tcPr>
          <w:p w14:paraId="09215037" w14:textId="77777777" w:rsidR="00A957CA" w:rsidRPr="004F6F9B" w:rsidRDefault="00A957CA" w:rsidP="00C97B2A">
            <w:pPr>
              <w:jc w:val="center"/>
              <w:rPr>
                <w:rFonts w:cs="宋体"/>
                <w:color w:val="000000"/>
                <w:szCs w:val="21"/>
              </w:rPr>
            </w:pPr>
            <w:r w:rsidRPr="004F6F9B">
              <w:rPr>
                <w:color w:val="000000"/>
                <w:szCs w:val="21"/>
              </w:rPr>
              <w:t>0.59</w:t>
            </w:r>
          </w:p>
        </w:tc>
        <w:tc>
          <w:tcPr>
            <w:tcW w:w="891" w:type="dxa"/>
          </w:tcPr>
          <w:p w14:paraId="5E0F0427" w14:textId="77777777" w:rsidR="00A957CA" w:rsidRPr="004F6F9B" w:rsidRDefault="00A957CA" w:rsidP="00C97B2A">
            <w:pPr>
              <w:jc w:val="center"/>
              <w:rPr>
                <w:rFonts w:cs="宋体"/>
                <w:color w:val="000000"/>
                <w:szCs w:val="21"/>
              </w:rPr>
            </w:pPr>
            <w:r w:rsidRPr="004F6F9B">
              <w:rPr>
                <w:color w:val="000000"/>
                <w:szCs w:val="21"/>
              </w:rPr>
              <w:t>0.34</w:t>
            </w:r>
          </w:p>
        </w:tc>
        <w:tc>
          <w:tcPr>
            <w:tcW w:w="951" w:type="dxa"/>
          </w:tcPr>
          <w:p w14:paraId="011F3286" w14:textId="77777777" w:rsidR="00A957CA" w:rsidRPr="004F6F9B" w:rsidRDefault="00A957CA">
            <w:pPr>
              <w:jc w:val="center"/>
              <w:rPr>
                <w:color w:val="000000"/>
                <w:szCs w:val="21"/>
              </w:rPr>
            </w:pPr>
            <w:r w:rsidRPr="004F6F9B">
              <w:rPr>
                <w:color w:val="000000"/>
                <w:szCs w:val="21"/>
              </w:rPr>
              <w:t>0.16568</w:t>
            </w:r>
          </w:p>
        </w:tc>
        <w:tc>
          <w:tcPr>
            <w:tcW w:w="1056" w:type="dxa"/>
          </w:tcPr>
          <w:p w14:paraId="24E1F6CE" w14:textId="77777777" w:rsidR="00A957CA" w:rsidRPr="004F6F9B" w:rsidRDefault="00A957CA">
            <w:pPr>
              <w:jc w:val="center"/>
              <w:rPr>
                <w:color w:val="000000"/>
                <w:szCs w:val="21"/>
              </w:rPr>
            </w:pPr>
            <w:r w:rsidRPr="004F6F9B">
              <w:rPr>
                <w:color w:val="000000"/>
                <w:szCs w:val="21"/>
              </w:rPr>
              <w:t xml:space="preserve">0.055747 </w:t>
            </w:r>
          </w:p>
        </w:tc>
        <w:tc>
          <w:tcPr>
            <w:tcW w:w="1056" w:type="dxa"/>
          </w:tcPr>
          <w:p w14:paraId="0BC5F231" w14:textId="77777777" w:rsidR="00A957CA" w:rsidRPr="004F6F9B" w:rsidRDefault="00A957CA">
            <w:pPr>
              <w:jc w:val="center"/>
              <w:rPr>
                <w:color w:val="000000"/>
                <w:szCs w:val="21"/>
              </w:rPr>
            </w:pPr>
            <w:r w:rsidRPr="004F6F9B">
              <w:rPr>
                <w:color w:val="000000"/>
                <w:szCs w:val="21"/>
              </w:rPr>
              <w:t xml:space="preserve">0.027316 </w:t>
            </w:r>
          </w:p>
        </w:tc>
        <w:tc>
          <w:tcPr>
            <w:tcW w:w="1056" w:type="dxa"/>
          </w:tcPr>
          <w:p w14:paraId="43E8E701" w14:textId="77777777" w:rsidR="00A957CA" w:rsidRPr="004F6F9B" w:rsidRDefault="00A957CA">
            <w:pPr>
              <w:jc w:val="center"/>
              <w:rPr>
                <w:color w:val="000000"/>
                <w:szCs w:val="21"/>
              </w:rPr>
            </w:pPr>
            <w:r w:rsidRPr="004F6F9B">
              <w:rPr>
                <w:color w:val="000000"/>
                <w:szCs w:val="21"/>
              </w:rPr>
              <w:t xml:space="preserve">0.035399 </w:t>
            </w:r>
          </w:p>
        </w:tc>
        <w:tc>
          <w:tcPr>
            <w:tcW w:w="912" w:type="dxa"/>
            <w:vMerge/>
          </w:tcPr>
          <w:p w14:paraId="58F2DF1A" w14:textId="77777777" w:rsidR="00A957CA" w:rsidRPr="004F6F9B" w:rsidRDefault="00A957CA" w:rsidP="00C97B2A">
            <w:pPr>
              <w:autoSpaceDE w:val="0"/>
              <w:autoSpaceDN w:val="0"/>
              <w:adjustRightInd w:val="0"/>
              <w:jc w:val="center"/>
              <w:rPr>
                <w:rFonts w:cs="Arial"/>
                <w:color w:val="000000"/>
                <w:kern w:val="0"/>
                <w:szCs w:val="21"/>
              </w:rPr>
            </w:pPr>
          </w:p>
        </w:tc>
        <w:tc>
          <w:tcPr>
            <w:tcW w:w="891" w:type="dxa"/>
            <w:vMerge/>
            <w:tcBorders>
              <w:right w:val="nil"/>
            </w:tcBorders>
          </w:tcPr>
          <w:p w14:paraId="7865C068" w14:textId="77777777" w:rsidR="00A957CA" w:rsidRPr="004F6F9B" w:rsidRDefault="00A957CA" w:rsidP="00C97B2A">
            <w:pPr>
              <w:autoSpaceDE w:val="0"/>
              <w:autoSpaceDN w:val="0"/>
              <w:adjustRightInd w:val="0"/>
              <w:jc w:val="center"/>
              <w:rPr>
                <w:rFonts w:cs="Arial"/>
                <w:color w:val="000000"/>
                <w:kern w:val="0"/>
                <w:szCs w:val="21"/>
              </w:rPr>
            </w:pPr>
          </w:p>
        </w:tc>
      </w:tr>
      <w:tr w:rsidR="00A957CA" w:rsidRPr="00863C7A" w14:paraId="257AF10B" w14:textId="77777777" w:rsidTr="00E37BE1">
        <w:tc>
          <w:tcPr>
            <w:tcW w:w="834" w:type="dxa"/>
            <w:tcBorders>
              <w:bottom w:val="single" w:sz="4" w:space="0" w:color="auto"/>
            </w:tcBorders>
          </w:tcPr>
          <w:p w14:paraId="1AC0A600" w14:textId="77777777" w:rsidR="00A957CA" w:rsidRPr="004F6F9B" w:rsidRDefault="00A957CA" w:rsidP="00C97B2A">
            <w:pPr>
              <w:autoSpaceDE w:val="0"/>
              <w:autoSpaceDN w:val="0"/>
              <w:adjustRightInd w:val="0"/>
              <w:jc w:val="center"/>
              <w:rPr>
                <w:rFonts w:cs="Arial"/>
                <w:color w:val="000000"/>
                <w:kern w:val="0"/>
                <w:szCs w:val="21"/>
              </w:rPr>
            </w:pPr>
            <w:r w:rsidRPr="004F6F9B">
              <w:rPr>
                <w:rFonts w:cs="Arial"/>
                <w:color w:val="000000"/>
                <w:kern w:val="0"/>
                <w:szCs w:val="21"/>
              </w:rPr>
              <w:t>3</w:t>
            </w:r>
          </w:p>
        </w:tc>
        <w:tc>
          <w:tcPr>
            <w:tcW w:w="882" w:type="dxa"/>
            <w:tcBorders>
              <w:bottom w:val="single" w:sz="4" w:space="0" w:color="auto"/>
            </w:tcBorders>
          </w:tcPr>
          <w:p w14:paraId="6BAD19E6" w14:textId="77777777" w:rsidR="00A957CA" w:rsidRPr="004F6F9B" w:rsidRDefault="00A957CA" w:rsidP="00C97B2A">
            <w:pPr>
              <w:jc w:val="center"/>
              <w:rPr>
                <w:rFonts w:cs="宋体"/>
                <w:color w:val="000000"/>
                <w:szCs w:val="21"/>
              </w:rPr>
            </w:pPr>
            <w:r w:rsidRPr="004F6F9B">
              <w:rPr>
                <w:color w:val="000000"/>
                <w:szCs w:val="21"/>
              </w:rPr>
              <w:t>0.84</w:t>
            </w:r>
          </w:p>
        </w:tc>
        <w:tc>
          <w:tcPr>
            <w:tcW w:w="891" w:type="dxa"/>
            <w:tcBorders>
              <w:bottom w:val="single" w:sz="4" w:space="0" w:color="auto"/>
            </w:tcBorders>
          </w:tcPr>
          <w:p w14:paraId="6AC78CD4" w14:textId="77777777" w:rsidR="00A957CA" w:rsidRPr="004F6F9B" w:rsidRDefault="00A957CA" w:rsidP="00C97B2A">
            <w:pPr>
              <w:jc w:val="center"/>
              <w:rPr>
                <w:rFonts w:cs="宋体"/>
                <w:color w:val="000000"/>
                <w:szCs w:val="21"/>
              </w:rPr>
            </w:pPr>
            <w:r w:rsidRPr="004F6F9B">
              <w:rPr>
                <w:color w:val="000000"/>
                <w:szCs w:val="21"/>
              </w:rPr>
              <w:t>0.36</w:t>
            </w:r>
          </w:p>
        </w:tc>
        <w:tc>
          <w:tcPr>
            <w:tcW w:w="951" w:type="dxa"/>
            <w:tcBorders>
              <w:bottom w:val="single" w:sz="4" w:space="0" w:color="auto"/>
            </w:tcBorders>
          </w:tcPr>
          <w:p w14:paraId="0472A006" w14:textId="77777777" w:rsidR="00A957CA" w:rsidRPr="004F6F9B" w:rsidRDefault="00A957CA">
            <w:pPr>
              <w:jc w:val="center"/>
              <w:rPr>
                <w:color w:val="000000"/>
                <w:szCs w:val="21"/>
              </w:rPr>
            </w:pPr>
            <w:r w:rsidRPr="004F6F9B">
              <w:rPr>
                <w:color w:val="000000"/>
                <w:szCs w:val="21"/>
              </w:rPr>
              <w:t>0.11522</w:t>
            </w:r>
          </w:p>
        </w:tc>
        <w:tc>
          <w:tcPr>
            <w:tcW w:w="1056" w:type="dxa"/>
          </w:tcPr>
          <w:p w14:paraId="3C71B529" w14:textId="77777777" w:rsidR="00A957CA" w:rsidRPr="004F6F9B" w:rsidRDefault="00A957CA">
            <w:pPr>
              <w:jc w:val="center"/>
              <w:rPr>
                <w:color w:val="000000"/>
                <w:szCs w:val="21"/>
              </w:rPr>
            </w:pPr>
            <w:r w:rsidRPr="004F6F9B">
              <w:rPr>
                <w:color w:val="000000"/>
                <w:szCs w:val="21"/>
              </w:rPr>
              <w:t xml:space="preserve">0.041096 </w:t>
            </w:r>
          </w:p>
        </w:tc>
        <w:tc>
          <w:tcPr>
            <w:tcW w:w="1056" w:type="dxa"/>
          </w:tcPr>
          <w:p w14:paraId="713FBB76" w14:textId="77777777" w:rsidR="00A957CA" w:rsidRPr="004F6F9B" w:rsidRDefault="00A957CA">
            <w:pPr>
              <w:jc w:val="center"/>
              <w:rPr>
                <w:color w:val="000000"/>
                <w:szCs w:val="21"/>
              </w:rPr>
            </w:pPr>
            <w:r w:rsidRPr="004F6F9B">
              <w:rPr>
                <w:color w:val="000000"/>
                <w:szCs w:val="21"/>
              </w:rPr>
              <w:t xml:space="preserve">0.024247 </w:t>
            </w:r>
          </w:p>
        </w:tc>
        <w:tc>
          <w:tcPr>
            <w:tcW w:w="1056" w:type="dxa"/>
          </w:tcPr>
          <w:p w14:paraId="35078857" w14:textId="77777777" w:rsidR="00A957CA" w:rsidRPr="004F6F9B" w:rsidRDefault="00A957CA">
            <w:pPr>
              <w:jc w:val="center"/>
              <w:rPr>
                <w:color w:val="000000"/>
                <w:szCs w:val="21"/>
              </w:rPr>
            </w:pPr>
            <w:r w:rsidRPr="004F6F9B">
              <w:rPr>
                <w:color w:val="000000"/>
                <w:szCs w:val="21"/>
              </w:rPr>
              <w:t xml:space="preserve">0.029877 </w:t>
            </w:r>
          </w:p>
        </w:tc>
        <w:tc>
          <w:tcPr>
            <w:tcW w:w="912" w:type="dxa"/>
            <w:vMerge/>
          </w:tcPr>
          <w:p w14:paraId="7D064FC9" w14:textId="77777777" w:rsidR="00A957CA" w:rsidRPr="004F6F9B" w:rsidRDefault="00A957CA" w:rsidP="00C97B2A">
            <w:pPr>
              <w:autoSpaceDE w:val="0"/>
              <w:autoSpaceDN w:val="0"/>
              <w:adjustRightInd w:val="0"/>
              <w:jc w:val="center"/>
              <w:rPr>
                <w:rFonts w:cs="Arial"/>
                <w:color w:val="000000"/>
                <w:kern w:val="0"/>
                <w:szCs w:val="21"/>
              </w:rPr>
            </w:pPr>
          </w:p>
        </w:tc>
        <w:tc>
          <w:tcPr>
            <w:tcW w:w="891" w:type="dxa"/>
            <w:vMerge/>
            <w:tcBorders>
              <w:right w:val="nil"/>
            </w:tcBorders>
          </w:tcPr>
          <w:p w14:paraId="762FDE95" w14:textId="77777777" w:rsidR="00A957CA" w:rsidRPr="004F6F9B" w:rsidRDefault="00A957CA" w:rsidP="00C97B2A">
            <w:pPr>
              <w:autoSpaceDE w:val="0"/>
              <w:autoSpaceDN w:val="0"/>
              <w:adjustRightInd w:val="0"/>
              <w:jc w:val="center"/>
              <w:rPr>
                <w:rFonts w:cs="Arial"/>
                <w:color w:val="000000"/>
                <w:kern w:val="0"/>
                <w:szCs w:val="21"/>
              </w:rPr>
            </w:pPr>
          </w:p>
        </w:tc>
      </w:tr>
      <w:tr w:rsidR="001B10D5" w:rsidRPr="00863C7A" w14:paraId="54887DC0" w14:textId="77777777" w:rsidTr="00E37BE1">
        <w:tc>
          <w:tcPr>
            <w:tcW w:w="3558" w:type="dxa"/>
            <w:gridSpan w:val="4"/>
            <w:tcBorders>
              <w:left w:val="nil"/>
            </w:tcBorders>
          </w:tcPr>
          <w:p w14:paraId="787DF0A9" w14:textId="77777777" w:rsidR="001B10D5" w:rsidRPr="006C2580" w:rsidRDefault="001B10D5" w:rsidP="004F6F9B">
            <w:pPr>
              <w:autoSpaceDE w:val="0"/>
              <w:autoSpaceDN w:val="0"/>
              <w:adjustRightInd w:val="0"/>
              <w:jc w:val="right"/>
              <w:rPr>
                <w:rFonts w:cs="Arial"/>
                <w:b/>
                <w:color w:val="000000"/>
                <w:kern w:val="0"/>
                <w:szCs w:val="21"/>
              </w:rPr>
            </w:pPr>
            <w:r w:rsidRPr="006C2580">
              <w:rPr>
                <w:rFonts w:cs="Arial"/>
                <w:b/>
                <w:color w:val="000000"/>
                <w:kern w:val="0"/>
                <w:szCs w:val="21"/>
              </w:rPr>
              <w:t>1</w:t>
            </w:r>
            <w:r w:rsidR="004F6F9B" w:rsidRPr="006C2580">
              <w:rPr>
                <w:rFonts w:ascii="宋体" w:eastAsia="宋体" w:hAnsi="宋体" w:cs="Arial" w:hint="eastAsia"/>
                <w:b/>
                <w:color w:val="000000"/>
                <w:kern w:val="0"/>
                <w:szCs w:val="21"/>
              </w:rPr>
              <w:t>～</w:t>
            </w:r>
            <w:r w:rsidRPr="006C2580">
              <w:rPr>
                <w:rFonts w:cs="Arial"/>
                <w:b/>
                <w:color w:val="000000"/>
                <w:kern w:val="0"/>
                <w:szCs w:val="21"/>
              </w:rPr>
              <w:t>3</w:t>
            </w:r>
            <w:r w:rsidRPr="006C2580">
              <w:rPr>
                <w:rFonts w:cs="Arial"/>
                <w:b/>
                <w:color w:val="000000"/>
                <w:kern w:val="0"/>
                <w:szCs w:val="21"/>
              </w:rPr>
              <w:t>行合计：</w:t>
            </w:r>
          </w:p>
        </w:tc>
        <w:tc>
          <w:tcPr>
            <w:tcW w:w="1056" w:type="dxa"/>
          </w:tcPr>
          <w:p w14:paraId="1286700B" w14:textId="77777777" w:rsidR="001B10D5" w:rsidRPr="006C2580" w:rsidRDefault="001B10D5">
            <w:pPr>
              <w:jc w:val="center"/>
              <w:rPr>
                <w:b/>
                <w:color w:val="000000"/>
                <w:szCs w:val="21"/>
              </w:rPr>
            </w:pPr>
            <w:r w:rsidRPr="006C2580">
              <w:rPr>
                <w:b/>
                <w:color w:val="000000"/>
                <w:szCs w:val="21"/>
              </w:rPr>
              <w:t xml:space="preserve">0.208800 </w:t>
            </w:r>
          </w:p>
        </w:tc>
        <w:tc>
          <w:tcPr>
            <w:tcW w:w="1056" w:type="dxa"/>
          </w:tcPr>
          <w:p w14:paraId="4A851828" w14:textId="77777777" w:rsidR="001B10D5" w:rsidRPr="006C2580" w:rsidRDefault="001B10D5">
            <w:pPr>
              <w:jc w:val="center"/>
              <w:rPr>
                <w:b/>
                <w:color w:val="000000"/>
                <w:szCs w:val="21"/>
              </w:rPr>
            </w:pPr>
            <w:r w:rsidRPr="006C2580">
              <w:rPr>
                <w:b/>
                <w:color w:val="000000"/>
                <w:szCs w:val="21"/>
              </w:rPr>
              <w:t xml:space="preserve">0.092987 </w:t>
            </w:r>
          </w:p>
        </w:tc>
        <w:tc>
          <w:tcPr>
            <w:tcW w:w="1056" w:type="dxa"/>
          </w:tcPr>
          <w:p w14:paraId="6EFC9F47" w14:textId="77777777" w:rsidR="001B10D5" w:rsidRPr="006C2580" w:rsidRDefault="001B10D5">
            <w:pPr>
              <w:jc w:val="center"/>
              <w:rPr>
                <w:b/>
                <w:color w:val="000000"/>
                <w:szCs w:val="21"/>
              </w:rPr>
            </w:pPr>
            <w:r w:rsidRPr="006C2580">
              <w:rPr>
                <w:b/>
                <w:color w:val="000000"/>
                <w:szCs w:val="21"/>
              </w:rPr>
              <w:t xml:space="preserve">0.122934 </w:t>
            </w:r>
          </w:p>
        </w:tc>
        <w:tc>
          <w:tcPr>
            <w:tcW w:w="912" w:type="dxa"/>
            <w:tcBorders>
              <w:bottom w:val="single" w:sz="4" w:space="0" w:color="auto"/>
            </w:tcBorders>
          </w:tcPr>
          <w:p w14:paraId="6C776472" w14:textId="77777777" w:rsidR="001B10D5" w:rsidRPr="006C2580" w:rsidRDefault="001B10D5">
            <w:pPr>
              <w:jc w:val="center"/>
              <w:rPr>
                <w:b/>
                <w:color w:val="000000"/>
                <w:szCs w:val="21"/>
              </w:rPr>
            </w:pPr>
            <w:r w:rsidRPr="006C2580">
              <w:rPr>
                <w:b/>
                <w:color w:val="000000"/>
                <w:szCs w:val="21"/>
              </w:rPr>
              <w:t xml:space="preserve">45 </w:t>
            </w:r>
          </w:p>
        </w:tc>
        <w:tc>
          <w:tcPr>
            <w:tcW w:w="891" w:type="dxa"/>
            <w:tcBorders>
              <w:bottom w:val="single" w:sz="4" w:space="0" w:color="auto"/>
            </w:tcBorders>
          </w:tcPr>
          <w:p w14:paraId="3B555AC8" w14:textId="77777777" w:rsidR="001B10D5" w:rsidRPr="006C2580" w:rsidRDefault="001B10D5">
            <w:pPr>
              <w:jc w:val="center"/>
              <w:rPr>
                <w:b/>
                <w:color w:val="000000"/>
                <w:szCs w:val="21"/>
              </w:rPr>
            </w:pPr>
            <w:r w:rsidRPr="006C2580">
              <w:rPr>
                <w:b/>
                <w:color w:val="000000"/>
                <w:szCs w:val="21"/>
              </w:rPr>
              <w:t xml:space="preserve">59 </w:t>
            </w:r>
          </w:p>
        </w:tc>
      </w:tr>
      <w:tr w:rsidR="001B10D5" w:rsidRPr="00863C7A" w14:paraId="4AC0E560" w14:textId="77777777" w:rsidTr="00E37BE1">
        <w:tc>
          <w:tcPr>
            <w:tcW w:w="834" w:type="dxa"/>
          </w:tcPr>
          <w:p w14:paraId="134D1973" w14:textId="77777777" w:rsidR="001B10D5" w:rsidRPr="004F6F9B" w:rsidRDefault="001B10D5" w:rsidP="00C97B2A">
            <w:pPr>
              <w:autoSpaceDE w:val="0"/>
              <w:autoSpaceDN w:val="0"/>
              <w:adjustRightInd w:val="0"/>
              <w:jc w:val="center"/>
              <w:rPr>
                <w:rFonts w:cs="Arial"/>
                <w:color w:val="000000"/>
                <w:kern w:val="0"/>
                <w:szCs w:val="21"/>
              </w:rPr>
            </w:pPr>
            <w:r w:rsidRPr="004F6F9B">
              <w:rPr>
                <w:rFonts w:cs="Arial"/>
                <w:color w:val="000000"/>
                <w:kern w:val="0"/>
                <w:szCs w:val="21"/>
              </w:rPr>
              <w:t>4</w:t>
            </w:r>
          </w:p>
        </w:tc>
        <w:tc>
          <w:tcPr>
            <w:tcW w:w="882" w:type="dxa"/>
          </w:tcPr>
          <w:p w14:paraId="0FD61D6F" w14:textId="77777777" w:rsidR="001B10D5" w:rsidRPr="004F6F9B" w:rsidRDefault="001B10D5" w:rsidP="00C97B2A">
            <w:pPr>
              <w:jc w:val="center"/>
              <w:rPr>
                <w:rFonts w:cs="宋体"/>
                <w:color w:val="000000"/>
                <w:szCs w:val="21"/>
              </w:rPr>
            </w:pPr>
            <w:r w:rsidRPr="004F6F9B">
              <w:rPr>
                <w:color w:val="000000"/>
                <w:szCs w:val="21"/>
              </w:rPr>
              <w:t>1.14</w:t>
            </w:r>
          </w:p>
        </w:tc>
        <w:tc>
          <w:tcPr>
            <w:tcW w:w="891" w:type="dxa"/>
          </w:tcPr>
          <w:p w14:paraId="2433D7D5" w14:textId="77777777" w:rsidR="001B10D5" w:rsidRPr="004F6F9B" w:rsidRDefault="001B10D5" w:rsidP="00C97B2A">
            <w:pPr>
              <w:jc w:val="center"/>
              <w:rPr>
                <w:rFonts w:cs="宋体"/>
                <w:color w:val="000000"/>
                <w:szCs w:val="21"/>
              </w:rPr>
            </w:pPr>
            <w:r w:rsidRPr="004F6F9B">
              <w:rPr>
                <w:color w:val="000000"/>
                <w:szCs w:val="21"/>
              </w:rPr>
              <w:t>0.26</w:t>
            </w:r>
          </w:p>
        </w:tc>
        <w:tc>
          <w:tcPr>
            <w:tcW w:w="951" w:type="dxa"/>
          </w:tcPr>
          <w:p w14:paraId="73EBDC2B" w14:textId="77777777" w:rsidR="001B10D5" w:rsidRPr="004F6F9B" w:rsidRDefault="001B10D5">
            <w:pPr>
              <w:jc w:val="center"/>
              <w:rPr>
                <w:color w:val="000000"/>
                <w:szCs w:val="21"/>
              </w:rPr>
            </w:pPr>
            <w:r w:rsidRPr="004F6F9B">
              <w:rPr>
                <w:color w:val="000000"/>
                <w:szCs w:val="21"/>
              </w:rPr>
              <w:t>0.08503</w:t>
            </w:r>
          </w:p>
        </w:tc>
        <w:tc>
          <w:tcPr>
            <w:tcW w:w="1056" w:type="dxa"/>
          </w:tcPr>
          <w:p w14:paraId="3A6A5D00" w14:textId="77777777" w:rsidR="001B10D5" w:rsidRPr="004F6F9B" w:rsidRDefault="001B10D5">
            <w:pPr>
              <w:jc w:val="center"/>
              <w:rPr>
                <w:color w:val="000000"/>
                <w:szCs w:val="21"/>
              </w:rPr>
            </w:pPr>
            <w:r w:rsidRPr="004F6F9B">
              <w:rPr>
                <w:color w:val="000000"/>
                <w:szCs w:val="21"/>
              </w:rPr>
              <w:t xml:space="preserve">0.022309 </w:t>
            </w:r>
          </w:p>
        </w:tc>
        <w:tc>
          <w:tcPr>
            <w:tcW w:w="1056" w:type="dxa"/>
          </w:tcPr>
          <w:p w14:paraId="1D7E9AC0" w14:textId="77777777" w:rsidR="001B10D5" w:rsidRPr="004F6F9B" w:rsidRDefault="001B10D5">
            <w:pPr>
              <w:jc w:val="center"/>
              <w:rPr>
                <w:color w:val="000000"/>
                <w:szCs w:val="21"/>
              </w:rPr>
            </w:pPr>
            <w:r w:rsidRPr="004F6F9B">
              <w:rPr>
                <w:color w:val="000000"/>
                <w:szCs w:val="21"/>
              </w:rPr>
              <w:t xml:space="preserve">0.015170 </w:t>
            </w:r>
          </w:p>
        </w:tc>
        <w:tc>
          <w:tcPr>
            <w:tcW w:w="1056" w:type="dxa"/>
          </w:tcPr>
          <w:p w14:paraId="1D0371BF" w14:textId="77777777" w:rsidR="001B10D5" w:rsidRPr="004F6F9B" w:rsidRDefault="001B10D5">
            <w:pPr>
              <w:jc w:val="center"/>
              <w:rPr>
                <w:color w:val="000000"/>
                <w:szCs w:val="21"/>
              </w:rPr>
            </w:pPr>
            <w:r w:rsidRPr="004F6F9B">
              <w:rPr>
                <w:color w:val="000000"/>
                <w:szCs w:val="21"/>
              </w:rPr>
              <w:t xml:space="preserve">0.017847 </w:t>
            </w:r>
          </w:p>
        </w:tc>
        <w:tc>
          <w:tcPr>
            <w:tcW w:w="912" w:type="dxa"/>
            <w:vMerge w:val="restart"/>
            <w:vAlign w:val="bottom"/>
          </w:tcPr>
          <w:p w14:paraId="282F767E" w14:textId="77777777" w:rsidR="001B10D5" w:rsidRPr="006C2580" w:rsidRDefault="001B10D5" w:rsidP="004F6F9B">
            <w:pPr>
              <w:autoSpaceDE w:val="0"/>
              <w:autoSpaceDN w:val="0"/>
              <w:adjustRightInd w:val="0"/>
              <w:jc w:val="center"/>
              <w:rPr>
                <w:rFonts w:cs="Arial"/>
                <w:b/>
                <w:color w:val="000000"/>
                <w:kern w:val="0"/>
                <w:szCs w:val="21"/>
              </w:rPr>
            </w:pPr>
            <w:r w:rsidRPr="00E37BE1">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2.5</w:t>
            </w:r>
            <w:r w:rsidR="004F6F9B" w:rsidRPr="006C2580">
              <w:rPr>
                <w:rFonts w:cs="Arial" w:hint="eastAsia"/>
                <w:b/>
                <w:color w:val="000000"/>
                <w:kern w:val="0"/>
                <w:szCs w:val="21"/>
                <w:vertAlign w:val="subscript"/>
              </w:rPr>
              <w:t>,</w:t>
            </w:r>
            <w:r w:rsidRPr="006C2580">
              <w:rPr>
                <w:rFonts w:cs="Arial"/>
                <w:b/>
                <w:color w:val="000000"/>
                <w:kern w:val="0"/>
                <w:szCs w:val="21"/>
                <w:vertAlign w:val="subscript"/>
              </w:rPr>
              <w:t>min</w:t>
            </w:r>
          </w:p>
        </w:tc>
        <w:tc>
          <w:tcPr>
            <w:tcW w:w="891" w:type="dxa"/>
            <w:vMerge w:val="restart"/>
            <w:tcBorders>
              <w:right w:val="nil"/>
            </w:tcBorders>
            <w:vAlign w:val="bottom"/>
          </w:tcPr>
          <w:p w14:paraId="3FE18BE7" w14:textId="77777777" w:rsidR="001B10D5" w:rsidRPr="006C2580" w:rsidRDefault="001B10D5" w:rsidP="00C97B2A">
            <w:pPr>
              <w:autoSpaceDE w:val="0"/>
              <w:autoSpaceDN w:val="0"/>
              <w:adjustRightInd w:val="0"/>
              <w:jc w:val="center"/>
              <w:rPr>
                <w:rFonts w:cs="Arial"/>
                <w:b/>
                <w:color w:val="000000"/>
                <w:kern w:val="0"/>
                <w:szCs w:val="21"/>
              </w:rPr>
            </w:pPr>
            <w:r w:rsidRPr="00E37BE1">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2.5</w:t>
            </w:r>
          </w:p>
        </w:tc>
      </w:tr>
      <w:tr w:rsidR="001B10D5" w:rsidRPr="00863C7A" w14:paraId="5C678903" w14:textId="77777777" w:rsidTr="00E37BE1">
        <w:tc>
          <w:tcPr>
            <w:tcW w:w="834" w:type="dxa"/>
          </w:tcPr>
          <w:p w14:paraId="652C6026" w14:textId="77777777" w:rsidR="001B10D5" w:rsidRPr="004F6F9B" w:rsidRDefault="001B10D5" w:rsidP="00C97B2A">
            <w:pPr>
              <w:autoSpaceDE w:val="0"/>
              <w:autoSpaceDN w:val="0"/>
              <w:adjustRightInd w:val="0"/>
              <w:jc w:val="center"/>
              <w:rPr>
                <w:rFonts w:cs="Arial"/>
                <w:color w:val="000000"/>
                <w:kern w:val="0"/>
                <w:szCs w:val="21"/>
              </w:rPr>
            </w:pPr>
            <w:r w:rsidRPr="004F6F9B">
              <w:rPr>
                <w:rFonts w:cs="Arial"/>
                <w:color w:val="000000"/>
                <w:kern w:val="0"/>
                <w:szCs w:val="21"/>
              </w:rPr>
              <w:t>5</w:t>
            </w:r>
          </w:p>
        </w:tc>
        <w:tc>
          <w:tcPr>
            <w:tcW w:w="882" w:type="dxa"/>
          </w:tcPr>
          <w:p w14:paraId="72718E8F" w14:textId="77777777" w:rsidR="001B10D5" w:rsidRPr="004F6F9B" w:rsidRDefault="001B10D5" w:rsidP="00C97B2A">
            <w:pPr>
              <w:jc w:val="center"/>
              <w:rPr>
                <w:rFonts w:cs="宋体"/>
                <w:color w:val="000000"/>
                <w:szCs w:val="21"/>
              </w:rPr>
            </w:pPr>
            <w:r w:rsidRPr="004F6F9B">
              <w:rPr>
                <w:color w:val="000000"/>
                <w:szCs w:val="21"/>
              </w:rPr>
              <w:t>1.44</w:t>
            </w:r>
          </w:p>
        </w:tc>
        <w:tc>
          <w:tcPr>
            <w:tcW w:w="891" w:type="dxa"/>
          </w:tcPr>
          <w:p w14:paraId="0976EE5A" w14:textId="77777777" w:rsidR="001B10D5" w:rsidRPr="004F6F9B" w:rsidRDefault="001B10D5" w:rsidP="00C97B2A">
            <w:pPr>
              <w:jc w:val="center"/>
              <w:rPr>
                <w:rFonts w:cs="宋体"/>
                <w:color w:val="000000"/>
                <w:szCs w:val="21"/>
              </w:rPr>
            </w:pPr>
            <w:r w:rsidRPr="004F6F9B">
              <w:rPr>
                <w:color w:val="000000"/>
                <w:szCs w:val="21"/>
              </w:rPr>
              <w:t>0.21</w:t>
            </w:r>
          </w:p>
        </w:tc>
        <w:tc>
          <w:tcPr>
            <w:tcW w:w="951" w:type="dxa"/>
          </w:tcPr>
          <w:p w14:paraId="32A2A37A" w14:textId="77777777" w:rsidR="001B10D5" w:rsidRPr="004F6F9B" w:rsidRDefault="001B10D5">
            <w:pPr>
              <w:jc w:val="center"/>
              <w:rPr>
                <w:color w:val="000000"/>
                <w:szCs w:val="21"/>
              </w:rPr>
            </w:pPr>
            <w:r w:rsidRPr="004F6F9B">
              <w:rPr>
                <w:color w:val="000000"/>
                <w:szCs w:val="21"/>
              </w:rPr>
              <w:t>0.07618</w:t>
            </w:r>
          </w:p>
        </w:tc>
        <w:tc>
          <w:tcPr>
            <w:tcW w:w="1056" w:type="dxa"/>
          </w:tcPr>
          <w:p w14:paraId="24663C50" w14:textId="77777777" w:rsidR="001B10D5" w:rsidRPr="004F6F9B" w:rsidRDefault="001B10D5">
            <w:pPr>
              <w:jc w:val="center"/>
              <w:rPr>
                <w:color w:val="000000"/>
                <w:szCs w:val="21"/>
              </w:rPr>
            </w:pPr>
            <w:r w:rsidRPr="004F6F9B">
              <w:rPr>
                <w:color w:val="000000"/>
                <w:szCs w:val="21"/>
              </w:rPr>
              <w:t xml:space="preserve">0.015818 </w:t>
            </w:r>
          </w:p>
        </w:tc>
        <w:tc>
          <w:tcPr>
            <w:tcW w:w="1056" w:type="dxa"/>
          </w:tcPr>
          <w:p w14:paraId="01249D5C" w14:textId="77777777" w:rsidR="001B10D5" w:rsidRPr="004F6F9B" w:rsidRDefault="001B10D5">
            <w:pPr>
              <w:jc w:val="center"/>
              <w:rPr>
                <w:color w:val="000000"/>
                <w:szCs w:val="21"/>
              </w:rPr>
            </w:pPr>
            <w:r w:rsidRPr="004F6F9B">
              <w:rPr>
                <w:color w:val="000000"/>
                <w:szCs w:val="21"/>
              </w:rPr>
              <w:t xml:space="preserve">0.011863 </w:t>
            </w:r>
          </w:p>
        </w:tc>
        <w:tc>
          <w:tcPr>
            <w:tcW w:w="1056" w:type="dxa"/>
          </w:tcPr>
          <w:p w14:paraId="74B59328" w14:textId="77777777" w:rsidR="001B10D5" w:rsidRPr="004F6F9B" w:rsidRDefault="001B10D5">
            <w:pPr>
              <w:jc w:val="center"/>
              <w:rPr>
                <w:color w:val="000000"/>
                <w:szCs w:val="21"/>
              </w:rPr>
            </w:pPr>
            <w:r w:rsidRPr="004F6F9B">
              <w:rPr>
                <w:color w:val="000000"/>
                <w:szCs w:val="21"/>
              </w:rPr>
              <w:t xml:space="preserve">0.013445 </w:t>
            </w:r>
          </w:p>
        </w:tc>
        <w:tc>
          <w:tcPr>
            <w:tcW w:w="912" w:type="dxa"/>
            <w:vMerge/>
          </w:tcPr>
          <w:p w14:paraId="74DB6356" w14:textId="77777777" w:rsidR="001B10D5" w:rsidRPr="004F6F9B" w:rsidRDefault="001B10D5" w:rsidP="00C97B2A">
            <w:pPr>
              <w:autoSpaceDE w:val="0"/>
              <w:autoSpaceDN w:val="0"/>
              <w:adjustRightInd w:val="0"/>
              <w:jc w:val="center"/>
              <w:rPr>
                <w:rFonts w:cs="Arial"/>
                <w:color w:val="000000"/>
                <w:kern w:val="0"/>
                <w:szCs w:val="21"/>
              </w:rPr>
            </w:pPr>
          </w:p>
        </w:tc>
        <w:tc>
          <w:tcPr>
            <w:tcW w:w="891" w:type="dxa"/>
            <w:vMerge/>
            <w:tcBorders>
              <w:right w:val="nil"/>
            </w:tcBorders>
          </w:tcPr>
          <w:p w14:paraId="1F7EBEB9" w14:textId="77777777" w:rsidR="001B10D5" w:rsidRPr="004F6F9B" w:rsidRDefault="001B10D5" w:rsidP="00C97B2A">
            <w:pPr>
              <w:autoSpaceDE w:val="0"/>
              <w:autoSpaceDN w:val="0"/>
              <w:adjustRightInd w:val="0"/>
              <w:jc w:val="center"/>
              <w:rPr>
                <w:rFonts w:cs="Arial"/>
                <w:color w:val="000000"/>
                <w:kern w:val="0"/>
                <w:szCs w:val="21"/>
              </w:rPr>
            </w:pPr>
          </w:p>
        </w:tc>
      </w:tr>
      <w:tr w:rsidR="001B10D5" w:rsidRPr="00863C7A" w14:paraId="479B0D72" w14:textId="77777777" w:rsidTr="00E37BE1">
        <w:tc>
          <w:tcPr>
            <w:tcW w:w="834" w:type="dxa"/>
          </w:tcPr>
          <w:p w14:paraId="0B000EB6" w14:textId="77777777" w:rsidR="001B10D5" w:rsidRPr="004F6F9B" w:rsidRDefault="001B10D5" w:rsidP="00C97B2A">
            <w:pPr>
              <w:autoSpaceDE w:val="0"/>
              <w:autoSpaceDN w:val="0"/>
              <w:adjustRightInd w:val="0"/>
              <w:jc w:val="center"/>
              <w:rPr>
                <w:rFonts w:cs="Arial"/>
                <w:color w:val="000000"/>
                <w:kern w:val="0"/>
                <w:szCs w:val="21"/>
              </w:rPr>
            </w:pPr>
            <w:r w:rsidRPr="004F6F9B">
              <w:rPr>
                <w:rFonts w:cs="Arial"/>
                <w:color w:val="000000"/>
                <w:kern w:val="0"/>
                <w:szCs w:val="21"/>
              </w:rPr>
              <w:t>6</w:t>
            </w:r>
          </w:p>
        </w:tc>
        <w:tc>
          <w:tcPr>
            <w:tcW w:w="882" w:type="dxa"/>
          </w:tcPr>
          <w:p w14:paraId="1C410EB2" w14:textId="77777777" w:rsidR="001B10D5" w:rsidRPr="004F6F9B" w:rsidRDefault="001B10D5" w:rsidP="00C97B2A">
            <w:pPr>
              <w:jc w:val="center"/>
              <w:rPr>
                <w:rFonts w:cs="宋体"/>
                <w:color w:val="000000"/>
                <w:szCs w:val="21"/>
              </w:rPr>
            </w:pPr>
            <w:r w:rsidRPr="004F6F9B">
              <w:rPr>
                <w:color w:val="000000"/>
                <w:szCs w:val="21"/>
              </w:rPr>
              <w:t>1.88</w:t>
            </w:r>
          </w:p>
        </w:tc>
        <w:tc>
          <w:tcPr>
            <w:tcW w:w="891" w:type="dxa"/>
          </w:tcPr>
          <w:p w14:paraId="06DD8D72" w14:textId="77777777" w:rsidR="001B10D5" w:rsidRPr="004F6F9B" w:rsidRDefault="001B10D5" w:rsidP="00C97B2A">
            <w:pPr>
              <w:jc w:val="center"/>
              <w:rPr>
                <w:rFonts w:cs="宋体"/>
                <w:color w:val="000000"/>
                <w:szCs w:val="21"/>
              </w:rPr>
            </w:pPr>
            <w:r w:rsidRPr="004F6F9B">
              <w:rPr>
                <w:color w:val="000000"/>
                <w:szCs w:val="21"/>
              </w:rPr>
              <w:t>0.32</w:t>
            </w:r>
          </w:p>
        </w:tc>
        <w:tc>
          <w:tcPr>
            <w:tcW w:w="951" w:type="dxa"/>
          </w:tcPr>
          <w:p w14:paraId="7C880C87" w14:textId="77777777" w:rsidR="001B10D5" w:rsidRPr="004F6F9B" w:rsidRDefault="001B10D5">
            <w:pPr>
              <w:jc w:val="center"/>
              <w:rPr>
                <w:color w:val="000000"/>
                <w:szCs w:val="21"/>
              </w:rPr>
            </w:pPr>
            <w:r w:rsidRPr="004F6F9B">
              <w:rPr>
                <w:color w:val="000000"/>
                <w:szCs w:val="21"/>
              </w:rPr>
              <w:t>0.08022</w:t>
            </w:r>
          </w:p>
        </w:tc>
        <w:tc>
          <w:tcPr>
            <w:tcW w:w="1056" w:type="dxa"/>
          </w:tcPr>
          <w:p w14:paraId="0A558724" w14:textId="77777777" w:rsidR="001B10D5" w:rsidRPr="004F6F9B" w:rsidRDefault="001B10D5">
            <w:pPr>
              <w:jc w:val="center"/>
              <w:rPr>
                <w:color w:val="000000"/>
                <w:szCs w:val="21"/>
              </w:rPr>
            </w:pPr>
            <w:r w:rsidRPr="004F6F9B">
              <w:rPr>
                <w:color w:val="000000"/>
                <w:szCs w:val="21"/>
              </w:rPr>
              <w:t xml:space="preserve">0.025546 </w:t>
            </w:r>
          </w:p>
        </w:tc>
        <w:tc>
          <w:tcPr>
            <w:tcW w:w="1056" w:type="dxa"/>
          </w:tcPr>
          <w:p w14:paraId="0E2E195E" w14:textId="77777777" w:rsidR="001B10D5" w:rsidRPr="004F6F9B" w:rsidRDefault="001B10D5">
            <w:pPr>
              <w:jc w:val="center"/>
              <w:rPr>
                <w:color w:val="000000"/>
                <w:szCs w:val="21"/>
              </w:rPr>
            </w:pPr>
            <w:r w:rsidRPr="004F6F9B">
              <w:rPr>
                <w:color w:val="000000"/>
                <w:szCs w:val="21"/>
              </w:rPr>
              <w:t xml:space="preserve">0.021203 </w:t>
            </w:r>
          </w:p>
        </w:tc>
        <w:tc>
          <w:tcPr>
            <w:tcW w:w="1056" w:type="dxa"/>
          </w:tcPr>
          <w:p w14:paraId="198FE1D9" w14:textId="77777777" w:rsidR="001B10D5" w:rsidRPr="004F6F9B" w:rsidRDefault="001B10D5">
            <w:pPr>
              <w:jc w:val="center"/>
              <w:rPr>
                <w:color w:val="000000"/>
                <w:szCs w:val="21"/>
              </w:rPr>
            </w:pPr>
            <w:r w:rsidRPr="004F6F9B">
              <w:rPr>
                <w:color w:val="000000"/>
                <w:szCs w:val="21"/>
              </w:rPr>
              <w:t xml:space="preserve">0.022992 </w:t>
            </w:r>
          </w:p>
        </w:tc>
        <w:tc>
          <w:tcPr>
            <w:tcW w:w="912" w:type="dxa"/>
            <w:vMerge/>
          </w:tcPr>
          <w:p w14:paraId="3FD80C3C" w14:textId="77777777" w:rsidR="001B10D5" w:rsidRPr="004F6F9B" w:rsidRDefault="001B10D5" w:rsidP="00C97B2A">
            <w:pPr>
              <w:autoSpaceDE w:val="0"/>
              <w:autoSpaceDN w:val="0"/>
              <w:adjustRightInd w:val="0"/>
              <w:jc w:val="center"/>
              <w:rPr>
                <w:rFonts w:cs="Arial"/>
                <w:color w:val="000000"/>
                <w:kern w:val="0"/>
                <w:szCs w:val="21"/>
              </w:rPr>
            </w:pPr>
          </w:p>
        </w:tc>
        <w:tc>
          <w:tcPr>
            <w:tcW w:w="891" w:type="dxa"/>
            <w:vMerge/>
            <w:tcBorders>
              <w:right w:val="nil"/>
            </w:tcBorders>
          </w:tcPr>
          <w:p w14:paraId="5E5A41CC" w14:textId="77777777" w:rsidR="001B10D5" w:rsidRPr="004F6F9B" w:rsidRDefault="001B10D5" w:rsidP="00C97B2A">
            <w:pPr>
              <w:autoSpaceDE w:val="0"/>
              <w:autoSpaceDN w:val="0"/>
              <w:adjustRightInd w:val="0"/>
              <w:jc w:val="center"/>
              <w:rPr>
                <w:rFonts w:cs="Arial"/>
                <w:color w:val="000000"/>
                <w:kern w:val="0"/>
                <w:szCs w:val="21"/>
              </w:rPr>
            </w:pPr>
          </w:p>
        </w:tc>
      </w:tr>
      <w:tr w:rsidR="001B10D5" w:rsidRPr="00863C7A" w14:paraId="1A097BE0" w14:textId="77777777" w:rsidTr="00B84F7E">
        <w:tc>
          <w:tcPr>
            <w:tcW w:w="834" w:type="dxa"/>
            <w:tcBorders>
              <w:bottom w:val="single" w:sz="4" w:space="0" w:color="auto"/>
            </w:tcBorders>
          </w:tcPr>
          <w:p w14:paraId="225F9C31" w14:textId="77777777" w:rsidR="001B10D5" w:rsidRPr="004F6F9B" w:rsidRDefault="001B10D5" w:rsidP="00C97B2A">
            <w:pPr>
              <w:autoSpaceDE w:val="0"/>
              <w:autoSpaceDN w:val="0"/>
              <w:adjustRightInd w:val="0"/>
              <w:jc w:val="center"/>
              <w:rPr>
                <w:rFonts w:cs="Arial"/>
                <w:color w:val="000000"/>
                <w:kern w:val="0"/>
                <w:szCs w:val="21"/>
              </w:rPr>
            </w:pPr>
            <w:r w:rsidRPr="004F6F9B">
              <w:rPr>
                <w:rFonts w:cs="Arial"/>
                <w:color w:val="000000"/>
                <w:kern w:val="0"/>
                <w:szCs w:val="21"/>
              </w:rPr>
              <w:t>7</w:t>
            </w:r>
          </w:p>
        </w:tc>
        <w:tc>
          <w:tcPr>
            <w:tcW w:w="882" w:type="dxa"/>
            <w:tcBorders>
              <w:bottom w:val="single" w:sz="4" w:space="0" w:color="auto"/>
            </w:tcBorders>
          </w:tcPr>
          <w:p w14:paraId="48F7CC1B" w14:textId="77777777" w:rsidR="001B10D5" w:rsidRPr="004F6F9B" w:rsidRDefault="001B10D5" w:rsidP="00C97B2A">
            <w:pPr>
              <w:jc w:val="center"/>
              <w:rPr>
                <w:rFonts w:cs="宋体"/>
                <w:color w:val="000000"/>
                <w:szCs w:val="21"/>
              </w:rPr>
            </w:pPr>
            <w:r w:rsidRPr="004F6F9B">
              <w:rPr>
                <w:color w:val="000000"/>
                <w:szCs w:val="21"/>
              </w:rPr>
              <w:t>2.57</w:t>
            </w:r>
          </w:p>
        </w:tc>
        <w:tc>
          <w:tcPr>
            <w:tcW w:w="891" w:type="dxa"/>
            <w:tcBorders>
              <w:bottom w:val="single" w:sz="4" w:space="0" w:color="auto"/>
            </w:tcBorders>
          </w:tcPr>
          <w:p w14:paraId="655E0C83" w14:textId="77777777" w:rsidR="001B10D5" w:rsidRPr="004F6F9B" w:rsidRDefault="001B10D5" w:rsidP="00C97B2A">
            <w:pPr>
              <w:jc w:val="center"/>
              <w:rPr>
                <w:rFonts w:cs="宋体"/>
                <w:color w:val="000000"/>
                <w:szCs w:val="21"/>
              </w:rPr>
            </w:pPr>
            <w:r w:rsidRPr="004F6F9B">
              <w:rPr>
                <w:color w:val="000000"/>
                <w:szCs w:val="21"/>
              </w:rPr>
              <w:t>0.31</w:t>
            </w:r>
          </w:p>
        </w:tc>
        <w:tc>
          <w:tcPr>
            <w:tcW w:w="951" w:type="dxa"/>
            <w:tcBorders>
              <w:bottom w:val="single" w:sz="4" w:space="0" w:color="auto"/>
            </w:tcBorders>
          </w:tcPr>
          <w:p w14:paraId="6412DC39" w14:textId="77777777" w:rsidR="001B10D5" w:rsidRPr="004F6F9B" w:rsidRDefault="001B10D5">
            <w:pPr>
              <w:jc w:val="center"/>
              <w:rPr>
                <w:color w:val="000000"/>
                <w:szCs w:val="21"/>
              </w:rPr>
            </w:pPr>
            <w:r w:rsidRPr="004F6F9B">
              <w:rPr>
                <w:color w:val="000000"/>
                <w:szCs w:val="21"/>
              </w:rPr>
              <w:t>0.09984</w:t>
            </w:r>
          </w:p>
        </w:tc>
        <w:tc>
          <w:tcPr>
            <w:tcW w:w="1056" w:type="dxa"/>
          </w:tcPr>
          <w:p w14:paraId="4297605B" w14:textId="77777777" w:rsidR="001B10D5" w:rsidRPr="004F6F9B" w:rsidRDefault="001B10D5">
            <w:pPr>
              <w:jc w:val="center"/>
              <w:rPr>
                <w:color w:val="000000"/>
                <w:szCs w:val="21"/>
              </w:rPr>
            </w:pPr>
            <w:r w:rsidRPr="004F6F9B">
              <w:rPr>
                <w:color w:val="000000"/>
                <w:szCs w:val="21"/>
              </w:rPr>
              <w:t xml:space="preserve">0.030966 </w:t>
            </w:r>
          </w:p>
        </w:tc>
        <w:tc>
          <w:tcPr>
            <w:tcW w:w="1056" w:type="dxa"/>
          </w:tcPr>
          <w:p w14:paraId="4458613E" w14:textId="77777777" w:rsidR="001B10D5" w:rsidRPr="004F6F9B" w:rsidRDefault="001B10D5">
            <w:pPr>
              <w:jc w:val="center"/>
              <w:rPr>
                <w:color w:val="000000"/>
                <w:szCs w:val="21"/>
              </w:rPr>
            </w:pPr>
            <w:r w:rsidRPr="004F6F9B">
              <w:rPr>
                <w:color w:val="000000"/>
                <w:szCs w:val="21"/>
              </w:rPr>
              <w:t xml:space="preserve">0.028179 </w:t>
            </w:r>
          </w:p>
        </w:tc>
        <w:tc>
          <w:tcPr>
            <w:tcW w:w="1056" w:type="dxa"/>
          </w:tcPr>
          <w:p w14:paraId="0D976DBB" w14:textId="77777777" w:rsidR="001B10D5" w:rsidRPr="004F6F9B" w:rsidRDefault="001B10D5">
            <w:pPr>
              <w:jc w:val="center"/>
              <w:rPr>
                <w:color w:val="000000"/>
                <w:szCs w:val="21"/>
              </w:rPr>
            </w:pPr>
            <w:r w:rsidRPr="004F6F9B">
              <w:rPr>
                <w:color w:val="000000"/>
                <w:szCs w:val="21"/>
              </w:rPr>
              <w:t xml:space="preserve">0.029325 </w:t>
            </w:r>
          </w:p>
        </w:tc>
        <w:tc>
          <w:tcPr>
            <w:tcW w:w="912" w:type="dxa"/>
            <w:vMerge/>
          </w:tcPr>
          <w:p w14:paraId="0559491F" w14:textId="77777777" w:rsidR="001B10D5" w:rsidRPr="004F6F9B" w:rsidRDefault="001B10D5" w:rsidP="00C97B2A">
            <w:pPr>
              <w:autoSpaceDE w:val="0"/>
              <w:autoSpaceDN w:val="0"/>
              <w:adjustRightInd w:val="0"/>
              <w:jc w:val="center"/>
              <w:rPr>
                <w:rFonts w:cs="Arial"/>
                <w:color w:val="000000"/>
                <w:kern w:val="0"/>
                <w:szCs w:val="21"/>
              </w:rPr>
            </w:pPr>
          </w:p>
        </w:tc>
        <w:tc>
          <w:tcPr>
            <w:tcW w:w="891" w:type="dxa"/>
            <w:vMerge/>
            <w:tcBorders>
              <w:right w:val="nil"/>
            </w:tcBorders>
          </w:tcPr>
          <w:p w14:paraId="4D56E7DA" w14:textId="77777777" w:rsidR="001B10D5" w:rsidRPr="004F6F9B" w:rsidRDefault="001B10D5" w:rsidP="00C97B2A">
            <w:pPr>
              <w:autoSpaceDE w:val="0"/>
              <w:autoSpaceDN w:val="0"/>
              <w:adjustRightInd w:val="0"/>
              <w:jc w:val="center"/>
              <w:rPr>
                <w:rFonts w:cs="Arial"/>
                <w:color w:val="000000"/>
                <w:kern w:val="0"/>
                <w:szCs w:val="21"/>
              </w:rPr>
            </w:pPr>
          </w:p>
        </w:tc>
      </w:tr>
      <w:tr w:rsidR="001B10D5" w:rsidRPr="00863C7A" w14:paraId="3616B65D" w14:textId="77777777" w:rsidTr="00B84F7E">
        <w:tc>
          <w:tcPr>
            <w:tcW w:w="3558" w:type="dxa"/>
            <w:gridSpan w:val="4"/>
            <w:tcBorders>
              <w:left w:val="nil"/>
              <w:bottom w:val="nil"/>
            </w:tcBorders>
          </w:tcPr>
          <w:p w14:paraId="78E20681" w14:textId="77777777" w:rsidR="001B10D5" w:rsidRPr="006C2580" w:rsidRDefault="001B10D5" w:rsidP="00BE1404">
            <w:pPr>
              <w:autoSpaceDE w:val="0"/>
              <w:autoSpaceDN w:val="0"/>
              <w:adjustRightInd w:val="0"/>
              <w:jc w:val="right"/>
              <w:rPr>
                <w:rFonts w:cs="Arial"/>
                <w:b/>
                <w:color w:val="000000"/>
                <w:kern w:val="0"/>
                <w:szCs w:val="21"/>
              </w:rPr>
            </w:pPr>
            <w:r w:rsidRPr="006C2580">
              <w:rPr>
                <w:rFonts w:cs="Arial"/>
                <w:b/>
                <w:color w:val="000000"/>
                <w:kern w:val="0"/>
                <w:szCs w:val="21"/>
              </w:rPr>
              <w:t>1</w:t>
            </w:r>
            <w:r w:rsidR="004F6F9B" w:rsidRPr="006C2580">
              <w:rPr>
                <w:rFonts w:ascii="宋体" w:eastAsia="宋体" w:hAnsi="宋体" w:cs="Arial" w:hint="eastAsia"/>
                <w:b/>
                <w:color w:val="000000"/>
                <w:kern w:val="0"/>
                <w:szCs w:val="21"/>
              </w:rPr>
              <w:t>～</w:t>
            </w:r>
            <w:r w:rsidRPr="006C2580">
              <w:rPr>
                <w:rFonts w:cs="Arial"/>
                <w:b/>
                <w:color w:val="000000"/>
                <w:kern w:val="0"/>
                <w:szCs w:val="21"/>
              </w:rPr>
              <w:t>7</w:t>
            </w:r>
            <w:r w:rsidRPr="006C2580">
              <w:rPr>
                <w:rFonts w:cs="Arial"/>
                <w:b/>
                <w:color w:val="000000"/>
                <w:kern w:val="0"/>
                <w:szCs w:val="21"/>
              </w:rPr>
              <w:t>行合计：</w:t>
            </w:r>
          </w:p>
        </w:tc>
        <w:tc>
          <w:tcPr>
            <w:tcW w:w="1056" w:type="dxa"/>
            <w:tcBorders>
              <w:bottom w:val="single" w:sz="4" w:space="0" w:color="auto"/>
            </w:tcBorders>
          </w:tcPr>
          <w:p w14:paraId="122083AB" w14:textId="77777777" w:rsidR="001B10D5" w:rsidRPr="006C2580" w:rsidRDefault="001B10D5">
            <w:pPr>
              <w:jc w:val="center"/>
              <w:rPr>
                <w:b/>
                <w:color w:val="000000"/>
                <w:szCs w:val="21"/>
              </w:rPr>
            </w:pPr>
            <w:r w:rsidRPr="006C2580">
              <w:rPr>
                <w:b/>
                <w:color w:val="000000"/>
                <w:szCs w:val="21"/>
              </w:rPr>
              <w:t xml:space="preserve">0.303439 </w:t>
            </w:r>
          </w:p>
        </w:tc>
        <w:tc>
          <w:tcPr>
            <w:tcW w:w="1056" w:type="dxa"/>
            <w:tcBorders>
              <w:bottom w:val="single" w:sz="4" w:space="0" w:color="auto"/>
            </w:tcBorders>
          </w:tcPr>
          <w:p w14:paraId="0467F3E4" w14:textId="77777777" w:rsidR="001B10D5" w:rsidRPr="006C2580" w:rsidRDefault="001B10D5">
            <w:pPr>
              <w:jc w:val="center"/>
              <w:rPr>
                <w:b/>
                <w:color w:val="000000"/>
                <w:szCs w:val="21"/>
              </w:rPr>
            </w:pPr>
            <w:r w:rsidRPr="006C2580">
              <w:rPr>
                <w:b/>
                <w:color w:val="000000"/>
                <w:szCs w:val="21"/>
              </w:rPr>
              <w:t xml:space="preserve">0.169403 </w:t>
            </w:r>
          </w:p>
        </w:tc>
        <w:tc>
          <w:tcPr>
            <w:tcW w:w="1056" w:type="dxa"/>
            <w:tcBorders>
              <w:bottom w:val="single" w:sz="4" w:space="0" w:color="auto"/>
            </w:tcBorders>
          </w:tcPr>
          <w:p w14:paraId="23043138" w14:textId="77777777" w:rsidR="001B10D5" w:rsidRPr="006C2580" w:rsidRDefault="001B10D5">
            <w:pPr>
              <w:jc w:val="center"/>
              <w:rPr>
                <w:b/>
                <w:color w:val="000000"/>
                <w:szCs w:val="21"/>
              </w:rPr>
            </w:pPr>
            <w:r w:rsidRPr="006C2580">
              <w:rPr>
                <w:b/>
                <w:color w:val="000000"/>
                <w:szCs w:val="21"/>
              </w:rPr>
              <w:t xml:space="preserve">0.206543 </w:t>
            </w:r>
          </w:p>
        </w:tc>
        <w:tc>
          <w:tcPr>
            <w:tcW w:w="912" w:type="dxa"/>
            <w:tcBorders>
              <w:bottom w:val="single" w:sz="4" w:space="0" w:color="auto"/>
            </w:tcBorders>
          </w:tcPr>
          <w:p w14:paraId="72E0FE71" w14:textId="77777777" w:rsidR="001B10D5" w:rsidRPr="006C2580" w:rsidRDefault="001B10D5">
            <w:pPr>
              <w:jc w:val="center"/>
              <w:rPr>
                <w:b/>
                <w:color w:val="000000"/>
                <w:szCs w:val="21"/>
              </w:rPr>
            </w:pPr>
            <w:r w:rsidRPr="006C2580">
              <w:rPr>
                <w:b/>
                <w:color w:val="000000"/>
                <w:szCs w:val="21"/>
              </w:rPr>
              <w:t xml:space="preserve">56 </w:t>
            </w:r>
          </w:p>
        </w:tc>
        <w:tc>
          <w:tcPr>
            <w:tcW w:w="891" w:type="dxa"/>
            <w:tcBorders>
              <w:bottom w:val="single" w:sz="4" w:space="0" w:color="auto"/>
            </w:tcBorders>
          </w:tcPr>
          <w:p w14:paraId="3C8E31BB" w14:textId="77777777" w:rsidR="001B10D5" w:rsidRPr="006C2580" w:rsidRDefault="001B10D5">
            <w:pPr>
              <w:jc w:val="center"/>
              <w:rPr>
                <w:b/>
                <w:color w:val="000000"/>
                <w:szCs w:val="21"/>
              </w:rPr>
            </w:pPr>
            <w:r w:rsidRPr="006C2580">
              <w:rPr>
                <w:b/>
                <w:color w:val="000000"/>
                <w:szCs w:val="21"/>
              </w:rPr>
              <w:t xml:space="preserve">68 </w:t>
            </w:r>
          </w:p>
        </w:tc>
      </w:tr>
      <w:tr w:rsidR="00BE1404" w:rsidRPr="00863C7A" w14:paraId="0871E80A" w14:textId="77777777" w:rsidTr="00B84F7E">
        <w:tc>
          <w:tcPr>
            <w:tcW w:w="834" w:type="dxa"/>
            <w:tcBorders>
              <w:top w:val="nil"/>
              <w:left w:val="nil"/>
              <w:bottom w:val="single" w:sz="4" w:space="0" w:color="auto"/>
              <w:right w:val="nil"/>
            </w:tcBorders>
          </w:tcPr>
          <w:p w14:paraId="205EE90D"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882" w:type="dxa"/>
            <w:tcBorders>
              <w:top w:val="nil"/>
              <w:left w:val="nil"/>
              <w:bottom w:val="single" w:sz="4" w:space="0" w:color="auto"/>
              <w:right w:val="nil"/>
            </w:tcBorders>
          </w:tcPr>
          <w:p w14:paraId="741F5456"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891" w:type="dxa"/>
            <w:tcBorders>
              <w:top w:val="nil"/>
              <w:left w:val="nil"/>
              <w:bottom w:val="single" w:sz="4" w:space="0" w:color="auto"/>
              <w:right w:val="nil"/>
            </w:tcBorders>
          </w:tcPr>
          <w:p w14:paraId="70F3656B"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951" w:type="dxa"/>
            <w:tcBorders>
              <w:top w:val="nil"/>
              <w:left w:val="nil"/>
              <w:bottom w:val="single" w:sz="4" w:space="0" w:color="auto"/>
              <w:right w:val="nil"/>
            </w:tcBorders>
          </w:tcPr>
          <w:p w14:paraId="4486B594"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1056" w:type="dxa"/>
            <w:tcBorders>
              <w:top w:val="single" w:sz="4" w:space="0" w:color="auto"/>
              <w:left w:val="nil"/>
              <w:bottom w:val="single" w:sz="4" w:space="0" w:color="auto"/>
              <w:right w:val="nil"/>
            </w:tcBorders>
          </w:tcPr>
          <w:p w14:paraId="7EF0C468"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1056" w:type="dxa"/>
            <w:tcBorders>
              <w:top w:val="single" w:sz="4" w:space="0" w:color="auto"/>
              <w:left w:val="nil"/>
              <w:bottom w:val="single" w:sz="4" w:space="0" w:color="auto"/>
              <w:right w:val="nil"/>
            </w:tcBorders>
          </w:tcPr>
          <w:p w14:paraId="75ABBB38"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1056" w:type="dxa"/>
            <w:tcBorders>
              <w:top w:val="single" w:sz="4" w:space="0" w:color="auto"/>
              <w:left w:val="nil"/>
              <w:bottom w:val="single" w:sz="4" w:space="0" w:color="auto"/>
              <w:right w:val="nil"/>
            </w:tcBorders>
          </w:tcPr>
          <w:p w14:paraId="583A53D8"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912" w:type="dxa"/>
            <w:tcBorders>
              <w:top w:val="single" w:sz="4" w:space="0" w:color="auto"/>
              <w:left w:val="nil"/>
              <w:bottom w:val="single" w:sz="4" w:space="0" w:color="auto"/>
              <w:right w:val="nil"/>
            </w:tcBorders>
          </w:tcPr>
          <w:p w14:paraId="50AF7317"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c>
          <w:tcPr>
            <w:tcW w:w="891" w:type="dxa"/>
            <w:tcBorders>
              <w:top w:val="single" w:sz="4" w:space="0" w:color="auto"/>
              <w:left w:val="nil"/>
              <w:bottom w:val="single" w:sz="4" w:space="0" w:color="auto"/>
              <w:right w:val="nil"/>
            </w:tcBorders>
          </w:tcPr>
          <w:p w14:paraId="75DF093A" w14:textId="77777777" w:rsidR="00BE1404" w:rsidRPr="00E324A5" w:rsidRDefault="00BE1404" w:rsidP="00E324A5">
            <w:pPr>
              <w:autoSpaceDE w:val="0"/>
              <w:autoSpaceDN w:val="0"/>
              <w:adjustRightInd w:val="0"/>
              <w:spacing w:line="200" w:lineRule="exact"/>
              <w:jc w:val="center"/>
              <w:rPr>
                <w:rFonts w:asciiTheme="minorEastAsia" w:hAnsiTheme="minorEastAsia" w:cs="Arial"/>
                <w:color w:val="000000"/>
                <w:kern w:val="0"/>
                <w:szCs w:val="21"/>
              </w:rPr>
            </w:pPr>
          </w:p>
        </w:tc>
      </w:tr>
      <w:tr w:rsidR="00BE1404" w:rsidRPr="00863C7A" w14:paraId="2A29FFE3" w14:textId="77777777" w:rsidTr="00E37BE1">
        <w:tc>
          <w:tcPr>
            <w:tcW w:w="834" w:type="dxa"/>
            <w:vAlign w:val="center"/>
          </w:tcPr>
          <w:p w14:paraId="14DF85C0" w14:textId="77777777" w:rsidR="00BE1404" w:rsidRPr="004F6F9B" w:rsidRDefault="00BE1404" w:rsidP="00D47B83">
            <w:pPr>
              <w:autoSpaceDE w:val="0"/>
              <w:autoSpaceDN w:val="0"/>
              <w:adjustRightInd w:val="0"/>
              <w:jc w:val="center"/>
              <w:rPr>
                <w:rFonts w:cs="Arial"/>
                <w:color w:val="000000"/>
                <w:kern w:val="0"/>
                <w:szCs w:val="21"/>
              </w:rPr>
            </w:pPr>
            <w:r w:rsidRPr="004F6F9B">
              <w:rPr>
                <w:rFonts w:cs="Arial"/>
                <w:color w:val="000000"/>
                <w:kern w:val="0"/>
                <w:szCs w:val="21"/>
              </w:rPr>
              <w:t>i</w:t>
            </w:r>
          </w:p>
        </w:tc>
        <w:tc>
          <w:tcPr>
            <w:tcW w:w="882" w:type="dxa"/>
            <w:vAlign w:val="center"/>
          </w:tcPr>
          <w:p w14:paraId="5E1AE07A" w14:textId="77777777" w:rsidR="00BE1404" w:rsidRPr="004F6F9B" w:rsidRDefault="00D47B83" w:rsidP="00D47B83">
            <w:pPr>
              <w:autoSpaceDE w:val="0"/>
              <w:autoSpaceDN w:val="0"/>
              <w:adjustRightInd w:val="0"/>
              <w:jc w:val="center"/>
              <w:rPr>
                <w:rFonts w:cs="Arial"/>
                <w:color w:val="000000"/>
                <w:kern w:val="0"/>
                <w:szCs w:val="21"/>
              </w:rPr>
            </w:pPr>
            <w:r w:rsidRPr="004F6F9B">
              <w:rPr>
                <w:position w:val="-10"/>
              </w:rPr>
              <w:object w:dxaOrig="260" w:dyaOrig="360" w14:anchorId="5B71EB25">
                <v:shape id="_x0000_i1056" type="#_x0000_t75" style="width:11.25pt;height:15.75pt" o:ole="">
                  <v:imagedata r:id="rId44" o:title=""/>
                </v:shape>
                <o:OLEObject Type="Embed" ProgID="Equation.3" ShapeID="_x0000_i1056" DrawAspect="Content" ObjectID="_1696676788" r:id="rId70"/>
              </w:object>
            </w:r>
          </w:p>
          <w:p w14:paraId="48229E55" w14:textId="77777777" w:rsidR="00BE1404" w:rsidRPr="004F6F9B" w:rsidRDefault="00BE1404" w:rsidP="00D47B83">
            <w:pPr>
              <w:autoSpaceDE w:val="0"/>
              <w:autoSpaceDN w:val="0"/>
              <w:adjustRightInd w:val="0"/>
              <w:jc w:val="center"/>
              <w:rPr>
                <w:rFonts w:cs="Arial"/>
                <w:color w:val="000000"/>
                <w:kern w:val="0"/>
                <w:szCs w:val="21"/>
              </w:rPr>
            </w:pPr>
            <w:r w:rsidRPr="004F6F9B">
              <w:rPr>
                <w:rFonts w:cs="Arial"/>
                <w:color w:val="000000"/>
                <w:kern w:val="0"/>
                <w:szCs w:val="21"/>
              </w:rPr>
              <w:t>μm</w:t>
            </w:r>
          </w:p>
        </w:tc>
        <w:tc>
          <w:tcPr>
            <w:tcW w:w="891" w:type="dxa"/>
            <w:vAlign w:val="center"/>
          </w:tcPr>
          <w:p w14:paraId="7320FFF0" w14:textId="77777777" w:rsidR="00BE1404" w:rsidRPr="004F6F9B" w:rsidRDefault="00BE1404" w:rsidP="00D47B83">
            <w:pPr>
              <w:autoSpaceDE w:val="0"/>
              <w:autoSpaceDN w:val="0"/>
              <w:adjustRightInd w:val="0"/>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p w14:paraId="54078AF4" w14:textId="77777777" w:rsidR="00BE1404" w:rsidRPr="004F6F9B" w:rsidRDefault="00BE1404" w:rsidP="00D47B83">
            <w:pPr>
              <w:autoSpaceDE w:val="0"/>
              <w:autoSpaceDN w:val="0"/>
              <w:adjustRightInd w:val="0"/>
              <w:jc w:val="center"/>
              <w:rPr>
                <w:rFonts w:cs="Arial"/>
                <w:color w:val="000000"/>
                <w:kern w:val="0"/>
                <w:szCs w:val="21"/>
              </w:rPr>
            </w:pPr>
            <w:r w:rsidRPr="004F6F9B">
              <w:rPr>
                <w:rFonts w:cs="Arial"/>
                <w:color w:val="000000"/>
                <w:kern w:val="0"/>
                <w:szCs w:val="21"/>
              </w:rPr>
              <w:t>μm</w:t>
            </w:r>
          </w:p>
        </w:tc>
        <w:tc>
          <w:tcPr>
            <w:tcW w:w="951" w:type="dxa"/>
            <w:vAlign w:val="center"/>
          </w:tcPr>
          <w:p w14:paraId="406A9AB7" w14:textId="7C4A656E" w:rsidR="00BE1404" w:rsidRPr="004F6F9B" w:rsidRDefault="00A22084" w:rsidP="00D47B83">
            <w:pPr>
              <w:autoSpaceDE w:val="0"/>
              <w:autoSpaceDN w:val="0"/>
              <w:adjustRightInd w:val="0"/>
              <w:jc w:val="center"/>
              <w:rPr>
                <w:rFonts w:cs="Arial"/>
                <w:color w:val="000000"/>
                <w:kern w:val="0"/>
                <w:szCs w:val="21"/>
              </w:rPr>
            </w:pPr>
            <w:r>
              <w:rPr>
                <w:rFonts w:cs="Arial"/>
                <w:color w:val="000000"/>
                <w:kern w:val="0"/>
                <w:szCs w:val="21"/>
              </w:rPr>
              <w:t>郊外</w:t>
            </w:r>
            <w:r w:rsidR="00FA4F76" w:rsidRPr="00FA4F76">
              <w:rPr>
                <w:position w:val="-10"/>
              </w:rPr>
              <w:object w:dxaOrig="700" w:dyaOrig="360" w14:anchorId="3C56DC09">
                <v:shape id="_x0000_i1057" type="#_x0000_t75" style="width:26.25pt;height:15pt" o:ole="">
                  <v:imagedata r:id="rId71" o:title=""/>
                </v:shape>
                <o:OLEObject Type="Embed" ProgID="Equation.3" ShapeID="_x0000_i1057" DrawAspect="Content" ObjectID="_1696676789" r:id="rId72"/>
              </w:object>
            </w:r>
          </w:p>
        </w:tc>
        <w:tc>
          <w:tcPr>
            <w:tcW w:w="1056" w:type="dxa"/>
            <w:vAlign w:val="center"/>
          </w:tcPr>
          <w:p w14:paraId="54BE43C8" w14:textId="77777777" w:rsidR="00BE1404" w:rsidRPr="004F6F9B" w:rsidRDefault="004F6F9B" w:rsidP="00D47B83">
            <w:pPr>
              <w:autoSpaceDE w:val="0"/>
              <w:autoSpaceDN w:val="0"/>
              <w:adjustRightInd w:val="0"/>
              <w:jc w:val="center"/>
              <w:rPr>
                <w:rFonts w:cs="Arial"/>
                <w:color w:val="000000"/>
                <w:kern w:val="0"/>
                <w:szCs w:val="21"/>
              </w:rPr>
            </w:pPr>
            <w:r w:rsidRPr="00EB4814">
              <w:rPr>
                <w:position w:val="-32"/>
              </w:rPr>
              <w:object w:dxaOrig="900" w:dyaOrig="760" w14:anchorId="6B4406D4">
                <v:shape id="_x0000_i1058" type="#_x0000_t75" style="width:33.75pt;height:30.75pt" o:ole="">
                  <v:imagedata r:id="rId57" o:title=""/>
                </v:shape>
                <o:OLEObject Type="Embed" ProgID="Equation.3" ShapeID="_x0000_i1058" DrawAspect="Content" ObjectID="_1696676790" r:id="rId73"/>
              </w:object>
            </w:r>
          </w:p>
        </w:tc>
        <w:tc>
          <w:tcPr>
            <w:tcW w:w="1056" w:type="dxa"/>
            <w:vAlign w:val="center"/>
          </w:tcPr>
          <w:p w14:paraId="223B3FAD" w14:textId="77777777" w:rsidR="00BE1404" w:rsidRPr="004F6F9B" w:rsidRDefault="00BE1404" w:rsidP="00D47B83">
            <w:pPr>
              <w:autoSpaceDE w:val="0"/>
              <w:autoSpaceDN w:val="0"/>
              <w:adjustRightInd w:val="0"/>
              <w:jc w:val="center"/>
              <w:rPr>
                <w:rFonts w:cs="Arial"/>
                <w:color w:val="000000"/>
                <w:kern w:val="0"/>
                <w:szCs w:val="21"/>
              </w:rPr>
            </w:pPr>
          </w:p>
        </w:tc>
        <w:tc>
          <w:tcPr>
            <w:tcW w:w="1056" w:type="dxa"/>
            <w:vAlign w:val="center"/>
          </w:tcPr>
          <w:p w14:paraId="56069887" w14:textId="77777777" w:rsidR="00BE1404" w:rsidRPr="004F6F9B" w:rsidRDefault="00FA4F76" w:rsidP="00D47B83">
            <w:pPr>
              <w:autoSpaceDE w:val="0"/>
              <w:autoSpaceDN w:val="0"/>
              <w:adjustRightInd w:val="0"/>
              <w:jc w:val="center"/>
              <w:rPr>
                <w:rFonts w:cs="Arial"/>
                <w:color w:val="000000"/>
                <w:kern w:val="0"/>
                <w:szCs w:val="21"/>
              </w:rPr>
            </w:pPr>
            <w:r w:rsidRPr="00EB4814">
              <w:rPr>
                <w:position w:val="-32"/>
              </w:rPr>
              <w:object w:dxaOrig="1300" w:dyaOrig="760" w14:anchorId="2BC6F0BF">
                <v:shape id="_x0000_i1059" type="#_x0000_t75" style="width:45.75pt;height:30.75pt" o:ole="">
                  <v:imagedata r:id="rId59" o:title=""/>
                </v:shape>
                <o:OLEObject Type="Embed" ProgID="Equation.3" ShapeID="_x0000_i1059" DrawAspect="Content" ObjectID="_1696676791" r:id="rId74"/>
              </w:object>
            </w:r>
          </w:p>
        </w:tc>
        <w:tc>
          <w:tcPr>
            <w:tcW w:w="912" w:type="dxa"/>
            <w:tcBorders>
              <w:bottom w:val="single" w:sz="4" w:space="0" w:color="auto"/>
            </w:tcBorders>
            <w:vAlign w:val="center"/>
          </w:tcPr>
          <w:p w14:paraId="56165439" w14:textId="77777777" w:rsidR="00BE1404" w:rsidRPr="004F6F9B" w:rsidRDefault="00BE1404" w:rsidP="00D47B83">
            <w:pPr>
              <w:autoSpaceDE w:val="0"/>
              <w:autoSpaceDN w:val="0"/>
              <w:adjustRightInd w:val="0"/>
              <w:jc w:val="center"/>
              <w:rPr>
                <w:rFonts w:cs="Arial"/>
                <w:color w:val="000000"/>
                <w:kern w:val="0"/>
                <w:szCs w:val="21"/>
              </w:rPr>
            </w:pPr>
          </w:p>
        </w:tc>
        <w:tc>
          <w:tcPr>
            <w:tcW w:w="891" w:type="dxa"/>
            <w:tcBorders>
              <w:bottom w:val="single" w:sz="4" w:space="0" w:color="auto"/>
            </w:tcBorders>
            <w:vAlign w:val="center"/>
          </w:tcPr>
          <w:p w14:paraId="31A9FF1A" w14:textId="77777777" w:rsidR="00BE1404" w:rsidRPr="004F6F9B" w:rsidRDefault="00BE1404" w:rsidP="00D47B83">
            <w:pPr>
              <w:autoSpaceDE w:val="0"/>
              <w:autoSpaceDN w:val="0"/>
              <w:adjustRightInd w:val="0"/>
              <w:jc w:val="center"/>
              <w:rPr>
                <w:rFonts w:cs="Arial"/>
                <w:color w:val="000000"/>
                <w:kern w:val="0"/>
                <w:szCs w:val="21"/>
              </w:rPr>
            </w:pPr>
            <w:r w:rsidRPr="00B84F7E">
              <w:rPr>
                <w:rFonts w:cs="Arial"/>
                <w:i/>
                <w:color w:val="000000"/>
                <w:kern w:val="0"/>
                <w:szCs w:val="21"/>
              </w:rPr>
              <w:t>e</w:t>
            </w:r>
            <w:r w:rsidRPr="004F6F9B">
              <w:rPr>
                <w:rFonts w:cs="Arial"/>
                <w:color w:val="000000"/>
                <w:kern w:val="0"/>
                <w:szCs w:val="21"/>
              </w:rPr>
              <w:t>PM</w:t>
            </w:r>
            <w:r w:rsidRPr="004F6F9B">
              <w:rPr>
                <w:rFonts w:cs="Arial"/>
                <w:color w:val="000000"/>
                <w:kern w:val="0"/>
                <w:szCs w:val="21"/>
                <w:vertAlign w:val="subscript"/>
              </w:rPr>
              <w:t>x</w:t>
            </w:r>
          </w:p>
          <w:p w14:paraId="61AC4D9A" w14:textId="77777777" w:rsidR="00BE1404" w:rsidRPr="004F6F9B" w:rsidRDefault="00BE1404" w:rsidP="00D47B83">
            <w:pPr>
              <w:autoSpaceDE w:val="0"/>
              <w:autoSpaceDN w:val="0"/>
              <w:adjustRightInd w:val="0"/>
              <w:jc w:val="center"/>
              <w:rPr>
                <w:rFonts w:cs="Arial"/>
                <w:color w:val="000000"/>
                <w:kern w:val="0"/>
                <w:szCs w:val="21"/>
              </w:rPr>
            </w:pPr>
            <w:r w:rsidRPr="004F6F9B">
              <w:rPr>
                <w:rFonts w:cs="Arial"/>
                <w:color w:val="000000"/>
                <w:kern w:val="0"/>
                <w:szCs w:val="21"/>
              </w:rPr>
              <w:t>%</w:t>
            </w:r>
          </w:p>
        </w:tc>
      </w:tr>
      <w:tr w:rsidR="00BE1404" w:rsidRPr="00863C7A" w14:paraId="5EB3A139" w14:textId="77777777" w:rsidTr="00E37BE1">
        <w:tc>
          <w:tcPr>
            <w:tcW w:w="834" w:type="dxa"/>
          </w:tcPr>
          <w:p w14:paraId="284A735E"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1</w:t>
            </w:r>
          </w:p>
        </w:tc>
        <w:tc>
          <w:tcPr>
            <w:tcW w:w="882" w:type="dxa"/>
          </w:tcPr>
          <w:p w14:paraId="4B38B710" w14:textId="77777777" w:rsidR="00BE1404" w:rsidRPr="004F6F9B" w:rsidRDefault="00BE1404" w:rsidP="00A957CA">
            <w:pPr>
              <w:jc w:val="center"/>
              <w:rPr>
                <w:rFonts w:cs="宋体"/>
                <w:color w:val="000000"/>
                <w:szCs w:val="21"/>
              </w:rPr>
            </w:pPr>
            <w:r w:rsidRPr="004F6F9B">
              <w:rPr>
                <w:color w:val="000000"/>
                <w:szCs w:val="21"/>
              </w:rPr>
              <w:t>0.39</w:t>
            </w:r>
          </w:p>
        </w:tc>
        <w:tc>
          <w:tcPr>
            <w:tcW w:w="891" w:type="dxa"/>
          </w:tcPr>
          <w:p w14:paraId="59D3B974" w14:textId="77777777" w:rsidR="00BE1404" w:rsidRPr="004F6F9B" w:rsidRDefault="00BE1404" w:rsidP="00A957CA">
            <w:pPr>
              <w:jc w:val="center"/>
              <w:rPr>
                <w:rFonts w:cs="宋体"/>
                <w:color w:val="000000"/>
                <w:szCs w:val="21"/>
              </w:rPr>
            </w:pPr>
            <w:r w:rsidRPr="004F6F9B">
              <w:rPr>
                <w:color w:val="000000"/>
                <w:szCs w:val="21"/>
              </w:rPr>
              <w:t>0.51</w:t>
            </w:r>
          </w:p>
        </w:tc>
        <w:tc>
          <w:tcPr>
            <w:tcW w:w="951" w:type="dxa"/>
          </w:tcPr>
          <w:p w14:paraId="2A7E6C69" w14:textId="77777777" w:rsidR="00BE1404" w:rsidRPr="004F6F9B" w:rsidRDefault="00BE1404" w:rsidP="00A957CA">
            <w:pPr>
              <w:jc w:val="center"/>
              <w:rPr>
                <w:rFonts w:cs="宋体"/>
                <w:color w:val="000000"/>
                <w:szCs w:val="21"/>
              </w:rPr>
            </w:pPr>
            <w:r w:rsidRPr="004F6F9B">
              <w:rPr>
                <w:color w:val="000000"/>
                <w:szCs w:val="21"/>
              </w:rPr>
              <w:t>0.09088</w:t>
            </w:r>
          </w:p>
        </w:tc>
        <w:tc>
          <w:tcPr>
            <w:tcW w:w="1056" w:type="dxa"/>
          </w:tcPr>
          <w:p w14:paraId="4F11C6BE" w14:textId="77777777" w:rsidR="00BE1404" w:rsidRPr="004F6F9B" w:rsidRDefault="00BE1404" w:rsidP="00A957CA">
            <w:pPr>
              <w:jc w:val="center"/>
              <w:rPr>
                <w:rFonts w:cs="宋体"/>
                <w:color w:val="000000"/>
                <w:szCs w:val="21"/>
              </w:rPr>
            </w:pPr>
            <w:r w:rsidRPr="004F6F9B">
              <w:rPr>
                <w:color w:val="000000"/>
                <w:szCs w:val="21"/>
              </w:rPr>
              <w:t>0.046424</w:t>
            </w:r>
          </w:p>
        </w:tc>
        <w:tc>
          <w:tcPr>
            <w:tcW w:w="1056" w:type="dxa"/>
          </w:tcPr>
          <w:p w14:paraId="7802559D" w14:textId="77777777" w:rsidR="00BE1404" w:rsidRPr="004F6F9B" w:rsidRDefault="00BE1404" w:rsidP="00A957CA">
            <w:pPr>
              <w:jc w:val="center"/>
              <w:rPr>
                <w:rFonts w:cs="宋体"/>
                <w:color w:val="000000"/>
                <w:szCs w:val="21"/>
              </w:rPr>
            </w:pPr>
          </w:p>
        </w:tc>
        <w:tc>
          <w:tcPr>
            <w:tcW w:w="1056" w:type="dxa"/>
          </w:tcPr>
          <w:p w14:paraId="0C9B6C23" w14:textId="77777777" w:rsidR="00BE1404" w:rsidRPr="004F6F9B" w:rsidRDefault="00BE1404" w:rsidP="00A957CA">
            <w:pPr>
              <w:jc w:val="center"/>
              <w:rPr>
                <w:rFonts w:cs="宋体"/>
                <w:color w:val="000000"/>
                <w:szCs w:val="21"/>
              </w:rPr>
            </w:pPr>
            <w:r w:rsidRPr="004F6F9B">
              <w:rPr>
                <w:color w:val="000000"/>
                <w:szCs w:val="21"/>
              </w:rPr>
              <w:t>0.023908</w:t>
            </w:r>
          </w:p>
        </w:tc>
        <w:tc>
          <w:tcPr>
            <w:tcW w:w="912" w:type="dxa"/>
            <w:vMerge w:val="restart"/>
            <w:vAlign w:val="bottom"/>
          </w:tcPr>
          <w:p w14:paraId="4190372F"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val="restart"/>
            <w:tcBorders>
              <w:right w:val="nil"/>
            </w:tcBorders>
            <w:vAlign w:val="bottom"/>
          </w:tcPr>
          <w:p w14:paraId="54A1CFF4" w14:textId="77777777" w:rsidR="00BE1404" w:rsidRPr="006C2580" w:rsidRDefault="00BE1404" w:rsidP="00C97B2A">
            <w:pPr>
              <w:autoSpaceDE w:val="0"/>
              <w:autoSpaceDN w:val="0"/>
              <w:adjustRightInd w:val="0"/>
              <w:jc w:val="center"/>
              <w:rPr>
                <w:rFonts w:cs="Arial"/>
                <w:b/>
                <w:color w:val="000000"/>
                <w:kern w:val="0"/>
                <w:szCs w:val="21"/>
              </w:rPr>
            </w:pPr>
            <w:r w:rsidRPr="00E37BE1">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10</w:t>
            </w:r>
          </w:p>
        </w:tc>
      </w:tr>
      <w:tr w:rsidR="00BE1404" w:rsidRPr="00863C7A" w14:paraId="48DA0598" w14:textId="77777777" w:rsidTr="00E37BE1">
        <w:tc>
          <w:tcPr>
            <w:tcW w:w="834" w:type="dxa"/>
          </w:tcPr>
          <w:p w14:paraId="2C3D02E4"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2</w:t>
            </w:r>
          </w:p>
        </w:tc>
        <w:tc>
          <w:tcPr>
            <w:tcW w:w="882" w:type="dxa"/>
          </w:tcPr>
          <w:p w14:paraId="3BA4AFFB" w14:textId="77777777" w:rsidR="00BE1404" w:rsidRPr="004F6F9B" w:rsidRDefault="00BE1404" w:rsidP="00A957CA">
            <w:pPr>
              <w:jc w:val="center"/>
              <w:rPr>
                <w:rFonts w:cs="宋体"/>
                <w:color w:val="000000"/>
                <w:szCs w:val="21"/>
              </w:rPr>
            </w:pPr>
            <w:r w:rsidRPr="004F6F9B">
              <w:rPr>
                <w:color w:val="000000"/>
                <w:szCs w:val="21"/>
              </w:rPr>
              <w:t>0.59</w:t>
            </w:r>
          </w:p>
        </w:tc>
        <w:tc>
          <w:tcPr>
            <w:tcW w:w="891" w:type="dxa"/>
          </w:tcPr>
          <w:p w14:paraId="38001124" w14:textId="77777777" w:rsidR="00BE1404" w:rsidRPr="004F6F9B" w:rsidRDefault="00BE1404" w:rsidP="00A957CA">
            <w:pPr>
              <w:jc w:val="center"/>
              <w:rPr>
                <w:rFonts w:cs="宋体"/>
                <w:color w:val="000000"/>
                <w:szCs w:val="21"/>
              </w:rPr>
            </w:pPr>
            <w:r w:rsidRPr="004F6F9B">
              <w:rPr>
                <w:color w:val="000000"/>
                <w:szCs w:val="21"/>
              </w:rPr>
              <w:t>0.34</w:t>
            </w:r>
          </w:p>
        </w:tc>
        <w:tc>
          <w:tcPr>
            <w:tcW w:w="951" w:type="dxa"/>
          </w:tcPr>
          <w:p w14:paraId="759E6D90" w14:textId="77777777" w:rsidR="00BE1404" w:rsidRPr="004F6F9B" w:rsidRDefault="00BE1404" w:rsidP="00A957CA">
            <w:pPr>
              <w:jc w:val="center"/>
              <w:rPr>
                <w:rFonts w:cs="宋体"/>
                <w:color w:val="000000"/>
                <w:szCs w:val="21"/>
              </w:rPr>
            </w:pPr>
            <w:r w:rsidRPr="004F6F9B">
              <w:rPr>
                <w:color w:val="000000"/>
                <w:szCs w:val="21"/>
              </w:rPr>
              <w:t>0.07571</w:t>
            </w:r>
          </w:p>
        </w:tc>
        <w:tc>
          <w:tcPr>
            <w:tcW w:w="1056" w:type="dxa"/>
          </w:tcPr>
          <w:p w14:paraId="59DE2532" w14:textId="77777777" w:rsidR="00BE1404" w:rsidRPr="004F6F9B" w:rsidRDefault="00BE1404" w:rsidP="00A957CA">
            <w:pPr>
              <w:jc w:val="center"/>
              <w:rPr>
                <w:rFonts w:cs="宋体"/>
                <w:color w:val="000000"/>
                <w:szCs w:val="21"/>
              </w:rPr>
            </w:pPr>
            <w:r w:rsidRPr="004F6F9B">
              <w:rPr>
                <w:color w:val="000000"/>
                <w:szCs w:val="21"/>
              </w:rPr>
              <w:t>0.025474</w:t>
            </w:r>
          </w:p>
        </w:tc>
        <w:tc>
          <w:tcPr>
            <w:tcW w:w="1056" w:type="dxa"/>
          </w:tcPr>
          <w:p w14:paraId="3A45E0FB" w14:textId="77777777" w:rsidR="00BE1404" w:rsidRPr="004F6F9B" w:rsidRDefault="00BE1404" w:rsidP="00A957CA">
            <w:pPr>
              <w:jc w:val="center"/>
              <w:rPr>
                <w:rFonts w:cs="宋体"/>
                <w:color w:val="000000"/>
                <w:szCs w:val="21"/>
              </w:rPr>
            </w:pPr>
          </w:p>
        </w:tc>
        <w:tc>
          <w:tcPr>
            <w:tcW w:w="1056" w:type="dxa"/>
          </w:tcPr>
          <w:p w14:paraId="25D4D3A7" w14:textId="77777777" w:rsidR="00BE1404" w:rsidRPr="004F6F9B" w:rsidRDefault="00BE1404" w:rsidP="00A957CA">
            <w:pPr>
              <w:jc w:val="center"/>
              <w:rPr>
                <w:rFonts w:cs="宋体"/>
                <w:color w:val="000000"/>
                <w:szCs w:val="21"/>
              </w:rPr>
            </w:pPr>
            <w:r w:rsidRPr="004F6F9B">
              <w:rPr>
                <w:color w:val="000000"/>
                <w:szCs w:val="21"/>
              </w:rPr>
              <w:t>0.016176</w:t>
            </w:r>
          </w:p>
        </w:tc>
        <w:tc>
          <w:tcPr>
            <w:tcW w:w="912" w:type="dxa"/>
            <w:vMerge/>
          </w:tcPr>
          <w:p w14:paraId="70C878AB"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55CA3181"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4EF9A144" w14:textId="77777777" w:rsidTr="00E37BE1">
        <w:tc>
          <w:tcPr>
            <w:tcW w:w="834" w:type="dxa"/>
          </w:tcPr>
          <w:p w14:paraId="6F1568FD"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3</w:t>
            </w:r>
          </w:p>
        </w:tc>
        <w:tc>
          <w:tcPr>
            <w:tcW w:w="882" w:type="dxa"/>
          </w:tcPr>
          <w:p w14:paraId="2369AAC6" w14:textId="77777777" w:rsidR="00BE1404" w:rsidRPr="004F6F9B" w:rsidRDefault="00BE1404" w:rsidP="00A957CA">
            <w:pPr>
              <w:jc w:val="center"/>
              <w:rPr>
                <w:rFonts w:cs="宋体"/>
                <w:color w:val="000000"/>
                <w:szCs w:val="21"/>
              </w:rPr>
            </w:pPr>
            <w:r w:rsidRPr="004F6F9B">
              <w:rPr>
                <w:color w:val="000000"/>
                <w:szCs w:val="21"/>
              </w:rPr>
              <w:t>0.84</w:t>
            </w:r>
          </w:p>
        </w:tc>
        <w:tc>
          <w:tcPr>
            <w:tcW w:w="891" w:type="dxa"/>
          </w:tcPr>
          <w:p w14:paraId="27C920F5" w14:textId="77777777" w:rsidR="00BE1404" w:rsidRPr="004F6F9B" w:rsidRDefault="00BE1404" w:rsidP="00A957CA">
            <w:pPr>
              <w:jc w:val="center"/>
              <w:rPr>
                <w:rFonts w:cs="宋体"/>
                <w:color w:val="000000"/>
                <w:szCs w:val="21"/>
              </w:rPr>
            </w:pPr>
            <w:r w:rsidRPr="004F6F9B">
              <w:rPr>
                <w:color w:val="000000"/>
                <w:szCs w:val="21"/>
              </w:rPr>
              <w:t>0.36</w:t>
            </w:r>
          </w:p>
        </w:tc>
        <w:tc>
          <w:tcPr>
            <w:tcW w:w="951" w:type="dxa"/>
          </w:tcPr>
          <w:p w14:paraId="6A02253A" w14:textId="77777777" w:rsidR="00BE1404" w:rsidRPr="004F6F9B" w:rsidRDefault="00BE1404" w:rsidP="00A957CA">
            <w:pPr>
              <w:jc w:val="center"/>
              <w:rPr>
                <w:rFonts w:cs="宋体"/>
                <w:color w:val="000000"/>
                <w:szCs w:val="21"/>
              </w:rPr>
            </w:pPr>
            <w:r w:rsidRPr="004F6F9B">
              <w:rPr>
                <w:color w:val="000000"/>
                <w:szCs w:val="21"/>
              </w:rPr>
              <w:t>0.07014</w:t>
            </w:r>
          </w:p>
        </w:tc>
        <w:tc>
          <w:tcPr>
            <w:tcW w:w="1056" w:type="dxa"/>
          </w:tcPr>
          <w:p w14:paraId="6F5B142F" w14:textId="77777777" w:rsidR="00BE1404" w:rsidRPr="004F6F9B" w:rsidRDefault="00BE1404" w:rsidP="00A957CA">
            <w:pPr>
              <w:jc w:val="center"/>
              <w:rPr>
                <w:rFonts w:cs="宋体"/>
                <w:color w:val="000000"/>
                <w:szCs w:val="21"/>
              </w:rPr>
            </w:pPr>
            <w:r w:rsidRPr="004F6F9B">
              <w:rPr>
                <w:color w:val="000000"/>
                <w:szCs w:val="21"/>
              </w:rPr>
              <w:t>0.025017</w:t>
            </w:r>
          </w:p>
        </w:tc>
        <w:tc>
          <w:tcPr>
            <w:tcW w:w="1056" w:type="dxa"/>
          </w:tcPr>
          <w:p w14:paraId="1422416B" w14:textId="77777777" w:rsidR="00BE1404" w:rsidRPr="004F6F9B" w:rsidRDefault="00BE1404" w:rsidP="00A957CA">
            <w:pPr>
              <w:jc w:val="center"/>
              <w:rPr>
                <w:rFonts w:cs="宋体"/>
                <w:color w:val="000000"/>
                <w:szCs w:val="21"/>
              </w:rPr>
            </w:pPr>
          </w:p>
        </w:tc>
        <w:tc>
          <w:tcPr>
            <w:tcW w:w="1056" w:type="dxa"/>
          </w:tcPr>
          <w:p w14:paraId="0134608B" w14:textId="77777777" w:rsidR="00BE1404" w:rsidRPr="004F6F9B" w:rsidRDefault="00BE1404" w:rsidP="00A957CA">
            <w:pPr>
              <w:jc w:val="center"/>
              <w:rPr>
                <w:rFonts w:cs="宋体"/>
                <w:color w:val="000000"/>
                <w:szCs w:val="21"/>
              </w:rPr>
            </w:pPr>
            <w:r w:rsidRPr="004F6F9B">
              <w:rPr>
                <w:color w:val="000000"/>
                <w:szCs w:val="21"/>
              </w:rPr>
              <w:t>0.018187</w:t>
            </w:r>
          </w:p>
        </w:tc>
        <w:tc>
          <w:tcPr>
            <w:tcW w:w="912" w:type="dxa"/>
            <w:vMerge/>
          </w:tcPr>
          <w:p w14:paraId="51687096"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2EB41E42"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2DCD0C5A" w14:textId="77777777" w:rsidTr="00E37BE1">
        <w:tc>
          <w:tcPr>
            <w:tcW w:w="834" w:type="dxa"/>
          </w:tcPr>
          <w:p w14:paraId="59AC9EFE"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4</w:t>
            </w:r>
          </w:p>
        </w:tc>
        <w:tc>
          <w:tcPr>
            <w:tcW w:w="882" w:type="dxa"/>
          </w:tcPr>
          <w:p w14:paraId="4E5C68B0" w14:textId="77777777" w:rsidR="00BE1404" w:rsidRPr="004F6F9B" w:rsidRDefault="00BE1404" w:rsidP="00A957CA">
            <w:pPr>
              <w:jc w:val="center"/>
              <w:rPr>
                <w:rFonts w:cs="宋体"/>
                <w:color w:val="000000"/>
                <w:szCs w:val="21"/>
              </w:rPr>
            </w:pPr>
            <w:r w:rsidRPr="004F6F9B">
              <w:rPr>
                <w:color w:val="000000"/>
                <w:szCs w:val="21"/>
              </w:rPr>
              <w:t>1.14</w:t>
            </w:r>
          </w:p>
        </w:tc>
        <w:tc>
          <w:tcPr>
            <w:tcW w:w="891" w:type="dxa"/>
          </w:tcPr>
          <w:p w14:paraId="4A290FCA" w14:textId="77777777" w:rsidR="00BE1404" w:rsidRPr="004F6F9B" w:rsidRDefault="00BE1404" w:rsidP="00A957CA">
            <w:pPr>
              <w:jc w:val="center"/>
              <w:rPr>
                <w:rFonts w:cs="宋体"/>
                <w:color w:val="000000"/>
                <w:szCs w:val="21"/>
              </w:rPr>
            </w:pPr>
            <w:r w:rsidRPr="004F6F9B">
              <w:rPr>
                <w:color w:val="000000"/>
                <w:szCs w:val="21"/>
              </w:rPr>
              <w:t>0.26</w:t>
            </w:r>
          </w:p>
        </w:tc>
        <w:tc>
          <w:tcPr>
            <w:tcW w:w="951" w:type="dxa"/>
          </w:tcPr>
          <w:p w14:paraId="244F88C8" w14:textId="77777777" w:rsidR="00BE1404" w:rsidRPr="004F6F9B" w:rsidRDefault="00BE1404" w:rsidP="00A957CA">
            <w:pPr>
              <w:jc w:val="center"/>
              <w:rPr>
                <w:rFonts w:cs="宋体"/>
                <w:color w:val="000000"/>
                <w:szCs w:val="21"/>
              </w:rPr>
            </w:pPr>
            <w:r w:rsidRPr="004F6F9B">
              <w:rPr>
                <w:color w:val="000000"/>
                <w:szCs w:val="21"/>
              </w:rPr>
              <w:t>0.07628</w:t>
            </w:r>
          </w:p>
        </w:tc>
        <w:tc>
          <w:tcPr>
            <w:tcW w:w="1056" w:type="dxa"/>
          </w:tcPr>
          <w:p w14:paraId="1A3F36AD" w14:textId="77777777" w:rsidR="00BE1404" w:rsidRPr="004F6F9B" w:rsidRDefault="00BE1404" w:rsidP="00A957CA">
            <w:pPr>
              <w:jc w:val="center"/>
              <w:rPr>
                <w:rFonts w:cs="宋体"/>
                <w:color w:val="000000"/>
                <w:szCs w:val="21"/>
              </w:rPr>
            </w:pPr>
            <w:r w:rsidRPr="004F6F9B">
              <w:rPr>
                <w:color w:val="000000"/>
                <w:szCs w:val="21"/>
              </w:rPr>
              <w:t>0.020013</w:t>
            </w:r>
          </w:p>
        </w:tc>
        <w:tc>
          <w:tcPr>
            <w:tcW w:w="1056" w:type="dxa"/>
          </w:tcPr>
          <w:p w14:paraId="06215268" w14:textId="77777777" w:rsidR="00BE1404" w:rsidRPr="004F6F9B" w:rsidRDefault="00BE1404" w:rsidP="00A957CA">
            <w:pPr>
              <w:jc w:val="center"/>
              <w:rPr>
                <w:rFonts w:cs="宋体"/>
                <w:color w:val="000000"/>
                <w:szCs w:val="21"/>
              </w:rPr>
            </w:pPr>
          </w:p>
        </w:tc>
        <w:tc>
          <w:tcPr>
            <w:tcW w:w="1056" w:type="dxa"/>
          </w:tcPr>
          <w:p w14:paraId="4763252A" w14:textId="77777777" w:rsidR="00BE1404" w:rsidRPr="004F6F9B" w:rsidRDefault="00BE1404" w:rsidP="00A957CA">
            <w:pPr>
              <w:jc w:val="center"/>
              <w:rPr>
                <w:rFonts w:cs="宋体"/>
                <w:color w:val="000000"/>
                <w:szCs w:val="21"/>
              </w:rPr>
            </w:pPr>
            <w:r w:rsidRPr="004F6F9B">
              <w:rPr>
                <w:color w:val="000000"/>
                <w:szCs w:val="21"/>
              </w:rPr>
              <w:t>0.016011</w:t>
            </w:r>
          </w:p>
        </w:tc>
        <w:tc>
          <w:tcPr>
            <w:tcW w:w="912" w:type="dxa"/>
            <w:vMerge/>
          </w:tcPr>
          <w:p w14:paraId="41959DBD"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23D14191"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3AB072EE" w14:textId="77777777" w:rsidTr="00E37BE1">
        <w:tc>
          <w:tcPr>
            <w:tcW w:w="834" w:type="dxa"/>
          </w:tcPr>
          <w:p w14:paraId="2E5FA6C6"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5</w:t>
            </w:r>
          </w:p>
        </w:tc>
        <w:tc>
          <w:tcPr>
            <w:tcW w:w="882" w:type="dxa"/>
          </w:tcPr>
          <w:p w14:paraId="268DB7BF" w14:textId="77777777" w:rsidR="00BE1404" w:rsidRPr="004F6F9B" w:rsidRDefault="00BE1404" w:rsidP="00A957CA">
            <w:pPr>
              <w:jc w:val="center"/>
              <w:rPr>
                <w:rFonts w:cs="宋体"/>
                <w:color w:val="000000"/>
                <w:szCs w:val="21"/>
              </w:rPr>
            </w:pPr>
            <w:r w:rsidRPr="004F6F9B">
              <w:rPr>
                <w:color w:val="000000"/>
                <w:szCs w:val="21"/>
              </w:rPr>
              <w:t>1.44</w:t>
            </w:r>
          </w:p>
        </w:tc>
        <w:tc>
          <w:tcPr>
            <w:tcW w:w="891" w:type="dxa"/>
          </w:tcPr>
          <w:p w14:paraId="25CEEE9C" w14:textId="77777777" w:rsidR="00BE1404" w:rsidRPr="004F6F9B" w:rsidRDefault="00BE1404" w:rsidP="00A957CA">
            <w:pPr>
              <w:jc w:val="center"/>
              <w:rPr>
                <w:rFonts w:cs="宋体"/>
                <w:color w:val="000000"/>
                <w:szCs w:val="21"/>
              </w:rPr>
            </w:pPr>
            <w:r w:rsidRPr="004F6F9B">
              <w:rPr>
                <w:color w:val="000000"/>
                <w:szCs w:val="21"/>
              </w:rPr>
              <w:t>0.21</w:t>
            </w:r>
          </w:p>
        </w:tc>
        <w:tc>
          <w:tcPr>
            <w:tcW w:w="951" w:type="dxa"/>
          </w:tcPr>
          <w:p w14:paraId="0EA49072" w14:textId="77777777" w:rsidR="00BE1404" w:rsidRPr="004F6F9B" w:rsidRDefault="00BE1404" w:rsidP="00A957CA">
            <w:pPr>
              <w:jc w:val="center"/>
              <w:rPr>
                <w:rFonts w:cs="宋体"/>
                <w:color w:val="000000"/>
                <w:szCs w:val="21"/>
              </w:rPr>
            </w:pPr>
            <w:r w:rsidRPr="004F6F9B">
              <w:rPr>
                <w:color w:val="000000"/>
                <w:szCs w:val="21"/>
              </w:rPr>
              <w:t>0.08833</w:t>
            </w:r>
          </w:p>
        </w:tc>
        <w:tc>
          <w:tcPr>
            <w:tcW w:w="1056" w:type="dxa"/>
          </w:tcPr>
          <w:p w14:paraId="5A461A9D" w14:textId="77777777" w:rsidR="00BE1404" w:rsidRPr="004F6F9B" w:rsidRDefault="00BE1404" w:rsidP="00A957CA">
            <w:pPr>
              <w:jc w:val="center"/>
              <w:rPr>
                <w:rFonts w:cs="宋体"/>
                <w:color w:val="000000"/>
                <w:szCs w:val="21"/>
              </w:rPr>
            </w:pPr>
            <w:r w:rsidRPr="004F6F9B">
              <w:rPr>
                <w:color w:val="000000"/>
                <w:szCs w:val="21"/>
              </w:rPr>
              <w:t>0.018341</w:t>
            </w:r>
          </w:p>
        </w:tc>
        <w:tc>
          <w:tcPr>
            <w:tcW w:w="1056" w:type="dxa"/>
          </w:tcPr>
          <w:p w14:paraId="4E77D186" w14:textId="77777777" w:rsidR="00BE1404" w:rsidRPr="004F6F9B" w:rsidRDefault="00BE1404" w:rsidP="00A957CA">
            <w:pPr>
              <w:jc w:val="center"/>
              <w:rPr>
                <w:rFonts w:cs="宋体"/>
                <w:color w:val="000000"/>
                <w:szCs w:val="21"/>
              </w:rPr>
            </w:pPr>
          </w:p>
        </w:tc>
        <w:tc>
          <w:tcPr>
            <w:tcW w:w="1056" w:type="dxa"/>
          </w:tcPr>
          <w:p w14:paraId="65ADEF5F" w14:textId="77777777" w:rsidR="00BE1404" w:rsidRPr="004F6F9B" w:rsidRDefault="00BE1404" w:rsidP="00A957CA">
            <w:pPr>
              <w:jc w:val="center"/>
              <w:rPr>
                <w:rFonts w:cs="宋体"/>
                <w:color w:val="000000"/>
                <w:szCs w:val="21"/>
              </w:rPr>
            </w:pPr>
            <w:r w:rsidRPr="004F6F9B">
              <w:rPr>
                <w:color w:val="000000"/>
                <w:szCs w:val="21"/>
              </w:rPr>
              <w:t>0.015590</w:t>
            </w:r>
          </w:p>
        </w:tc>
        <w:tc>
          <w:tcPr>
            <w:tcW w:w="912" w:type="dxa"/>
            <w:vMerge/>
          </w:tcPr>
          <w:p w14:paraId="5CC50CB7"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0E85B654"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0DCCCEEB" w14:textId="77777777" w:rsidTr="00E37BE1">
        <w:tc>
          <w:tcPr>
            <w:tcW w:w="834" w:type="dxa"/>
          </w:tcPr>
          <w:p w14:paraId="1E35FA11"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6</w:t>
            </w:r>
          </w:p>
        </w:tc>
        <w:tc>
          <w:tcPr>
            <w:tcW w:w="882" w:type="dxa"/>
          </w:tcPr>
          <w:p w14:paraId="17C71D58" w14:textId="77777777" w:rsidR="00BE1404" w:rsidRPr="004F6F9B" w:rsidRDefault="00BE1404" w:rsidP="00A957CA">
            <w:pPr>
              <w:jc w:val="center"/>
              <w:rPr>
                <w:rFonts w:cs="宋体"/>
                <w:color w:val="000000"/>
                <w:szCs w:val="21"/>
              </w:rPr>
            </w:pPr>
            <w:r w:rsidRPr="004F6F9B">
              <w:rPr>
                <w:color w:val="000000"/>
                <w:szCs w:val="21"/>
              </w:rPr>
              <w:t>1.88</w:t>
            </w:r>
          </w:p>
        </w:tc>
        <w:tc>
          <w:tcPr>
            <w:tcW w:w="891" w:type="dxa"/>
          </w:tcPr>
          <w:p w14:paraId="4CBD712A" w14:textId="77777777" w:rsidR="00BE1404" w:rsidRPr="004F6F9B" w:rsidRDefault="00BE1404" w:rsidP="00A957CA">
            <w:pPr>
              <w:jc w:val="center"/>
              <w:rPr>
                <w:rFonts w:cs="宋体"/>
                <w:color w:val="000000"/>
                <w:szCs w:val="21"/>
              </w:rPr>
            </w:pPr>
            <w:r w:rsidRPr="004F6F9B">
              <w:rPr>
                <w:color w:val="000000"/>
                <w:szCs w:val="21"/>
              </w:rPr>
              <w:t>0.32</w:t>
            </w:r>
          </w:p>
        </w:tc>
        <w:tc>
          <w:tcPr>
            <w:tcW w:w="951" w:type="dxa"/>
          </w:tcPr>
          <w:p w14:paraId="1AAB3AF1" w14:textId="77777777" w:rsidR="00BE1404" w:rsidRPr="004F6F9B" w:rsidRDefault="00BE1404" w:rsidP="00A957CA">
            <w:pPr>
              <w:jc w:val="center"/>
              <w:rPr>
                <w:rFonts w:cs="宋体"/>
                <w:color w:val="000000"/>
                <w:szCs w:val="21"/>
              </w:rPr>
            </w:pPr>
            <w:r w:rsidRPr="004F6F9B">
              <w:rPr>
                <w:color w:val="000000"/>
                <w:szCs w:val="21"/>
              </w:rPr>
              <w:t>0.10804</w:t>
            </w:r>
          </w:p>
        </w:tc>
        <w:tc>
          <w:tcPr>
            <w:tcW w:w="1056" w:type="dxa"/>
          </w:tcPr>
          <w:p w14:paraId="3600EB7F" w14:textId="77777777" w:rsidR="00BE1404" w:rsidRPr="004F6F9B" w:rsidRDefault="00BE1404" w:rsidP="00A957CA">
            <w:pPr>
              <w:jc w:val="center"/>
              <w:rPr>
                <w:rFonts w:cs="宋体"/>
                <w:color w:val="000000"/>
                <w:szCs w:val="21"/>
              </w:rPr>
            </w:pPr>
            <w:r w:rsidRPr="004F6F9B">
              <w:rPr>
                <w:color w:val="000000"/>
                <w:szCs w:val="21"/>
              </w:rPr>
              <w:t>0.034406</w:t>
            </w:r>
          </w:p>
        </w:tc>
        <w:tc>
          <w:tcPr>
            <w:tcW w:w="1056" w:type="dxa"/>
          </w:tcPr>
          <w:p w14:paraId="5C572699" w14:textId="77777777" w:rsidR="00BE1404" w:rsidRPr="004F6F9B" w:rsidRDefault="00BE1404" w:rsidP="00A957CA">
            <w:pPr>
              <w:jc w:val="center"/>
              <w:rPr>
                <w:rFonts w:cs="宋体"/>
                <w:color w:val="000000"/>
                <w:szCs w:val="21"/>
              </w:rPr>
            </w:pPr>
          </w:p>
        </w:tc>
        <w:tc>
          <w:tcPr>
            <w:tcW w:w="1056" w:type="dxa"/>
          </w:tcPr>
          <w:p w14:paraId="1670B605" w14:textId="77777777" w:rsidR="00BE1404" w:rsidRPr="004F6F9B" w:rsidRDefault="00BE1404" w:rsidP="00A957CA">
            <w:pPr>
              <w:jc w:val="center"/>
              <w:rPr>
                <w:rFonts w:cs="宋体"/>
                <w:color w:val="000000"/>
                <w:szCs w:val="21"/>
              </w:rPr>
            </w:pPr>
            <w:r w:rsidRPr="004F6F9B">
              <w:rPr>
                <w:color w:val="000000"/>
                <w:szCs w:val="21"/>
              </w:rPr>
              <w:t>0.030965</w:t>
            </w:r>
          </w:p>
        </w:tc>
        <w:tc>
          <w:tcPr>
            <w:tcW w:w="912" w:type="dxa"/>
            <w:vMerge/>
          </w:tcPr>
          <w:p w14:paraId="7D0389A5"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0BC4891D"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640C6A98" w14:textId="77777777" w:rsidTr="00E37BE1">
        <w:tc>
          <w:tcPr>
            <w:tcW w:w="834" w:type="dxa"/>
          </w:tcPr>
          <w:p w14:paraId="052AB563"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7</w:t>
            </w:r>
          </w:p>
        </w:tc>
        <w:tc>
          <w:tcPr>
            <w:tcW w:w="882" w:type="dxa"/>
          </w:tcPr>
          <w:p w14:paraId="527D4A4A" w14:textId="77777777" w:rsidR="00BE1404" w:rsidRPr="004F6F9B" w:rsidRDefault="00BE1404" w:rsidP="00A957CA">
            <w:pPr>
              <w:jc w:val="center"/>
              <w:rPr>
                <w:rFonts w:cs="宋体"/>
                <w:color w:val="000000"/>
                <w:szCs w:val="21"/>
              </w:rPr>
            </w:pPr>
            <w:r w:rsidRPr="004F6F9B">
              <w:rPr>
                <w:color w:val="000000"/>
                <w:szCs w:val="21"/>
              </w:rPr>
              <w:t>2.57</w:t>
            </w:r>
          </w:p>
        </w:tc>
        <w:tc>
          <w:tcPr>
            <w:tcW w:w="891" w:type="dxa"/>
          </w:tcPr>
          <w:p w14:paraId="2B97E2FC" w14:textId="77777777" w:rsidR="00BE1404" w:rsidRPr="004F6F9B" w:rsidRDefault="00BE1404" w:rsidP="00A957CA">
            <w:pPr>
              <w:jc w:val="center"/>
              <w:rPr>
                <w:rFonts w:cs="宋体"/>
                <w:color w:val="000000"/>
                <w:szCs w:val="21"/>
              </w:rPr>
            </w:pPr>
            <w:r w:rsidRPr="004F6F9B">
              <w:rPr>
                <w:color w:val="000000"/>
                <w:szCs w:val="21"/>
              </w:rPr>
              <w:t>0.31</w:t>
            </w:r>
          </w:p>
        </w:tc>
        <w:tc>
          <w:tcPr>
            <w:tcW w:w="951" w:type="dxa"/>
          </w:tcPr>
          <w:p w14:paraId="7CEB98D0" w14:textId="77777777" w:rsidR="00BE1404" w:rsidRPr="004F6F9B" w:rsidRDefault="00BE1404" w:rsidP="00A957CA">
            <w:pPr>
              <w:jc w:val="center"/>
              <w:rPr>
                <w:rFonts w:cs="宋体"/>
                <w:color w:val="000000"/>
                <w:szCs w:val="21"/>
              </w:rPr>
            </w:pPr>
            <w:r w:rsidRPr="004F6F9B">
              <w:rPr>
                <w:color w:val="000000"/>
                <w:szCs w:val="21"/>
              </w:rPr>
              <w:t>0.13726</w:t>
            </w:r>
          </w:p>
        </w:tc>
        <w:tc>
          <w:tcPr>
            <w:tcW w:w="1056" w:type="dxa"/>
          </w:tcPr>
          <w:p w14:paraId="75525766" w14:textId="77777777" w:rsidR="00BE1404" w:rsidRPr="004F6F9B" w:rsidRDefault="00BE1404" w:rsidP="00A957CA">
            <w:pPr>
              <w:jc w:val="center"/>
              <w:rPr>
                <w:rFonts w:cs="宋体"/>
                <w:color w:val="000000"/>
                <w:szCs w:val="21"/>
              </w:rPr>
            </w:pPr>
            <w:r w:rsidRPr="004F6F9B">
              <w:rPr>
                <w:color w:val="000000"/>
                <w:szCs w:val="21"/>
              </w:rPr>
              <w:t>0.042572</w:t>
            </w:r>
          </w:p>
        </w:tc>
        <w:tc>
          <w:tcPr>
            <w:tcW w:w="1056" w:type="dxa"/>
          </w:tcPr>
          <w:p w14:paraId="72EFDD5C" w14:textId="77777777" w:rsidR="00BE1404" w:rsidRPr="004F6F9B" w:rsidRDefault="00BE1404" w:rsidP="00A957CA">
            <w:pPr>
              <w:jc w:val="center"/>
              <w:rPr>
                <w:rFonts w:cs="宋体"/>
                <w:color w:val="000000"/>
                <w:szCs w:val="21"/>
              </w:rPr>
            </w:pPr>
          </w:p>
        </w:tc>
        <w:tc>
          <w:tcPr>
            <w:tcW w:w="1056" w:type="dxa"/>
          </w:tcPr>
          <w:p w14:paraId="770C159E" w14:textId="77777777" w:rsidR="00BE1404" w:rsidRPr="004F6F9B" w:rsidRDefault="00BE1404" w:rsidP="00A957CA">
            <w:pPr>
              <w:jc w:val="center"/>
              <w:rPr>
                <w:rFonts w:cs="宋体"/>
                <w:color w:val="000000"/>
                <w:szCs w:val="21"/>
              </w:rPr>
            </w:pPr>
            <w:r w:rsidRPr="004F6F9B">
              <w:rPr>
                <w:color w:val="000000"/>
                <w:szCs w:val="21"/>
              </w:rPr>
              <w:t>0.040316</w:t>
            </w:r>
          </w:p>
        </w:tc>
        <w:tc>
          <w:tcPr>
            <w:tcW w:w="912" w:type="dxa"/>
            <w:vMerge/>
          </w:tcPr>
          <w:p w14:paraId="25A650B3"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7872B811"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0BD50888" w14:textId="77777777" w:rsidTr="00E37BE1">
        <w:tc>
          <w:tcPr>
            <w:tcW w:w="834" w:type="dxa"/>
          </w:tcPr>
          <w:p w14:paraId="4B624453"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8</w:t>
            </w:r>
          </w:p>
        </w:tc>
        <w:tc>
          <w:tcPr>
            <w:tcW w:w="882" w:type="dxa"/>
          </w:tcPr>
          <w:p w14:paraId="13E40EB4" w14:textId="77777777" w:rsidR="00BE1404" w:rsidRPr="004F6F9B" w:rsidRDefault="00BE1404" w:rsidP="00A957CA">
            <w:pPr>
              <w:jc w:val="center"/>
              <w:rPr>
                <w:rFonts w:cs="宋体"/>
                <w:color w:val="000000"/>
                <w:szCs w:val="21"/>
              </w:rPr>
            </w:pPr>
            <w:r w:rsidRPr="004F6F9B">
              <w:rPr>
                <w:color w:val="000000"/>
                <w:szCs w:val="21"/>
              </w:rPr>
              <w:t>3.46</w:t>
            </w:r>
          </w:p>
        </w:tc>
        <w:tc>
          <w:tcPr>
            <w:tcW w:w="891" w:type="dxa"/>
          </w:tcPr>
          <w:p w14:paraId="2F14CE1B" w14:textId="77777777" w:rsidR="00BE1404" w:rsidRPr="004F6F9B" w:rsidRDefault="00BE1404" w:rsidP="00A957CA">
            <w:pPr>
              <w:jc w:val="center"/>
              <w:rPr>
                <w:rFonts w:cs="宋体"/>
                <w:color w:val="000000"/>
                <w:szCs w:val="21"/>
              </w:rPr>
            </w:pPr>
            <w:r w:rsidRPr="004F6F9B">
              <w:rPr>
                <w:color w:val="000000"/>
                <w:szCs w:val="21"/>
              </w:rPr>
              <w:t>0.29</w:t>
            </w:r>
          </w:p>
        </w:tc>
        <w:tc>
          <w:tcPr>
            <w:tcW w:w="951" w:type="dxa"/>
          </w:tcPr>
          <w:p w14:paraId="4C33BCEC" w14:textId="77777777" w:rsidR="00BE1404" w:rsidRPr="004F6F9B" w:rsidRDefault="00BE1404" w:rsidP="00A957CA">
            <w:pPr>
              <w:jc w:val="center"/>
              <w:rPr>
                <w:rFonts w:cs="宋体"/>
                <w:color w:val="000000"/>
                <w:szCs w:val="21"/>
              </w:rPr>
            </w:pPr>
            <w:r w:rsidRPr="004F6F9B">
              <w:rPr>
                <w:color w:val="000000"/>
                <w:szCs w:val="21"/>
              </w:rPr>
              <w:t>0.16708</w:t>
            </w:r>
          </w:p>
        </w:tc>
        <w:tc>
          <w:tcPr>
            <w:tcW w:w="1056" w:type="dxa"/>
          </w:tcPr>
          <w:p w14:paraId="77E37EC6" w14:textId="77777777" w:rsidR="00BE1404" w:rsidRPr="004F6F9B" w:rsidRDefault="00BE1404" w:rsidP="00A957CA">
            <w:pPr>
              <w:jc w:val="center"/>
              <w:rPr>
                <w:rFonts w:cs="宋体"/>
                <w:color w:val="000000"/>
                <w:szCs w:val="21"/>
              </w:rPr>
            </w:pPr>
            <w:r w:rsidRPr="004F6F9B">
              <w:rPr>
                <w:color w:val="000000"/>
                <w:szCs w:val="21"/>
              </w:rPr>
              <w:t>0.048066</w:t>
            </w:r>
          </w:p>
        </w:tc>
        <w:tc>
          <w:tcPr>
            <w:tcW w:w="1056" w:type="dxa"/>
          </w:tcPr>
          <w:p w14:paraId="6D837859" w14:textId="77777777" w:rsidR="00BE1404" w:rsidRPr="004F6F9B" w:rsidRDefault="00BE1404" w:rsidP="00A957CA">
            <w:pPr>
              <w:jc w:val="center"/>
              <w:rPr>
                <w:rFonts w:cs="宋体"/>
                <w:color w:val="000000"/>
                <w:szCs w:val="21"/>
              </w:rPr>
            </w:pPr>
          </w:p>
        </w:tc>
        <w:tc>
          <w:tcPr>
            <w:tcW w:w="1056" w:type="dxa"/>
          </w:tcPr>
          <w:p w14:paraId="67ACE970" w14:textId="77777777" w:rsidR="00BE1404" w:rsidRPr="004F6F9B" w:rsidRDefault="00BE1404" w:rsidP="00A957CA">
            <w:pPr>
              <w:jc w:val="center"/>
              <w:rPr>
                <w:rFonts w:cs="宋体"/>
                <w:color w:val="000000"/>
                <w:szCs w:val="21"/>
              </w:rPr>
            </w:pPr>
            <w:r w:rsidRPr="004F6F9B">
              <w:rPr>
                <w:color w:val="000000"/>
                <w:szCs w:val="21"/>
              </w:rPr>
              <w:t>0.047153</w:t>
            </w:r>
          </w:p>
        </w:tc>
        <w:tc>
          <w:tcPr>
            <w:tcW w:w="912" w:type="dxa"/>
            <w:vMerge/>
          </w:tcPr>
          <w:p w14:paraId="6F84584F"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433CBABF"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1130BF9C" w14:textId="77777777" w:rsidTr="00E37BE1">
        <w:tc>
          <w:tcPr>
            <w:tcW w:w="834" w:type="dxa"/>
          </w:tcPr>
          <w:p w14:paraId="06B50667"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9</w:t>
            </w:r>
          </w:p>
        </w:tc>
        <w:tc>
          <w:tcPr>
            <w:tcW w:w="882" w:type="dxa"/>
          </w:tcPr>
          <w:p w14:paraId="69C34B59" w14:textId="77777777" w:rsidR="00BE1404" w:rsidRPr="004F6F9B" w:rsidRDefault="00BE1404" w:rsidP="00A957CA">
            <w:pPr>
              <w:jc w:val="center"/>
              <w:rPr>
                <w:rFonts w:cs="宋体"/>
                <w:color w:val="000000"/>
                <w:szCs w:val="21"/>
              </w:rPr>
            </w:pPr>
            <w:r w:rsidRPr="004F6F9B">
              <w:rPr>
                <w:color w:val="000000"/>
                <w:szCs w:val="21"/>
              </w:rPr>
              <w:t>4.69</w:t>
            </w:r>
          </w:p>
        </w:tc>
        <w:tc>
          <w:tcPr>
            <w:tcW w:w="891" w:type="dxa"/>
          </w:tcPr>
          <w:p w14:paraId="042E7C70" w14:textId="77777777" w:rsidR="00BE1404" w:rsidRPr="004F6F9B" w:rsidRDefault="00BE1404" w:rsidP="00A957CA">
            <w:pPr>
              <w:jc w:val="center"/>
              <w:rPr>
                <w:rFonts w:cs="宋体"/>
                <w:color w:val="000000"/>
                <w:szCs w:val="21"/>
              </w:rPr>
            </w:pPr>
            <w:r w:rsidRPr="004F6F9B">
              <w:rPr>
                <w:color w:val="000000"/>
                <w:szCs w:val="21"/>
              </w:rPr>
              <w:t>0.32</w:t>
            </w:r>
          </w:p>
        </w:tc>
        <w:tc>
          <w:tcPr>
            <w:tcW w:w="951" w:type="dxa"/>
          </w:tcPr>
          <w:p w14:paraId="066885C5" w14:textId="77777777" w:rsidR="00BE1404" w:rsidRPr="004F6F9B" w:rsidRDefault="00BE1404" w:rsidP="00A957CA">
            <w:pPr>
              <w:jc w:val="center"/>
              <w:rPr>
                <w:rFonts w:cs="宋体"/>
                <w:color w:val="000000"/>
                <w:szCs w:val="21"/>
              </w:rPr>
            </w:pPr>
            <w:r w:rsidRPr="004F6F9B">
              <w:rPr>
                <w:color w:val="000000"/>
                <w:szCs w:val="21"/>
              </w:rPr>
              <w:t>0.19542</w:t>
            </w:r>
          </w:p>
        </w:tc>
        <w:tc>
          <w:tcPr>
            <w:tcW w:w="1056" w:type="dxa"/>
          </w:tcPr>
          <w:p w14:paraId="72E08911" w14:textId="77777777" w:rsidR="00BE1404" w:rsidRPr="004F6F9B" w:rsidRDefault="00BE1404" w:rsidP="00A957CA">
            <w:pPr>
              <w:jc w:val="center"/>
              <w:rPr>
                <w:rFonts w:cs="宋体"/>
                <w:color w:val="000000"/>
                <w:szCs w:val="21"/>
              </w:rPr>
            </w:pPr>
            <w:r w:rsidRPr="004F6F9B">
              <w:rPr>
                <w:color w:val="000000"/>
                <w:szCs w:val="21"/>
              </w:rPr>
              <w:t>0.062232</w:t>
            </w:r>
          </w:p>
        </w:tc>
        <w:tc>
          <w:tcPr>
            <w:tcW w:w="1056" w:type="dxa"/>
          </w:tcPr>
          <w:p w14:paraId="2AF73B5A" w14:textId="77777777" w:rsidR="00BE1404" w:rsidRPr="004F6F9B" w:rsidRDefault="00BE1404" w:rsidP="00A957CA">
            <w:pPr>
              <w:jc w:val="center"/>
              <w:rPr>
                <w:rFonts w:cs="宋体"/>
                <w:color w:val="000000"/>
                <w:szCs w:val="21"/>
              </w:rPr>
            </w:pPr>
          </w:p>
        </w:tc>
        <w:tc>
          <w:tcPr>
            <w:tcW w:w="1056" w:type="dxa"/>
          </w:tcPr>
          <w:p w14:paraId="69ACAE01" w14:textId="77777777" w:rsidR="00BE1404" w:rsidRPr="004F6F9B" w:rsidRDefault="00BE1404" w:rsidP="00A957CA">
            <w:pPr>
              <w:jc w:val="center"/>
              <w:rPr>
                <w:rFonts w:cs="宋体"/>
                <w:color w:val="000000"/>
                <w:szCs w:val="21"/>
              </w:rPr>
            </w:pPr>
            <w:r w:rsidRPr="004F6F9B">
              <w:rPr>
                <w:color w:val="000000"/>
                <w:szCs w:val="21"/>
              </w:rPr>
              <w:t>0.061797</w:t>
            </w:r>
          </w:p>
        </w:tc>
        <w:tc>
          <w:tcPr>
            <w:tcW w:w="912" w:type="dxa"/>
            <w:vMerge/>
          </w:tcPr>
          <w:p w14:paraId="209C530D"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282AE8C6"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52A9D0D8" w14:textId="77777777" w:rsidTr="00E37BE1">
        <w:tc>
          <w:tcPr>
            <w:tcW w:w="834" w:type="dxa"/>
          </w:tcPr>
          <w:p w14:paraId="163388AF" w14:textId="77777777" w:rsidR="00BE1404" w:rsidRPr="004F6F9B" w:rsidRDefault="00BE1404" w:rsidP="00C97B2A">
            <w:pPr>
              <w:autoSpaceDE w:val="0"/>
              <w:autoSpaceDN w:val="0"/>
              <w:adjustRightInd w:val="0"/>
              <w:jc w:val="center"/>
              <w:rPr>
                <w:rFonts w:cs="Arial"/>
                <w:color w:val="000000"/>
                <w:kern w:val="0"/>
                <w:szCs w:val="21"/>
              </w:rPr>
            </w:pPr>
            <w:r w:rsidRPr="004F6F9B">
              <w:rPr>
                <w:rFonts w:cs="Arial"/>
                <w:color w:val="000000"/>
                <w:kern w:val="0"/>
                <w:szCs w:val="21"/>
              </w:rPr>
              <w:t>10</w:t>
            </w:r>
          </w:p>
        </w:tc>
        <w:tc>
          <w:tcPr>
            <w:tcW w:w="882" w:type="dxa"/>
          </w:tcPr>
          <w:p w14:paraId="520F6037" w14:textId="77777777" w:rsidR="00BE1404" w:rsidRPr="004F6F9B" w:rsidRDefault="00BE1404" w:rsidP="00A957CA">
            <w:pPr>
              <w:jc w:val="center"/>
              <w:rPr>
                <w:rFonts w:cs="宋体"/>
                <w:color w:val="000000"/>
                <w:szCs w:val="21"/>
              </w:rPr>
            </w:pPr>
            <w:r w:rsidRPr="004F6F9B">
              <w:rPr>
                <w:color w:val="000000"/>
                <w:szCs w:val="21"/>
              </w:rPr>
              <w:t>6.20</w:t>
            </w:r>
          </w:p>
        </w:tc>
        <w:tc>
          <w:tcPr>
            <w:tcW w:w="891" w:type="dxa"/>
          </w:tcPr>
          <w:p w14:paraId="32EAF220" w14:textId="77777777" w:rsidR="00BE1404" w:rsidRPr="004F6F9B" w:rsidRDefault="00BE1404" w:rsidP="00A957CA">
            <w:pPr>
              <w:jc w:val="center"/>
              <w:rPr>
                <w:rFonts w:cs="宋体"/>
                <w:color w:val="000000"/>
                <w:szCs w:val="21"/>
              </w:rPr>
            </w:pPr>
            <w:r w:rsidRPr="004F6F9B">
              <w:rPr>
                <w:color w:val="000000"/>
                <w:szCs w:val="21"/>
              </w:rPr>
              <w:t>0.24</w:t>
            </w:r>
          </w:p>
        </w:tc>
        <w:tc>
          <w:tcPr>
            <w:tcW w:w="951" w:type="dxa"/>
          </w:tcPr>
          <w:p w14:paraId="7A578EC9" w14:textId="77777777" w:rsidR="00BE1404" w:rsidRPr="004F6F9B" w:rsidRDefault="00BE1404" w:rsidP="00A957CA">
            <w:pPr>
              <w:jc w:val="center"/>
              <w:rPr>
                <w:rFonts w:cs="宋体"/>
                <w:color w:val="000000"/>
                <w:szCs w:val="21"/>
              </w:rPr>
            </w:pPr>
            <w:r w:rsidRPr="004F6F9B">
              <w:rPr>
                <w:color w:val="000000"/>
                <w:szCs w:val="21"/>
              </w:rPr>
              <w:t>0.21671</w:t>
            </w:r>
          </w:p>
        </w:tc>
        <w:tc>
          <w:tcPr>
            <w:tcW w:w="1056" w:type="dxa"/>
          </w:tcPr>
          <w:p w14:paraId="0C0DBB12" w14:textId="77777777" w:rsidR="00BE1404" w:rsidRPr="004F6F9B" w:rsidRDefault="00BE1404" w:rsidP="00A957CA">
            <w:pPr>
              <w:jc w:val="center"/>
              <w:rPr>
                <w:rFonts w:cs="宋体"/>
                <w:color w:val="000000"/>
                <w:szCs w:val="21"/>
              </w:rPr>
            </w:pPr>
            <w:r w:rsidRPr="004F6F9B">
              <w:rPr>
                <w:color w:val="000000"/>
                <w:szCs w:val="21"/>
              </w:rPr>
              <w:t>0.052262</w:t>
            </w:r>
          </w:p>
        </w:tc>
        <w:tc>
          <w:tcPr>
            <w:tcW w:w="1056" w:type="dxa"/>
          </w:tcPr>
          <w:p w14:paraId="05CE535F" w14:textId="77777777" w:rsidR="00BE1404" w:rsidRPr="004F6F9B" w:rsidRDefault="00BE1404" w:rsidP="00A957CA">
            <w:pPr>
              <w:jc w:val="center"/>
              <w:rPr>
                <w:rFonts w:cs="宋体"/>
                <w:color w:val="000000"/>
                <w:szCs w:val="21"/>
              </w:rPr>
            </w:pPr>
          </w:p>
        </w:tc>
        <w:tc>
          <w:tcPr>
            <w:tcW w:w="1056" w:type="dxa"/>
          </w:tcPr>
          <w:p w14:paraId="57610EF8" w14:textId="77777777" w:rsidR="00BE1404" w:rsidRPr="004F6F9B" w:rsidRDefault="00BE1404" w:rsidP="00A957CA">
            <w:pPr>
              <w:jc w:val="center"/>
              <w:rPr>
                <w:rFonts w:cs="宋体"/>
                <w:color w:val="000000"/>
                <w:szCs w:val="21"/>
              </w:rPr>
            </w:pPr>
            <w:r w:rsidRPr="004F6F9B">
              <w:rPr>
                <w:color w:val="000000"/>
                <w:szCs w:val="21"/>
              </w:rPr>
              <w:t>0.052262</w:t>
            </w:r>
          </w:p>
        </w:tc>
        <w:tc>
          <w:tcPr>
            <w:tcW w:w="912" w:type="dxa"/>
            <w:vMerge/>
          </w:tcPr>
          <w:p w14:paraId="4188276C"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1F5D2038" w14:textId="77777777" w:rsidR="00BE1404" w:rsidRPr="004F6F9B" w:rsidRDefault="00BE1404" w:rsidP="00C97B2A">
            <w:pPr>
              <w:autoSpaceDE w:val="0"/>
              <w:autoSpaceDN w:val="0"/>
              <w:adjustRightInd w:val="0"/>
              <w:jc w:val="center"/>
              <w:rPr>
                <w:rFonts w:cs="Arial"/>
                <w:color w:val="000000"/>
                <w:kern w:val="0"/>
                <w:szCs w:val="21"/>
              </w:rPr>
            </w:pPr>
          </w:p>
        </w:tc>
      </w:tr>
      <w:tr w:rsidR="00BE1404" w:rsidRPr="00863C7A" w14:paraId="456D05E4" w14:textId="77777777" w:rsidTr="00B84F7E">
        <w:tc>
          <w:tcPr>
            <w:tcW w:w="834" w:type="dxa"/>
            <w:tcBorders>
              <w:bottom w:val="single" w:sz="4" w:space="0" w:color="auto"/>
            </w:tcBorders>
          </w:tcPr>
          <w:p w14:paraId="57BDD9C4" w14:textId="77777777" w:rsidR="00BE1404" w:rsidRPr="004F6F9B" w:rsidRDefault="00BE1404" w:rsidP="00BE1404">
            <w:pPr>
              <w:autoSpaceDE w:val="0"/>
              <w:autoSpaceDN w:val="0"/>
              <w:adjustRightInd w:val="0"/>
              <w:jc w:val="center"/>
              <w:rPr>
                <w:rFonts w:cs="Arial"/>
                <w:color w:val="000000"/>
                <w:kern w:val="0"/>
                <w:szCs w:val="21"/>
              </w:rPr>
            </w:pPr>
            <w:r w:rsidRPr="004F6F9B">
              <w:rPr>
                <w:rFonts w:cs="Arial"/>
                <w:color w:val="000000"/>
                <w:kern w:val="0"/>
                <w:szCs w:val="21"/>
              </w:rPr>
              <w:t>11</w:t>
            </w:r>
          </w:p>
        </w:tc>
        <w:tc>
          <w:tcPr>
            <w:tcW w:w="882" w:type="dxa"/>
            <w:tcBorders>
              <w:bottom w:val="single" w:sz="4" w:space="0" w:color="auto"/>
            </w:tcBorders>
          </w:tcPr>
          <w:p w14:paraId="2958123D" w14:textId="77777777" w:rsidR="00BE1404" w:rsidRPr="004F6F9B" w:rsidRDefault="00BE1404" w:rsidP="00A957CA">
            <w:pPr>
              <w:jc w:val="center"/>
              <w:rPr>
                <w:rFonts w:cs="宋体"/>
                <w:color w:val="000000"/>
                <w:szCs w:val="21"/>
              </w:rPr>
            </w:pPr>
            <w:r w:rsidRPr="004F6F9B">
              <w:rPr>
                <w:color w:val="000000"/>
                <w:szCs w:val="21"/>
              </w:rPr>
              <w:t>8.37</w:t>
            </w:r>
          </w:p>
        </w:tc>
        <w:tc>
          <w:tcPr>
            <w:tcW w:w="891" w:type="dxa"/>
            <w:tcBorders>
              <w:bottom w:val="single" w:sz="4" w:space="0" w:color="auto"/>
            </w:tcBorders>
          </w:tcPr>
          <w:p w14:paraId="32C0866D" w14:textId="77777777" w:rsidR="00BE1404" w:rsidRPr="004F6F9B" w:rsidRDefault="00BE1404" w:rsidP="00A957CA">
            <w:pPr>
              <w:jc w:val="center"/>
              <w:rPr>
                <w:rFonts w:cs="宋体"/>
                <w:color w:val="000000"/>
                <w:szCs w:val="21"/>
              </w:rPr>
            </w:pPr>
            <w:r w:rsidRPr="004F6F9B">
              <w:rPr>
                <w:color w:val="000000"/>
                <w:szCs w:val="21"/>
              </w:rPr>
              <w:t>0.36</w:t>
            </w:r>
          </w:p>
        </w:tc>
        <w:tc>
          <w:tcPr>
            <w:tcW w:w="951" w:type="dxa"/>
            <w:tcBorders>
              <w:bottom w:val="single" w:sz="4" w:space="0" w:color="auto"/>
            </w:tcBorders>
          </w:tcPr>
          <w:p w14:paraId="1EF1DC64" w14:textId="77777777" w:rsidR="00BE1404" w:rsidRPr="004F6F9B" w:rsidRDefault="00BE1404" w:rsidP="00A957CA">
            <w:pPr>
              <w:jc w:val="center"/>
              <w:rPr>
                <w:rFonts w:cs="宋体"/>
                <w:color w:val="000000"/>
                <w:szCs w:val="21"/>
              </w:rPr>
            </w:pPr>
            <w:r w:rsidRPr="004F6F9B">
              <w:rPr>
                <w:color w:val="000000"/>
                <w:szCs w:val="21"/>
              </w:rPr>
              <w:t>0.23143</w:t>
            </w:r>
          </w:p>
        </w:tc>
        <w:tc>
          <w:tcPr>
            <w:tcW w:w="1056" w:type="dxa"/>
          </w:tcPr>
          <w:p w14:paraId="3FA0A52C" w14:textId="77777777" w:rsidR="00BE1404" w:rsidRPr="004F6F9B" w:rsidRDefault="00BE1404" w:rsidP="00A957CA">
            <w:pPr>
              <w:jc w:val="center"/>
              <w:rPr>
                <w:rFonts w:cs="宋体"/>
                <w:color w:val="000000"/>
                <w:szCs w:val="21"/>
              </w:rPr>
            </w:pPr>
            <w:r w:rsidRPr="004F6F9B">
              <w:rPr>
                <w:color w:val="000000"/>
                <w:szCs w:val="21"/>
              </w:rPr>
              <w:t>0.082545</w:t>
            </w:r>
          </w:p>
        </w:tc>
        <w:tc>
          <w:tcPr>
            <w:tcW w:w="1056" w:type="dxa"/>
          </w:tcPr>
          <w:p w14:paraId="10ED4F58" w14:textId="77777777" w:rsidR="00BE1404" w:rsidRPr="004F6F9B" w:rsidRDefault="00BE1404" w:rsidP="00A957CA">
            <w:pPr>
              <w:jc w:val="center"/>
              <w:rPr>
                <w:rFonts w:cs="宋体"/>
                <w:color w:val="000000"/>
                <w:szCs w:val="21"/>
              </w:rPr>
            </w:pPr>
          </w:p>
        </w:tc>
        <w:tc>
          <w:tcPr>
            <w:tcW w:w="1056" w:type="dxa"/>
          </w:tcPr>
          <w:p w14:paraId="7B09ABF2" w14:textId="77777777" w:rsidR="00BE1404" w:rsidRPr="004F6F9B" w:rsidRDefault="00BE1404" w:rsidP="00A957CA">
            <w:pPr>
              <w:jc w:val="center"/>
              <w:rPr>
                <w:rFonts w:cs="宋体"/>
                <w:color w:val="000000"/>
                <w:szCs w:val="21"/>
              </w:rPr>
            </w:pPr>
            <w:r w:rsidRPr="004F6F9B">
              <w:rPr>
                <w:color w:val="000000"/>
                <w:szCs w:val="21"/>
              </w:rPr>
              <w:t>0.082545</w:t>
            </w:r>
          </w:p>
        </w:tc>
        <w:tc>
          <w:tcPr>
            <w:tcW w:w="912" w:type="dxa"/>
            <w:vMerge/>
          </w:tcPr>
          <w:p w14:paraId="3D165FF8" w14:textId="77777777" w:rsidR="00BE1404" w:rsidRPr="004F6F9B" w:rsidRDefault="00BE1404" w:rsidP="00C97B2A">
            <w:pPr>
              <w:autoSpaceDE w:val="0"/>
              <w:autoSpaceDN w:val="0"/>
              <w:adjustRightInd w:val="0"/>
              <w:jc w:val="center"/>
              <w:rPr>
                <w:rFonts w:cs="Arial"/>
                <w:color w:val="000000"/>
                <w:kern w:val="0"/>
                <w:szCs w:val="21"/>
              </w:rPr>
            </w:pPr>
          </w:p>
        </w:tc>
        <w:tc>
          <w:tcPr>
            <w:tcW w:w="891" w:type="dxa"/>
            <w:vMerge/>
            <w:tcBorders>
              <w:right w:val="nil"/>
            </w:tcBorders>
          </w:tcPr>
          <w:p w14:paraId="1E6C8D14" w14:textId="77777777" w:rsidR="00BE1404" w:rsidRPr="004F6F9B" w:rsidRDefault="00BE1404" w:rsidP="00C97B2A">
            <w:pPr>
              <w:autoSpaceDE w:val="0"/>
              <w:autoSpaceDN w:val="0"/>
              <w:adjustRightInd w:val="0"/>
              <w:jc w:val="center"/>
              <w:rPr>
                <w:rFonts w:cs="Arial"/>
                <w:color w:val="000000"/>
                <w:kern w:val="0"/>
                <w:szCs w:val="21"/>
              </w:rPr>
            </w:pPr>
          </w:p>
        </w:tc>
      </w:tr>
      <w:tr w:rsidR="00A957CA" w:rsidRPr="00863C7A" w14:paraId="2CC87C4C" w14:textId="77777777" w:rsidTr="00B84F7E">
        <w:tc>
          <w:tcPr>
            <w:tcW w:w="3558" w:type="dxa"/>
            <w:gridSpan w:val="4"/>
            <w:tcBorders>
              <w:left w:val="nil"/>
              <w:bottom w:val="nil"/>
            </w:tcBorders>
          </w:tcPr>
          <w:p w14:paraId="0287DC91" w14:textId="77777777" w:rsidR="00A957CA" w:rsidRPr="006C2580" w:rsidRDefault="00A957CA" w:rsidP="00BE1404">
            <w:pPr>
              <w:autoSpaceDE w:val="0"/>
              <w:autoSpaceDN w:val="0"/>
              <w:adjustRightInd w:val="0"/>
              <w:jc w:val="right"/>
              <w:rPr>
                <w:rFonts w:cs="Arial"/>
                <w:b/>
                <w:color w:val="000000"/>
                <w:kern w:val="0"/>
                <w:szCs w:val="21"/>
              </w:rPr>
            </w:pPr>
            <w:r w:rsidRPr="006C2580">
              <w:rPr>
                <w:rFonts w:cs="Arial"/>
                <w:b/>
                <w:color w:val="000000"/>
                <w:kern w:val="0"/>
                <w:szCs w:val="21"/>
              </w:rPr>
              <w:t>1</w:t>
            </w:r>
            <w:r w:rsidR="004F6F9B" w:rsidRPr="006C2580">
              <w:rPr>
                <w:rFonts w:ascii="宋体" w:eastAsia="宋体" w:hAnsi="宋体" w:cs="Arial" w:hint="eastAsia"/>
                <w:b/>
                <w:color w:val="000000"/>
                <w:kern w:val="0"/>
                <w:szCs w:val="21"/>
              </w:rPr>
              <w:t>～</w:t>
            </w:r>
            <w:r w:rsidRPr="006C2580">
              <w:rPr>
                <w:rFonts w:cs="Arial"/>
                <w:b/>
                <w:color w:val="000000"/>
                <w:kern w:val="0"/>
                <w:szCs w:val="21"/>
              </w:rPr>
              <w:t>11</w:t>
            </w:r>
            <w:r w:rsidRPr="006C2580">
              <w:rPr>
                <w:rFonts w:cs="Arial"/>
                <w:b/>
                <w:color w:val="000000"/>
                <w:kern w:val="0"/>
                <w:szCs w:val="21"/>
              </w:rPr>
              <w:t>行合计：</w:t>
            </w:r>
          </w:p>
        </w:tc>
        <w:tc>
          <w:tcPr>
            <w:tcW w:w="1056" w:type="dxa"/>
            <w:tcBorders>
              <w:bottom w:val="single" w:sz="4" w:space="0" w:color="auto"/>
            </w:tcBorders>
          </w:tcPr>
          <w:p w14:paraId="312546E5" w14:textId="77777777" w:rsidR="00A957CA" w:rsidRPr="006C2580" w:rsidRDefault="00A957CA">
            <w:pPr>
              <w:jc w:val="center"/>
              <w:rPr>
                <w:rFonts w:cs="宋体"/>
                <w:b/>
                <w:color w:val="000000"/>
                <w:szCs w:val="21"/>
              </w:rPr>
            </w:pPr>
            <w:r w:rsidRPr="006C2580">
              <w:rPr>
                <w:b/>
                <w:color w:val="000000"/>
                <w:szCs w:val="21"/>
              </w:rPr>
              <w:t xml:space="preserve">0.457353 </w:t>
            </w:r>
          </w:p>
        </w:tc>
        <w:tc>
          <w:tcPr>
            <w:tcW w:w="1056" w:type="dxa"/>
            <w:tcBorders>
              <w:bottom w:val="single" w:sz="4" w:space="0" w:color="auto"/>
            </w:tcBorders>
          </w:tcPr>
          <w:p w14:paraId="7E1D9D13" w14:textId="77777777" w:rsidR="00A957CA" w:rsidRPr="006C2580" w:rsidRDefault="00A957CA">
            <w:pPr>
              <w:jc w:val="center"/>
              <w:rPr>
                <w:rFonts w:cs="宋体"/>
                <w:b/>
                <w:color w:val="000000"/>
                <w:szCs w:val="21"/>
              </w:rPr>
            </w:pPr>
          </w:p>
        </w:tc>
        <w:tc>
          <w:tcPr>
            <w:tcW w:w="1056" w:type="dxa"/>
            <w:tcBorders>
              <w:bottom w:val="single" w:sz="4" w:space="0" w:color="auto"/>
            </w:tcBorders>
          </w:tcPr>
          <w:p w14:paraId="511FE999" w14:textId="77777777" w:rsidR="00A957CA" w:rsidRPr="006C2580" w:rsidRDefault="00A957CA">
            <w:pPr>
              <w:jc w:val="center"/>
              <w:rPr>
                <w:rFonts w:cs="宋体"/>
                <w:b/>
                <w:color w:val="000000"/>
                <w:szCs w:val="21"/>
              </w:rPr>
            </w:pPr>
            <w:r w:rsidRPr="006C2580">
              <w:rPr>
                <w:b/>
                <w:color w:val="000000"/>
                <w:szCs w:val="21"/>
              </w:rPr>
              <w:t xml:space="preserve">0.404910 </w:t>
            </w:r>
          </w:p>
        </w:tc>
        <w:tc>
          <w:tcPr>
            <w:tcW w:w="912" w:type="dxa"/>
            <w:tcBorders>
              <w:bottom w:val="single" w:sz="4" w:space="0" w:color="auto"/>
            </w:tcBorders>
          </w:tcPr>
          <w:p w14:paraId="50516A9F" w14:textId="77777777" w:rsidR="00A957CA" w:rsidRPr="006C2580" w:rsidRDefault="00A957CA">
            <w:pPr>
              <w:jc w:val="center"/>
              <w:rPr>
                <w:rFonts w:cs="宋体"/>
                <w:b/>
                <w:color w:val="000000"/>
                <w:szCs w:val="21"/>
              </w:rPr>
            </w:pPr>
          </w:p>
        </w:tc>
        <w:tc>
          <w:tcPr>
            <w:tcW w:w="891" w:type="dxa"/>
            <w:tcBorders>
              <w:bottom w:val="single" w:sz="4" w:space="0" w:color="auto"/>
            </w:tcBorders>
          </w:tcPr>
          <w:p w14:paraId="5E744002" w14:textId="77777777" w:rsidR="00A957CA" w:rsidRPr="006C2580" w:rsidRDefault="00A957CA">
            <w:pPr>
              <w:jc w:val="center"/>
              <w:rPr>
                <w:rFonts w:cs="宋体"/>
                <w:b/>
                <w:color w:val="000000"/>
                <w:szCs w:val="21"/>
              </w:rPr>
            </w:pPr>
            <w:r w:rsidRPr="006C2580">
              <w:rPr>
                <w:b/>
                <w:color w:val="000000"/>
                <w:szCs w:val="21"/>
              </w:rPr>
              <w:t xml:space="preserve">89 </w:t>
            </w:r>
          </w:p>
        </w:tc>
      </w:tr>
    </w:tbl>
    <w:p w14:paraId="225534D8" w14:textId="77777777" w:rsidR="00BE1404" w:rsidRPr="00FA4F76" w:rsidRDefault="001B10D5" w:rsidP="00FA4F76">
      <w:pPr>
        <w:spacing w:after="240"/>
        <w:ind w:firstLineChars="200" w:firstLine="360"/>
        <w:rPr>
          <w:sz w:val="18"/>
          <w:szCs w:val="18"/>
        </w:rPr>
      </w:pPr>
      <w:r w:rsidRPr="00E37BE1">
        <w:rPr>
          <w:rFonts w:hint="eastAsia"/>
          <w:sz w:val="18"/>
          <w:szCs w:val="18"/>
        </w:rPr>
        <w:t>注：</w:t>
      </w:r>
      <w:r w:rsidRPr="00FA4F76">
        <w:rPr>
          <w:rFonts w:hint="eastAsia"/>
          <w:sz w:val="18"/>
          <w:szCs w:val="18"/>
        </w:rPr>
        <w:t>上述数据</w:t>
      </w:r>
      <w:r w:rsidR="00FA4F76">
        <w:rPr>
          <w:rFonts w:hint="eastAsia"/>
          <w:sz w:val="18"/>
          <w:szCs w:val="18"/>
        </w:rPr>
        <w:t>经过</w:t>
      </w:r>
      <w:r w:rsidR="00FA4F76" w:rsidRPr="00FA4F76">
        <w:rPr>
          <w:rFonts w:hint="eastAsia"/>
          <w:sz w:val="18"/>
          <w:szCs w:val="18"/>
        </w:rPr>
        <w:t>圆整</w:t>
      </w:r>
      <w:r w:rsidRPr="00FA4F76">
        <w:rPr>
          <w:rFonts w:hint="eastAsia"/>
          <w:sz w:val="18"/>
          <w:szCs w:val="18"/>
        </w:rPr>
        <w:t>。由于计算时使用的</w:t>
      </w:r>
      <w:r w:rsidR="00FA4F76" w:rsidRPr="00FA4F76">
        <w:rPr>
          <w:rFonts w:hint="eastAsia"/>
          <w:sz w:val="18"/>
          <w:szCs w:val="18"/>
        </w:rPr>
        <w:t>有效数字</w:t>
      </w:r>
      <w:r w:rsidRPr="00FA4F76">
        <w:rPr>
          <w:rFonts w:hint="eastAsia"/>
          <w:sz w:val="18"/>
          <w:szCs w:val="18"/>
        </w:rPr>
        <w:t>位数比表格中</w:t>
      </w:r>
      <w:r w:rsidR="00FA4F76" w:rsidRPr="00FA4F76">
        <w:rPr>
          <w:rFonts w:hint="eastAsia"/>
          <w:sz w:val="18"/>
          <w:szCs w:val="18"/>
        </w:rPr>
        <w:t>给出的位数多</w:t>
      </w:r>
      <w:r w:rsidRPr="00FA4F76">
        <w:rPr>
          <w:rFonts w:hint="eastAsia"/>
          <w:sz w:val="18"/>
          <w:szCs w:val="18"/>
        </w:rPr>
        <w:t>，</w:t>
      </w:r>
      <w:r w:rsidR="00FA4F76">
        <w:rPr>
          <w:rFonts w:hint="eastAsia"/>
          <w:sz w:val="18"/>
          <w:szCs w:val="18"/>
        </w:rPr>
        <w:t>利用表列</w:t>
      </w:r>
      <w:r w:rsidRPr="00FA4F76">
        <w:rPr>
          <w:rFonts w:hint="eastAsia"/>
          <w:sz w:val="18"/>
          <w:szCs w:val="18"/>
        </w:rPr>
        <w:t>数据</w:t>
      </w:r>
      <w:r w:rsidR="00FA4F76">
        <w:rPr>
          <w:rFonts w:hint="eastAsia"/>
          <w:sz w:val="18"/>
          <w:szCs w:val="18"/>
        </w:rPr>
        <w:t>重新</w:t>
      </w:r>
      <w:r w:rsidRPr="00FA4F76">
        <w:rPr>
          <w:rFonts w:hint="eastAsia"/>
          <w:sz w:val="18"/>
          <w:szCs w:val="18"/>
        </w:rPr>
        <w:t>计算时，可能</w:t>
      </w:r>
      <w:r w:rsidR="00FA4F76">
        <w:rPr>
          <w:rFonts w:hint="eastAsia"/>
          <w:sz w:val="18"/>
          <w:szCs w:val="18"/>
        </w:rPr>
        <w:t>出现</w:t>
      </w:r>
      <w:r w:rsidR="00FA4F76" w:rsidRPr="00FA4F76">
        <w:rPr>
          <w:rFonts w:hint="eastAsia"/>
          <w:sz w:val="18"/>
          <w:szCs w:val="18"/>
        </w:rPr>
        <w:t>圆整</w:t>
      </w:r>
      <w:r w:rsidR="00FA4F76">
        <w:rPr>
          <w:rFonts w:hint="eastAsia"/>
          <w:sz w:val="18"/>
          <w:szCs w:val="18"/>
        </w:rPr>
        <w:t>导致的差异</w:t>
      </w:r>
      <w:r w:rsidRPr="00FA4F76">
        <w:rPr>
          <w:rFonts w:hint="eastAsia"/>
          <w:sz w:val="18"/>
          <w:szCs w:val="18"/>
        </w:rPr>
        <w:t>。</w:t>
      </w:r>
    </w:p>
    <w:p w14:paraId="39D91604" w14:textId="77777777" w:rsidR="00DB62ED" w:rsidRDefault="001B10D5" w:rsidP="00DE4975">
      <w:pPr>
        <w:ind w:firstLineChars="200" w:firstLine="420"/>
      </w:pPr>
      <w:r w:rsidRPr="00863C7A">
        <w:rPr>
          <w:rFonts w:hint="eastAsia"/>
        </w:rPr>
        <w:t>对于上述示例，该过滤器按本标准表</w:t>
      </w:r>
      <w:r w:rsidRPr="00863C7A">
        <w:rPr>
          <w:rFonts w:hint="eastAsia"/>
        </w:rPr>
        <w:t>4</w:t>
      </w:r>
      <w:r w:rsidRPr="00863C7A">
        <w:rPr>
          <w:rFonts w:hint="eastAsia"/>
        </w:rPr>
        <w:t>要求分级为</w:t>
      </w:r>
      <w:r w:rsidRPr="00863C7A">
        <w:rPr>
          <w:rFonts w:hint="eastAsia"/>
        </w:rPr>
        <w:t xml:space="preserve">ISO </w:t>
      </w:r>
      <w:r w:rsidRPr="00E37BE1">
        <w:rPr>
          <w:rFonts w:hint="eastAsia"/>
          <w:i/>
        </w:rPr>
        <w:t>e</w:t>
      </w:r>
      <w:r w:rsidRPr="00863C7A">
        <w:rPr>
          <w:rFonts w:hint="eastAsia"/>
        </w:rPr>
        <w:t>PM</w:t>
      </w:r>
      <w:r w:rsidRPr="00863C7A">
        <w:rPr>
          <w:rFonts w:hint="eastAsia"/>
          <w:vertAlign w:val="subscript"/>
        </w:rPr>
        <w:t>2.5</w:t>
      </w:r>
      <w:r w:rsidRPr="00863C7A">
        <w:rPr>
          <w:rFonts w:hint="eastAsia"/>
        </w:rPr>
        <w:t xml:space="preserve"> 65%</w:t>
      </w:r>
      <w:r w:rsidRPr="00863C7A">
        <w:rPr>
          <w:rFonts w:hint="eastAsia"/>
        </w:rPr>
        <w:t>。</w:t>
      </w:r>
    </w:p>
    <w:p w14:paraId="582E5F3C" w14:textId="77777777" w:rsidR="00D47B83" w:rsidRPr="00D47B83" w:rsidRDefault="00D47B83" w:rsidP="00D47B83"/>
    <w:p w14:paraId="06085B17" w14:textId="77777777" w:rsidR="006C2580" w:rsidRDefault="006C2580">
      <w:pPr>
        <w:widowControl/>
        <w:jc w:val="left"/>
      </w:pPr>
      <w:r>
        <w:br w:type="page"/>
      </w:r>
    </w:p>
    <w:p w14:paraId="099B301D" w14:textId="77777777" w:rsidR="001B10D5" w:rsidRDefault="00D47B83" w:rsidP="00DE4975">
      <w:pPr>
        <w:ind w:firstLineChars="200" w:firstLine="420"/>
      </w:pPr>
      <w:r>
        <w:rPr>
          <w:rFonts w:hint="eastAsia"/>
        </w:rPr>
        <w:t>下面</w:t>
      </w:r>
      <w:r w:rsidR="006C2580">
        <w:rPr>
          <w:rFonts w:hint="eastAsia"/>
        </w:rPr>
        <w:t>再</w:t>
      </w:r>
      <w:r w:rsidR="001B10D5" w:rsidRPr="00863C7A">
        <w:rPr>
          <w:rFonts w:hint="eastAsia"/>
        </w:rPr>
        <w:t>给出</w:t>
      </w:r>
      <w:r>
        <w:rPr>
          <w:rFonts w:hint="eastAsia"/>
        </w:rPr>
        <w:t>一个按</w:t>
      </w:r>
      <w:r w:rsidR="001B10D5" w:rsidRPr="00863C7A">
        <w:rPr>
          <w:rFonts w:hint="eastAsia"/>
        </w:rPr>
        <w:t>EN779</w:t>
      </w:r>
      <w:r>
        <w:rPr>
          <w:rFonts w:hint="eastAsia"/>
        </w:rPr>
        <w:t>划为</w:t>
      </w:r>
      <w:r w:rsidR="001B10D5" w:rsidRPr="00863C7A">
        <w:rPr>
          <w:rFonts w:hint="eastAsia"/>
        </w:rPr>
        <w:t>F9</w:t>
      </w:r>
      <w:r>
        <w:rPr>
          <w:rFonts w:hint="eastAsia"/>
        </w:rPr>
        <w:t>、按</w:t>
      </w:r>
      <w:r w:rsidR="001B10D5" w:rsidRPr="00863C7A">
        <w:rPr>
          <w:rFonts w:hint="eastAsia"/>
        </w:rPr>
        <w:t>ASHRAE 52.2</w:t>
      </w:r>
      <w:r>
        <w:rPr>
          <w:rFonts w:hint="eastAsia"/>
        </w:rPr>
        <w:t>划为</w:t>
      </w:r>
      <w:r w:rsidR="001B10D5" w:rsidRPr="00863C7A">
        <w:rPr>
          <w:rFonts w:hint="eastAsia"/>
        </w:rPr>
        <w:t>MERV-A 15</w:t>
      </w:r>
      <w:r>
        <w:rPr>
          <w:rFonts w:hint="eastAsia"/>
        </w:rPr>
        <w:t>的</w:t>
      </w:r>
      <w:r w:rsidR="001B10D5" w:rsidRPr="00863C7A">
        <w:rPr>
          <w:rFonts w:hint="eastAsia"/>
        </w:rPr>
        <w:t>玻纤滤纸</w:t>
      </w:r>
      <w:r>
        <w:rPr>
          <w:rFonts w:hint="eastAsia"/>
        </w:rPr>
        <w:t>刚性</w:t>
      </w:r>
      <w:r w:rsidR="001B10D5" w:rsidRPr="00863C7A">
        <w:rPr>
          <w:rFonts w:hint="eastAsia"/>
        </w:rPr>
        <w:t>过滤器（过滤器</w:t>
      </w:r>
      <w:r>
        <w:rPr>
          <w:rFonts w:hint="eastAsia"/>
        </w:rPr>
        <w:t>B</w:t>
      </w:r>
      <w:r w:rsidR="001B10D5" w:rsidRPr="00863C7A">
        <w:rPr>
          <w:rFonts w:hint="eastAsia"/>
        </w:rPr>
        <w:t>）的示例。</w:t>
      </w:r>
    </w:p>
    <w:p w14:paraId="21918933" w14:textId="77777777" w:rsidR="00D47B83" w:rsidRDefault="00D47B83">
      <w:pPr>
        <w:widowControl/>
        <w:jc w:val="left"/>
        <w:rPr>
          <w:b/>
        </w:rPr>
      </w:pPr>
    </w:p>
    <w:p w14:paraId="67493A00" w14:textId="77777777" w:rsidR="0005474B" w:rsidRPr="00D47B83" w:rsidRDefault="001B10D5" w:rsidP="00D47B83">
      <w:pPr>
        <w:jc w:val="center"/>
        <w:rPr>
          <w:b/>
        </w:rPr>
      </w:pPr>
      <w:r w:rsidRPr="00D47B83">
        <w:rPr>
          <w:rFonts w:hint="eastAsia"/>
          <w:b/>
        </w:rPr>
        <w:t>表</w:t>
      </w:r>
      <w:r w:rsidRPr="00D47B83">
        <w:rPr>
          <w:rFonts w:hint="eastAsia"/>
          <w:b/>
        </w:rPr>
        <w:t>B.3</w:t>
      </w:r>
      <w:r w:rsidR="00FA4F76" w:rsidRPr="00D47B83">
        <w:rPr>
          <w:rFonts w:hint="eastAsia"/>
          <w:b/>
        </w:rPr>
        <w:t xml:space="preserve">　</w:t>
      </w:r>
      <w:r w:rsidR="00C97B2A" w:rsidRPr="00D47B83">
        <w:rPr>
          <w:rFonts w:hint="eastAsia"/>
          <w:b/>
        </w:rPr>
        <w:t>过滤器</w:t>
      </w:r>
      <w:r w:rsidR="00C97B2A" w:rsidRPr="00D47B83">
        <w:rPr>
          <w:rFonts w:hint="eastAsia"/>
          <w:b/>
        </w:rPr>
        <w:t>B</w:t>
      </w:r>
      <w:r w:rsidR="00C97B2A" w:rsidRPr="00D47B83">
        <w:rPr>
          <w:rFonts w:hint="eastAsia"/>
          <w:b/>
        </w:rPr>
        <w:t>计径效率数据</w:t>
      </w:r>
    </w:p>
    <w:tbl>
      <w:tblPr>
        <w:tblStyle w:val="a4"/>
        <w:tblW w:w="0" w:type="auto"/>
        <w:tblLook w:val="04A0" w:firstRow="1" w:lastRow="0" w:firstColumn="1" w:lastColumn="0" w:noHBand="0" w:noVBand="1"/>
      </w:tblPr>
      <w:tblGrid>
        <w:gridCol w:w="1065"/>
        <w:gridCol w:w="1065"/>
        <w:gridCol w:w="1065"/>
        <w:gridCol w:w="1065"/>
        <w:gridCol w:w="1065"/>
        <w:gridCol w:w="1065"/>
        <w:gridCol w:w="1066"/>
        <w:gridCol w:w="1066"/>
      </w:tblGrid>
      <w:tr w:rsidR="00D47B83" w:rsidRPr="00863C7A" w14:paraId="51BEC807" w14:textId="77777777" w:rsidTr="00D47B83">
        <w:tc>
          <w:tcPr>
            <w:tcW w:w="1065" w:type="dxa"/>
            <w:vAlign w:val="center"/>
          </w:tcPr>
          <w:p w14:paraId="7F42EEFC" w14:textId="77777777" w:rsidR="00D47B83" w:rsidRPr="00E233E0" w:rsidRDefault="00D47B83" w:rsidP="00D47B83">
            <w:pPr>
              <w:autoSpaceDE w:val="0"/>
              <w:autoSpaceDN w:val="0"/>
              <w:adjustRightInd w:val="0"/>
              <w:jc w:val="center"/>
              <w:rPr>
                <w:rFonts w:cs="Arial"/>
                <w:color w:val="000000"/>
                <w:kern w:val="0"/>
                <w:szCs w:val="21"/>
              </w:rPr>
            </w:pPr>
            <w:r w:rsidRPr="00E233E0">
              <w:rPr>
                <w:rFonts w:cs="Arial"/>
                <w:color w:val="000000"/>
                <w:kern w:val="0"/>
                <w:szCs w:val="21"/>
              </w:rPr>
              <w:t>i</w:t>
            </w:r>
          </w:p>
        </w:tc>
        <w:tc>
          <w:tcPr>
            <w:tcW w:w="1065" w:type="dxa"/>
            <w:vAlign w:val="center"/>
          </w:tcPr>
          <w:p w14:paraId="45D72358"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d</w:t>
            </w:r>
            <w:r w:rsidRPr="00E233E0">
              <w:rPr>
                <w:rFonts w:cs="Arial"/>
                <w:color w:val="000000"/>
                <w:kern w:val="0"/>
                <w:szCs w:val="21"/>
                <w:vertAlign w:val="subscript"/>
              </w:rPr>
              <w:t>i</w:t>
            </w:r>
          </w:p>
          <w:p w14:paraId="6973D317"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μm</w:t>
            </w:r>
          </w:p>
        </w:tc>
        <w:tc>
          <w:tcPr>
            <w:tcW w:w="1065" w:type="dxa"/>
            <w:vAlign w:val="center"/>
          </w:tcPr>
          <w:p w14:paraId="1B75F751"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d</w:t>
            </w:r>
            <w:r w:rsidRPr="00E233E0">
              <w:rPr>
                <w:rFonts w:cs="Arial"/>
                <w:color w:val="000000"/>
                <w:kern w:val="0"/>
                <w:szCs w:val="21"/>
                <w:vertAlign w:val="subscript"/>
              </w:rPr>
              <w:t>i+1</w:t>
            </w:r>
          </w:p>
          <w:p w14:paraId="179DAFBA"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μm</w:t>
            </w:r>
          </w:p>
        </w:tc>
        <w:tc>
          <w:tcPr>
            <w:tcW w:w="1065" w:type="dxa"/>
            <w:vAlign w:val="center"/>
          </w:tcPr>
          <w:p w14:paraId="176B291F"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82477E">
              <w:rPr>
                <w:position w:val="-10"/>
              </w:rPr>
              <w:object w:dxaOrig="260" w:dyaOrig="360" w14:anchorId="0A0EA170">
                <v:shape id="_x0000_i1060" type="#_x0000_t75" style="width:11.25pt;height:15.75pt" o:ole="">
                  <v:imagedata r:id="rId44" o:title=""/>
                </v:shape>
                <o:OLEObject Type="Embed" ProgID="Equation.3" ShapeID="_x0000_i1060" DrawAspect="Content" ObjectID="_1696676792" r:id="rId75"/>
              </w:object>
            </w:r>
          </w:p>
          <w:p w14:paraId="051546BC"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μm</w:t>
            </w:r>
          </w:p>
        </w:tc>
        <w:tc>
          <w:tcPr>
            <w:tcW w:w="1065" w:type="dxa"/>
            <w:vAlign w:val="center"/>
          </w:tcPr>
          <w:p w14:paraId="1C473DD1" w14:textId="77777777" w:rsidR="00D47B83" w:rsidRPr="00E233E0" w:rsidRDefault="00D47B83" w:rsidP="00D47B83">
            <w:pPr>
              <w:autoSpaceDE w:val="0"/>
              <w:autoSpaceDN w:val="0"/>
              <w:adjustRightInd w:val="0"/>
              <w:spacing w:line="300" w:lineRule="exact"/>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tc>
        <w:tc>
          <w:tcPr>
            <w:tcW w:w="1065" w:type="dxa"/>
            <w:vAlign w:val="center"/>
          </w:tcPr>
          <w:p w14:paraId="741B3225"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E</w:t>
            </w:r>
            <w:r w:rsidRPr="00E233E0">
              <w:rPr>
                <w:rFonts w:cs="Arial"/>
                <w:color w:val="000000"/>
                <w:kern w:val="0"/>
                <w:szCs w:val="21"/>
                <w:vertAlign w:val="subscript"/>
              </w:rPr>
              <w:t>i</w:t>
            </w:r>
          </w:p>
          <w:p w14:paraId="525FB09F"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w:t>
            </w:r>
          </w:p>
        </w:tc>
        <w:tc>
          <w:tcPr>
            <w:tcW w:w="1066" w:type="dxa"/>
            <w:vAlign w:val="center"/>
          </w:tcPr>
          <w:p w14:paraId="3C07B547"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E</w:t>
            </w:r>
            <w:r w:rsidRPr="00E233E0">
              <w:rPr>
                <w:rFonts w:cs="Arial"/>
                <w:color w:val="000000"/>
                <w:kern w:val="0"/>
                <w:szCs w:val="21"/>
                <w:vertAlign w:val="subscript"/>
              </w:rPr>
              <w:t>D,i</w:t>
            </w:r>
          </w:p>
          <w:p w14:paraId="0EC245C1"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w:t>
            </w:r>
          </w:p>
        </w:tc>
        <w:tc>
          <w:tcPr>
            <w:tcW w:w="1066" w:type="dxa"/>
            <w:vAlign w:val="center"/>
          </w:tcPr>
          <w:p w14:paraId="4DFAB23D"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D934CE">
              <w:rPr>
                <w:rFonts w:cs="Arial"/>
                <w:i/>
                <w:color w:val="000000"/>
                <w:kern w:val="0"/>
                <w:szCs w:val="21"/>
              </w:rPr>
              <w:t>E</w:t>
            </w:r>
            <w:r w:rsidRPr="00E233E0">
              <w:rPr>
                <w:rFonts w:cs="Arial"/>
                <w:color w:val="000000"/>
                <w:kern w:val="0"/>
                <w:szCs w:val="21"/>
                <w:vertAlign w:val="subscript"/>
              </w:rPr>
              <w:t>A</w:t>
            </w:r>
            <w:r>
              <w:rPr>
                <w:rFonts w:cs="Arial" w:hint="eastAsia"/>
                <w:color w:val="000000"/>
                <w:kern w:val="0"/>
                <w:szCs w:val="21"/>
                <w:vertAlign w:val="subscript"/>
              </w:rPr>
              <w:t>,</w:t>
            </w:r>
            <w:r w:rsidRPr="00E233E0">
              <w:rPr>
                <w:rFonts w:cs="Arial"/>
                <w:color w:val="000000"/>
                <w:kern w:val="0"/>
                <w:szCs w:val="21"/>
                <w:vertAlign w:val="subscript"/>
              </w:rPr>
              <w:t>i</w:t>
            </w:r>
          </w:p>
          <w:p w14:paraId="25949FAF" w14:textId="77777777" w:rsidR="00D47B83" w:rsidRPr="00E233E0" w:rsidRDefault="00D47B83" w:rsidP="00D47B83">
            <w:pPr>
              <w:autoSpaceDE w:val="0"/>
              <w:autoSpaceDN w:val="0"/>
              <w:adjustRightInd w:val="0"/>
              <w:spacing w:line="300" w:lineRule="exact"/>
              <w:jc w:val="center"/>
              <w:rPr>
                <w:rFonts w:cs="Arial"/>
                <w:color w:val="000000"/>
                <w:kern w:val="0"/>
                <w:szCs w:val="21"/>
              </w:rPr>
            </w:pPr>
            <w:r w:rsidRPr="00E233E0">
              <w:rPr>
                <w:rFonts w:cs="Arial"/>
                <w:color w:val="000000"/>
                <w:kern w:val="0"/>
                <w:szCs w:val="21"/>
              </w:rPr>
              <w:t>%</w:t>
            </w:r>
          </w:p>
        </w:tc>
      </w:tr>
      <w:tr w:rsidR="00C97B2A" w:rsidRPr="00863C7A" w14:paraId="22D09B28" w14:textId="77777777" w:rsidTr="00D47B83">
        <w:tc>
          <w:tcPr>
            <w:tcW w:w="1065" w:type="dxa"/>
            <w:vAlign w:val="center"/>
          </w:tcPr>
          <w:p w14:paraId="1F0C8B03" w14:textId="77777777" w:rsidR="00C97B2A" w:rsidRPr="00D47B83" w:rsidRDefault="00C97B2A" w:rsidP="00D47B83">
            <w:pPr>
              <w:jc w:val="center"/>
            </w:pPr>
            <w:r w:rsidRPr="00D47B83">
              <w:rPr>
                <w:rFonts w:hint="eastAsia"/>
              </w:rPr>
              <w:t>1</w:t>
            </w:r>
          </w:p>
        </w:tc>
        <w:tc>
          <w:tcPr>
            <w:tcW w:w="1065" w:type="dxa"/>
            <w:vAlign w:val="center"/>
          </w:tcPr>
          <w:p w14:paraId="3F3DBD18" w14:textId="77777777" w:rsidR="00C97B2A" w:rsidRPr="00D47B83" w:rsidRDefault="00C97B2A" w:rsidP="00D47B83">
            <w:pPr>
              <w:jc w:val="center"/>
            </w:pPr>
            <w:r w:rsidRPr="00D47B83">
              <w:rPr>
                <w:rFonts w:hint="eastAsia"/>
              </w:rPr>
              <w:t>0.3</w:t>
            </w:r>
          </w:p>
        </w:tc>
        <w:tc>
          <w:tcPr>
            <w:tcW w:w="1065" w:type="dxa"/>
            <w:vAlign w:val="center"/>
          </w:tcPr>
          <w:p w14:paraId="3E8C14BD" w14:textId="77777777" w:rsidR="00C97B2A" w:rsidRPr="00D47B83" w:rsidRDefault="00C97B2A" w:rsidP="00D47B83">
            <w:pPr>
              <w:jc w:val="center"/>
            </w:pPr>
            <w:r w:rsidRPr="00D47B83">
              <w:rPr>
                <w:rFonts w:hint="eastAsia"/>
              </w:rPr>
              <w:t>0.5</w:t>
            </w:r>
          </w:p>
        </w:tc>
        <w:tc>
          <w:tcPr>
            <w:tcW w:w="1065" w:type="dxa"/>
            <w:vAlign w:val="center"/>
          </w:tcPr>
          <w:p w14:paraId="1F047A64" w14:textId="77777777" w:rsidR="00C97B2A" w:rsidRPr="00D47B83" w:rsidRDefault="00C97B2A" w:rsidP="00D47B83">
            <w:pPr>
              <w:jc w:val="center"/>
            </w:pPr>
            <w:r w:rsidRPr="00D47B83">
              <w:rPr>
                <w:rFonts w:hint="eastAsia"/>
              </w:rPr>
              <w:t>0.39</w:t>
            </w:r>
          </w:p>
        </w:tc>
        <w:tc>
          <w:tcPr>
            <w:tcW w:w="1065" w:type="dxa"/>
            <w:vAlign w:val="center"/>
          </w:tcPr>
          <w:p w14:paraId="09D81F1B" w14:textId="77777777" w:rsidR="00C97B2A" w:rsidRPr="00D47B83" w:rsidRDefault="00C97B2A" w:rsidP="00D47B83">
            <w:pPr>
              <w:jc w:val="center"/>
            </w:pPr>
            <w:r w:rsidRPr="00D47B83">
              <w:rPr>
                <w:rFonts w:hint="eastAsia"/>
              </w:rPr>
              <w:t>0.51</w:t>
            </w:r>
          </w:p>
        </w:tc>
        <w:tc>
          <w:tcPr>
            <w:tcW w:w="1065" w:type="dxa"/>
            <w:vAlign w:val="center"/>
          </w:tcPr>
          <w:p w14:paraId="432DFAF1" w14:textId="77777777" w:rsidR="00C97B2A" w:rsidRPr="00D47B83" w:rsidRDefault="00C97B2A" w:rsidP="00D47B83">
            <w:pPr>
              <w:jc w:val="center"/>
            </w:pPr>
            <w:r w:rsidRPr="00D47B83">
              <w:rPr>
                <w:rFonts w:hint="eastAsia"/>
              </w:rPr>
              <w:t>82.0</w:t>
            </w:r>
          </w:p>
        </w:tc>
        <w:tc>
          <w:tcPr>
            <w:tcW w:w="1066" w:type="dxa"/>
            <w:vAlign w:val="center"/>
          </w:tcPr>
          <w:p w14:paraId="5600C8DD" w14:textId="77777777" w:rsidR="00C97B2A" w:rsidRPr="00D47B83" w:rsidRDefault="00C97B2A" w:rsidP="00D47B83">
            <w:pPr>
              <w:jc w:val="center"/>
            </w:pPr>
            <w:r w:rsidRPr="00D47B83">
              <w:rPr>
                <w:rFonts w:hint="eastAsia"/>
              </w:rPr>
              <w:t>79.0</w:t>
            </w:r>
          </w:p>
        </w:tc>
        <w:tc>
          <w:tcPr>
            <w:tcW w:w="1066" w:type="dxa"/>
            <w:vAlign w:val="center"/>
          </w:tcPr>
          <w:p w14:paraId="7726B3E7" w14:textId="77777777" w:rsidR="00C97B2A" w:rsidRPr="00D47B83" w:rsidRDefault="00C97B2A" w:rsidP="00D47B83">
            <w:pPr>
              <w:jc w:val="center"/>
            </w:pPr>
            <w:r w:rsidRPr="00D47B83">
              <w:rPr>
                <w:rFonts w:hint="eastAsia"/>
              </w:rPr>
              <w:t>80.5</w:t>
            </w:r>
          </w:p>
        </w:tc>
      </w:tr>
      <w:tr w:rsidR="00C97B2A" w:rsidRPr="00863C7A" w14:paraId="7626ED2D" w14:textId="77777777" w:rsidTr="00D47B83">
        <w:tc>
          <w:tcPr>
            <w:tcW w:w="1065" w:type="dxa"/>
            <w:vAlign w:val="center"/>
          </w:tcPr>
          <w:p w14:paraId="37DD1949" w14:textId="77777777" w:rsidR="00C97B2A" w:rsidRPr="00D47B83" w:rsidRDefault="00C97B2A" w:rsidP="00D47B83">
            <w:pPr>
              <w:jc w:val="center"/>
            </w:pPr>
            <w:r w:rsidRPr="00D47B83">
              <w:rPr>
                <w:rFonts w:hint="eastAsia"/>
              </w:rPr>
              <w:t>2</w:t>
            </w:r>
          </w:p>
        </w:tc>
        <w:tc>
          <w:tcPr>
            <w:tcW w:w="1065" w:type="dxa"/>
            <w:vAlign w:val="center"/>
          </w:tcPr>
          <w:p w14:paraId="381FD17F" w14:textId="77777777" w:rsidR="00C97B2A" w:rsidRPr="00D47B83" w:rsidRDefault="00C97B2A" w:rsidP="00D47B83">
            <w:pPr>
              <w:jc w:val="center"/>
            </w:pPr>
            <w:r w:rsidRPr="00D47B83">
              <w:rPr>
                <w:rFonts w:hint="eastAsia"/>
              </w:rPr>
              <w:t>0.5</w:t>
            </w:r>
          </w:p>
        </w:tc>
        <w:tc>
          <w:tcPr>
            <w:tcW w:w="1065" w:type="dxa"/>
            <w:vAlign w:val="center"/>
          </w:tcPr>
          <w:p w14:paraId="37B4D605" w14:textId="77777777" w:rsidR="00C97B2A" w:rsidRPr="00D47B83" w:rsidRDefault="00C97B2A" w:rsidP="00D47B83">
            <w:pPr>
              <w:jc w:val="center"/>
            </w:pPr>
            <w:r w:rsidRPr="00D47B83">
              <w:rPr>
                <w:rFonts w:hint="eastAsia"/>
              </w:rPr>
              <w:t>0.7</w:t>
            </w:r>
          </w:p>
        </w:tc>
        <w:tc>
          <w:tcPr>
            <w:tcW w:w="1065" w:type="dxa"/>
            <w:vAlign w:val="center"/>
          </w:tcPr>
          <w:p w14:paraId="2F835256" w14:textId="77777777" w:rsidR="00C97B2A" w:rsidRPr="00D47B83" w:rsidRDefault="00C97B2A" w:rsidP="00D47B83">
            <w:pPr>
              <w:jc w:val="center"/>
            </w:pPr>
            <w:r w:rsidRPr="00D47B83">
              <w:rPr>
                <w:rFonts w:hint="eastAsia"/>
              </w:rPr>
              <w:t>0.59</w:t>
            </w:r>
          </w:p>
        </w:tc>
        <w:tc>
          <w:tcPr>
            <w:tcW w:w="1065" w:type="dxa"/>
            <w:vAlign w:val="center"/>
          </w:tcPr>
          <w:p w14:paraId="5BFA82E2" w14:textId="77777777" w:rsidR="00C97B2A" w:rsidRPr="00D47B83" w:rsidRDefault="00C97B2A" w:rsidP="00D47B83">
            <w:pPr>
              <w:jc w:val="center"/>
            </w:pPr>
            <w:r w:rsidRPr="00D47B83">
              <w:rPr>
                <w:rFonts w:hint="eastAsia"/>
              </w:rPr>
              <w:t>0.34</w:t>
            </w:r>
          </w:p>
        </w:tc>
        <w:tc>
          <w:tcPr>
            <w:tcW w:w="1065" w:type="dxa"/>
            <w:vAlign w:val="center"/>
          </w:tcPr>
          <w:p w14:paraId="347C098B" w14:textId="77777777" w:rsidR="00C97B2A" w:rsidRPr="00D47B83" w:rsidRDefault="00C97B2A" w:rsidP="00D47B83">
            <w:pPr>
              <w:jc w:val="center"/>
            </w:pPr>
            <w:r w:rsidRPr="00D47B83">
              <w:rPr>
                <w:rFonts w:hint="eastAsia"/>
              </w:rPr>
              <w:t>90.0</w:t>
            </w:r>
          </w:p>
        </w:tc>
        <w:tc>
          <w:tcPr>
            <w:tcW w:w="1066" w:type="dxa"/>
            <w:vAlign w:val="center"/>
          </w:tcPr>
          <w:p w14:paraId="1586F37D" w14:textId="77777777" w:rsidR="00C97B2A" w:rsidRPr="00D47B83" w:rsidRDefault="00C97B2A" w:rsidP="00D47B83">
            <w:pPr>
              <w:jc w:val="center"/>
            </w:pPr>
            <w:r w:rsidRPr="00D47B83">
              <w:rPr>
                <w:rFonts w:hint="eastAsia"/>
              </w:rPr>
              <w:t>88.0</w:t>
            </w:r>
          </w:p>
        </w:tc>
        <w:tc>
          <w:tcPr>
            <w:tcW w:w="1066" w:type="dxa"/>
            <w:vAlign w:val="center"/>
          </w:tcPr>
          <w:p w14:paraId="7537BBA7" w14:textId="77777777" w:rsidR="00C97B2A" w:rsidRPr="00D47B83" w:rsidRDefault="00C97B2A" w:rsidP="00D47B83">
            <w:pPr>
              <w:jc w:val="center"/>
            </w:pPr>
            <w:r w:rsidRPr="00D47B83">
              <w:rPr>
                <w:rFonts w:hint="eastAsia"/>
              </w:rPr>
              <w:t>89.0</w:t>
            </w:r>
          </w:p>
        </w:tc>
      </w:tr>
      <w:tr w:rsidR="00C97B2A" w:rsidRPr="00863C7A" w14:paraId="43C9B636" w14:textId="77777777" w:rsidTr="00D47B83">
        <w:tc>
          <w:tcPr>
            <w:tcW w:w="1065" w:type="dxa"/>
            <w:vAlign w:val="center"/>
          </w:tcPr>
          <w:p w14:paraId="4E65CCC2" w14:textId="77777777" w:rsidR="00C97B2A" w:rsidRPr="00D47B83" w:rsidRDefault="00C97B2A" w:rsidP="00D47B83">
            <w:pPr>
              <w:jc w:val="center"/>
            </w:pPr>
            <w:r w:rsidRPr="00D47B83">
              <w:rPr>
                <w:rFonts w:hint="eastAsia"/>
              </w:rPr>
              <w:t>3</w:t>
            </w:r>
          </w:p>
        </w:tc>
        <w:tc>
          <w:tcPr>
            <w:tcW w:w="1065" w:type="dxa"/>
            <w:vAlign w:val="center"/>
          </w:tcPr>
          <w:p w14:paraId="326D2098" w14:textId="77777777" w:rsidR="00C97B2A" w:rsidRPr="00D47B83" w:rsidRDefault="00C97B2A" w:rsidP="00D47B83">
            <w:pPr>
              <w:jc w:val="center"/>
            </w:pPr>
            <w:r w:rsidRPr="00D47B83">
              <w:rPr>
                <w:rFonts w:hint="eastAsia"/>
              </w:rPr>
              <w:t>0.7</w:t>
            </w:r>
          </w:p>
        </w:tc>
        <w:tc>
          <w:tcPr>
            <w:tcW w:w="1065" w:type="dxa"/>
            <w:vAlign w:val="center"/>
          </w:tcPr>
          <w:p w14:paraId="1F883333" w14:textId="77777777" w:rsidR="00C97B2A" w:rsidRPr="00D47B83" w:rsidRDefault="00C97B2A" w:rsidP="00D47B83">
            <w:pPr>
              <w:jc w:val="center"/>
            </w:pPr>
            <w:r w:rsidRPr="00D47B83">
              <w:rPr>
                <w:rFonts w:hint="eastAsia"/>
              </w:rPr>
              <w:t>1.0</w:t>
            </w:r>
          </w:p>
        </w:tc>
        <w:tc>
          <w:tcPr>
            <w:tcW w:w="1065" w:type="dxa"/>
            <w:vAlign w:val="center"/>
          </w:tcPr>
          <w:p w14:paraId="4720E60C" w14:textId="77777777" w:rsidR="00C97B2A" w:rsidRPr="00D47B83" w:rsidRDefault="00C97B2A" w:rsidP="00D47B83">
            <w:pPr>
              <w:jc w:val="center"/>
            </w:pPr>
            <w:r w:rsidRPr="00D47B83">
              <w:rPr>
                <w:rFonts w:hint="eastAsia"/>
              </w:rPr>
              <w:t>0.84</w:t>
            </w:r>
          </w:p>
        </w:tc>
        <w:tc>
          <w:tcPr>
            <w:tcW w:w="1065" w:type="dxa"/>
            <w:vAlign w:val="center"/>
          </w:tcPr>
          <w:p w14:paraId="54262EE1" w14:textId="77777777" w:rsidR="00C97B2A" w:rsidRPr="00D47B83" w:rsidRDefault="00C97B2A" w:rsidP="00D47B83">
            <w:pPr>
              <w:jc w:val="center"/>
            </w:pPr>
            <w:r w:rsidRPr="00D47B83">
              <w:rPr>
                <w:rFonts w:hint="eastAsia"/>
              </w:rPr>
              <w:t>0.36</w:t>
            </w:r>
          </w:p>
        </w:tc>
        <w:tc>
          <w:tcPr>
            <w:tcW w:w="1065" w:type="dxa"/>
            <w:vAlign w:val="center"/>
          </w:tcPr>
          <w:p w14:paraId="57E14361" w14:textId="77777777" w:rsidR="00C97B2A" w:rsidRPr="00D47B83" w:rsidRDefault="00C97B2A" w:rsidP="00D47B83">
            <w:pPr>
              <w:jc w:val="center"/>
            </w:pPr>
            <w:r w:rsidRPr="00D47B83">
              <w:rPr>
                <w:rFonts w:hint="eastAsia"/>
              </w:rPr>
              <w:t>94.3</w:t>
            </w:r>
          </w:p>
        </w:tc>
        <w:tc>
          <w:tcPr>
            <w:tcW w:w="1066" w:type="dxa"/>
            <w:vAlign w:val="center"/>
          </w:tcPr>
          <w:p w14:paraId="77E2D1AD" w14:textId="77777777" w:rsidR="00C97B2A" w:rsidRPr="00D47B83" w:rsidRDefault="00C97B2A" w:rsidP="00D47B83">
            <w:pPr>
              <w:jc w:val="center"/>
            </w:pPr>
            <w:r w:rsidRPr="00D47B83">
              <w:rPr>
                <w:rFonts w:hint="eastAsia"/>
              </w:rPr>
              <w:t>93.0</w:t>
            </w:r>
          </w:p>
        </w:tc>
        <w:tc>
          <w:tcPr>
            <w:tcW w:w="1066" w:type="dxa"/>
            <w:vAlign w:val="center"/>
          </w:tcPr>
          <w:p w14:paraId="5392DA33" w14:textId="77777777" w:rsidR="00C97B2A" w:rsidRPr="00D47B83" w:rsidRDefault="00C97B2A" w:rsidP="00D47B83">
            <w:pPr>
              <w:jc w:val="center"/>
            </w:pPr>
            <w:r w:rsidRPr="00D47B83">
              <w:rPr>
                <w:rFonts w:hint="eastAsia"/>
              </w:rPr>
              <w:t>93.7</w:t>
            </w:r>
          </w:p>
        </w:tc>
      </w:tr>
      <w:tr w:rsidR="00C97B2A" w:rsidRPr="00863C7A" w14:paraId="08E22CA3" w14:textId="77777777" w:rsidTr="00D47B83">
        <w:tc>
          <w:tcPr>
            <w:tcW w:w="1065" w:type="dxa"/>
            <w:vAlign w:val="center"/>
          </w:tcPr>
          <w:p w14:paraId="2C600DBC" w14:textId="77777777" w:rsidR="00C97B2A" w:rsidRPr="00D47B83" w:rsidRDefault="00C97B2A" w:rsidP="00D47B83">
            <w:pPr>
              <w:jc w:val="center"/>
            </w:pPr>
            <w:r w:rsidRPr="00D47B83">
              <w:rPr>
                <w:rFonts w:hint="eastAsia"/>
              </w:rPr>
              <w:t>4</w:t>
            </w:r>
          </w:p>
        </w:tc>
        <w:tc>
          <w:tcPr>
            <w:tcW w:w="1065" w:type="dxa"/>
            <w:vAlign w:val="center"/>
          </w:tcPr>
          <w:p w14:paraId="7BFBB026" w14:textId="77777777" w:rsidR="00C97B2A" w:rsidRPr="00D47B83" w:rsidRDefault="00C97B2A" w:rsidP="00D47B83">
            <w:pPr>
              <w:jc w:val="center"/>
            </w:pPr>
            <w:r w:rsidRPr="00D47B83">
              <w:rPr>
                <w:rFonts w:hint="eastAsia"/>
              </w:rPr>
              <w:t>1.0</w:t>
            </w:r>
          </w:p>
        </w:tc>
        <w:tc>
          <w:tcPr>
            <w:tcW w:w="1065" w:type="dxa"/>
            <w:vAlign w:val="center"/>
          </w:tcPr>
          <w:p w14:paraId="01A18D42" w14:textId="77777777" w:rsidR="00C97B2A" w:rsidRPr="00D47B83" w:rsidRDefault="00C97B2A" w:rsidP="00D47B83">
            <w:pPr>
              <w:jc w:val="center"/>
            </w:pPr>
            <w:r w:rsidRPr="00D47B83">
              <w:rPr>
                <w:rFonts w:hint="eastAsia"/>
              </w:rPr>
              <w:t>1.3</w:t>
            </w:r>
          </w:p>
        </w:tc>
        <w:tc>
          <w:tcPr>
            <w:tcW w:w="1065" w:type="dxa"/>
            <w:vAlign w:val="center"/>
          </w:tcPr>
          <w:p w14:paraId="2DB4BC5F" w14:textId="77777777" w:rsidR="00C97B2A" w:rsidRPr="00D47B83" w:rsidRDefault="00C97B2A" w:rsidP="00D47B83">
            <w:pPr>
              <w:jc w:val="center"/>
            </w:pPr>
            <w:r w:rsidRPr="00D47B83">
              <w:rPr>
                <w:rFonts w:hint="eastAsia"/>
              </w:rPr>
              <w:t>1.14</w:t>
            </w:r>
          </w:p>
        </w:tc>
        <w:tc>
          <w:tcPr>
            <w:tcW w:w="1065" w:type="dxa"/>
            <w:vAlign w:val="center"/>
          </w:tcPr>
          <w:p w14:paraId="09AB667A" w14:textId="77777777" w:rsidR="00C97B2A" w:rsidRPr="00D47B83" w:rsidRDefault="00C97B2A" w:rsidP="00D47B83">
            <w:pPr>
              <w:jc w:val="center"/>
            </w:pPr>
            <w:r w:rsidRPr="00D47B83">
              <w:rPr>
                <w:rFonts w:hint="eastAsia"/>
              </w:rPr>
              <w:t>0.26</w:t>
            </w:r>
          </w:p>
        </w:tc>
        <w:tc>
          <w:tcPr>
            <w:tcW w:w="1065" w:type="dxa"/>
            <w:vAlign w:val="center"/>
          </w:tcPr>
          <w:p w14:paraId="0F870CC2" w14:textId="77777777" w:rsidR="00C97B2A" w:rsidRPr="00D47B83" w:rsidRDefault="00C97B2A" w:rsidP="00D47B83">
            <w:pPr>
              <w:jc w:val="center"/>
            </w:pPr>
            <w:r w:rsidRPr="00D47B83">
              <w:rPr>
                <w:rFonts w:hint="eastAsia"/>
              </w:rPr>
              <w:t>96.7</w:t>
            </w:r>
          </w:p>
        </w:tc>
        <w:tc>
          <w:tcPr>
            <w:tcW w:w="1066" w:type="dxa"/>
            <w:vAlign w:val="center"/>
          </w:tcPr>
          <w:p w14:paraId="4B0133AC" w14:textId="77777777" w:rsidR="00C97B2A" w:rsidRPr="00D47B83" w:rsidRDefault="00C97B2A" w:rsidP="00D47B83">
            <w:pPr>
              <w:jc w:val="center"/>
            </w:pPr>
            <w:r w:rsidRPr="00D47B83">
              <w:rPr>
                <w:rFonts w:hint="eastAsia"/>
              </w:rPr>
              <w:t>96.0</w:t>
            </w:r>
          </w:p>
        </w:tc>
        <w:tc>
          <w:tcPr>
            <w:tcW w:w="1066" w:type="dxa"/>
            <w:vAlign w:val="center"/>
          </w:tcPr>
          <w:p w14:paraId="082830BB" w14:textId="77777777" w:rsidR="00C97B2A" w:rsidRPr="00D47B83" w:rsidRDefault="00C97B2A" w:rsidP="00D47B83">
            <w:pPr>
              <w:jc w:val="center"/>
            </w:pPr>
            <w:r w:rsidRPr="00D47B83">
              <w:rPr>
                <w:rFonts w:hint="eastAsia"/>
              </w:rPr>
              <w:t>96.4</w:t>
            </w:r>
          </w:p>
        </w:tc>
      </w:tr>
      <w:tr w:rsidR="00C97B2A" w:rsidRPr="00863C7A" w14:paraId="0A513D65" w14:textId="77777777" w:rsidTr="00D47B83">
        <w:tc>
          <w:tcPr>
            <w:tcW w:w="1065" w:type="dxa"/>
            <w:vAlign w:val="center"/>
          </w:tcPr>
          <w:p w14:paraId="67D70D41" w14:textId="77777777" w:rsidR="00C97B2A" w:rsidRPr="00D47B83" w:rsidRDefault="00C97B2A" w:rsidP="00D47B83">
            <w:pPr>
              <w:jc w:val="center"/>
            </w:pPr>
            <w:r w:rsidRPr="00D47B83">
              <w:rPr>
                <w:rFonts w:hint="eastAsia"/>
              </w:rPr>
              <w:t>5</w:t>
            </w:r>
          </w:p>
        </w:tc>
        <w:tc>
          <w:tcPr>
            <w:tcW w:w="1065" w:type="dxa"/>
            <w:vAlign w:val="center"/>
          </w:tcPr>
          <w:p w14:paraId="40245E9D" w14:textId="77777777" w:rsidR="00C97B2A" w:rsidRPr="00D47B83" w:rsidRDefault="00C97B2A" w:rsidP="00D47B83">
            <w:pPr>
              <w:jc w:val="center"/>
            </w:pPr>
            <w:r w:rsidRPr="00D47B83">
              <w:rPr>
                <w:rFonts w:hint="eastAsia"/>
              </w:rPr>
              <w:t>1.3</w:t>
            </w:r>
          </w:p>
        </w:tc>
        <w:tc>
          <w:tcPr>
            <w:tcW w:w="1065" w:type="dxa"/>
            <w:vAlign w:val="center"/>
          </w:tcPr>
          <w:p w14:paraId="4E4E8B5F" w14:textId="77777777" w:rsidR="00C97B2A" w:rsidRPr="00D47B83" w:rsidRDefault="00C97B2A" w:rsidP="00D47B83">
            <w:pPr>
              <w:jc w:val="center"/>
            </w:pPr>
            <w:r w:rsidRPr="00D47B83">
              <w:rPr>
                <w:rFonts w:hint="eastAsia"/>
              </w:rPr>
              <w:t>1.6</w:t>
            </w:r>
          </w:p>
        </w:tc>
        <w:tc>
          <w:tcPr>
            <w:tcW w:w="1065" w:type="dxa"/>
            <w:vAlign w:val="center"/>
          </w:tcPr>
          <w:p w14:paraId="3645894A" w14:textId="77777777" w:rsidR="00C97B2A" w:rsidRPr="00D47B83" w:rsidRDefault="00C97B2A" w:rsidP="00D47B83">
            <w:pPr>
              <w:jc w:val="center"/>
            </w:pPr>
            <w:r w:rsidRPr="00D47B83">
              <w:rPr>
                <w:rFonts w:hint="eastAsia"/>
              </w:rPr>
              <w:t>1.44</w:t>
            </w:r>
          </w:p>
        </w:tc>
        <w:tc>
          <w:tcPr>
            <w:tcW w:w="1065" w:type="dxa"/>
            <w:vAlign w:val="center"/>
          </w:tcPr>
          <w:p w14:paraId="24B0A431" w14:textId="77777777" w:rsidR="00C97B2A" w:rsidRPr="00D47B83" w:rsidRDefault="00C97B2A" w:rsidP="00D47B83">
            <w:pPr>
              <w:jc w:val="center"/>
            </w:pPr>
            <w:r w:rsidRPr="00D47B83">
              <w:rPr>
                <w:rFonts w:hint="eastAsia"/>
              </w:rPr>
              <w:t>0.21</w:t>
            </w:r>
          </w:p>
        </w:tc>
        <w:tc>
          <w:tcPr>
            <w:tcW w:w="1065" w:type="dxa"/>
            <w:vAlign w:val="center"/>
          </w:tcPr>
          <w:p w14:paraId="2797AA25" w14:textId="77777777" w:rsidR="00C97B2A" w:rsidRPr="00D47B83" w:rsidRDefault="00C97B2A" w:rsidP="00D47B83">
            <w:pPr>
              <w:jc w:val="center"/>
            </w:pPr>
            <w:r w:rsidRPr="00D47B83">
              <w:rPr>
                <w:rFonts w:hint="eastAsia"/>
              </w:rPr>
              <w:t>98.2</w:t>
            </w:r>
          </w:p>
        </w:tc>
        <w:tc>
          <w:tcPr>
            <w:tcW w:w="1066" w:type="dxa"/>
            <w:vAlign w:val="center"/>
          </w:tcPr>
          <w:p w14:paraId="006705B7" w14:textId="77777777" w:rsidR="00C97B2A" w:rsidRPr="00D47B83" w:rsidRDefault="00C97B2A" w:rsidP="00D47B83">
            <w:pPr>
              <w:jc w:val="center"/>
            </w:pPr>
            <w:r w:rsidRPr="00D47B83">
              <w:rPr>
                <w:rFonts w:hint="eastAsia"/>
              </w:rPr>
              <w:t>98.0</w:t>
            </w:r>
          </w:p>
        </w:tc>
        <w:tc>
          <w:tcPr>
            <w:tcW w:w="1066" w:type="dxa"/>
            <w:vAlign w:val="center"/>
          </w:tcPr>
          <w:p w14:paraId="0B5300C5" w14:textId="77777777" w:rsidR="00C97B2A" w:rsidRPr="00D47B83" w:rsidRDefault="00C97B2A" w:rsidP="00D47B83">
            <w:pPr>
              <w:jc w:val="center"/>
            </w:pPr>
            <w:r w:rsidRPr="00D47B83">
              <w:rPr>
                <w:rFonts w:hint="eastAsia"/>
              </w:rPr>
              <w:t>98.1</w:t>
            </w:r>
          </w:p>
        </w:tc>
      </w:tr>
      <w:tr w:rsidR="00C97B2A" w:rsidRPr="00863C7A" w14:paraId="322E5F19" w14:textId="77777777" w:rsidTr="00D47B83">
        <w:tc>
          <w:tcPr>
            <w:tcW w:w="1065" w:type="dxa"/>
            <w:vAlign w:val="center"/>
          </w:tcPr>
          <w:p w14:paraId="69ACF38B" w14:textId="77777777" w:rsidR="00C97B2A" w:rsidRPr="00D47B83" w:rsidRDefault="00C97B2A" w:rsidP="00D47B83">
            <w:pPr>
              <w:jc w:val="center"/>
            </w:pPr>
            <w:r w:rsidRPr="00D47B83">
              <w:rPr>
                <w:rFonts w:hint="eastAsia"/>
              </w:rPr>
              <w:t>6</w:t>
            </w:r>
          </w:p>
        </w:tc>
        <w:tc>
          <w:tcPr>
            <w:tcW w:w="1065" w:type="dxa"/>
            <w:vAlign w:val="center"/>
          </w:tcPr>
          <w:p w14:paraId="2B07FE5B" w14:textId="77777777" w:rsidR="00C97B2A" w:rsidRPr="00D47B83" w:rsidRDefault="00C97B2A" w:rsidP="00D47B83">
            <w:pPr>
              <w:jc w:val="center"/>
            </w:pPr>
            <w:r w:rsidRPr="00D47B83">
              <w:rPr>
                <w:rFonts w:hint="eastAsia"/>
              </w:rPr>
              <w:t>1.6</w:t>
            </w:r>
          </w:p>
        </w:tc>
        <w:tc>
          <w:tcPr>
            <w:tcW w:w="1065" w:type="dxa"/>
            <w:vAlign w:val="center"/>
          </w:tcPr>
          <w:p w14:paraId="6CB5BA5A" w14:textId="77777777" w:rsidR="00C97B2A" w:rsidRPr="00D47B83" w:rsidRDefault="00C97B2A" w:rsidP="00D47B83">
            <w:pPr>
              <w:jc w:val="center"/>
            </w:pPr>
            <w:r w:rsidRPr="00D47B83">
              <w:rPr>
                <w:rFonts w:hint="eastAsia"/>
              </w:rPr>
              <w:t>2.2</w:t>
            </w:r>
          </w:p>
        </w:tc>
        <w:tc>
          <w:tcPr>
            <w:tcW w:w="1065" w:type="dxa"/>
            <w:vAlign w:val="center"/>
          </w:tcPr>
          <w:p w14:paraId="12BB11F9" w14:textId="77777777" w:rsidR="00C97B2A" w:rsidRPr="00D47B83" w:rsidRDefault="00C97B2A" w:rsidP="00D47B83">
            <w:pPr>
              <w:jc w:val="center"/>
            </w:pPr>
            <w:r w:rsidRPr="00D47B83">
              <w:rPr>
                <w:rFonts w:hint="eastAsia"/>
              </w:rPr>
              <w:t>1.88</w:t>
            </w:r>
          </w:p>
        </w:tc>
        <w:tc>
          <w:tcPr>
            <w:tcW w:w="1065" w:type="dxa"/>
            <w:vAlign w:val="center"/>
          </w:tcPr>
          <w:p w14:paraId="2DAD39ED" w14:textId="77777777" w:rsidR="00C97B2A" w:rsidRPr="00D47B83" w:rsidRDefault="00C97B2A" w:rsidP="00D47B83">
            <w:pPr>
              <w:jc w:val="center"/>
            </w:pPr>
            <w:r w:rsidRPr="00D47B83">
              <w:rPr>
                <w:rFonts w:hint="eastAsia"/>
              </w:rPr>
              <w:t>0.32</w:t>
            </w:r>
          </w:p>
        </w:tc>
        <w:tc>
          <w:tcPr>
            <w:tcW w:w="1065" w:type="dxa"/>
            <w:vAlign w:val="center"/>
          </w:tcPr>
          <w:p w14:paraId="699402FA" w14:textId="77777777" w:rsidR="00C97B2A" w:rsidRPr="00D47B83" w:rsidRDefault="00C97B2A" w:rsidP="00D47B83">
            <w:pPr>
              <w:jc w:val="center"/>
            </w:pPr>
            <w:r w:rsidRPr="00D47B83">
              <w:rPr>
                <w:rFonts w:hint="eastAsia"/>
              </w:rPr>
              <w:t>98.8</w:t>
            </w:r>
          </w:p>
        </w:tc>
        <w:tc>
          <w:tcPr>
            <w:tcW w:w="1066" w:type="dxa"/>
            <w:vAlign w:val="center"/>
          </w:tcPr>
          <w:p w14:paraId="6E430E67" w14:textId="77777777" w:rsidR="00C97B2A" w:rsidRPr="00D47B83" w:rsidRDefault="00C97B2A" w:rsidP="00D47B83">
            <w:pPr>
              <w:jc w:val="center"/>
            </w:pPr>
            <w:r w:rsidRPr="00D47B83">
              <w:rPr>
                <w:rFonts w:hint="eastAsia"/>
              </w:rPr>
              <w:t>98.5</w:t>
            </w:r>
          </w:p>
        </w:tc>
        <w:tc>
          <w:tcPr>
            <w:tcW w:w="1066" w:type="dxa"/>
            <w:vAlign w:val="center"/>
          </w:tcPr>
          <w:p w14:paraId="1D8C809A" w14:textId="77777777" w:rsidR="00C97B2A" w:rsidRPr="00D47B83" w:rsidRDefault="00C97B2A" w:rsidP="00D47B83">
            <w:pPr>
              <w:jc w:val="center"/>
            </w:pPr>
            <w:r w:rsidRPr="00D47B83">
              <w:rPr>
                <w:rFonts w:hint="eastAsia"/>
              </w:rPr>
              <w:t>98.7</w:t>
            </w:r>
          </w:p>
        </w:tc>
      </w:tr>
      <w:tr w:rsidR="00C97B2A" w:rsidRPr="00863C7A" w14:paraId="21B49203" w14:textId="77777777" w:rsidTr="00D47B83">
        <w:tc>
          <w:tcPr>
            <w:tcW w:w="1065" w:type="dxa"/>
            <w:vAlign w:val="center"/>
          </w:tcPr>
          <w:p w14:paraId="3803230A" w14:textId="77777777" w:rsidR="00C97B2A" w:rsidRPr="00D47B83" w:rsidRDefault="00C97B2A" w:rsidP="00D47B83">
            <w:pPr>
              <w:jc w:val="center"/>
            </w:pPr>
            <w:r w:rsidRPr="00D47B83">
              <w:rPr>
                <w:rFonts w:hint="eastAsia"/>
              </w:rPr>
              <w:t>7</w:t>
            </w:r>
          </w:p>
        </w:tc>
        <w:tc>
          <w:tcPr>
            <w:tcW w:w="1065" w:type="dxa"/>
            <w:vAlign w:val="center"/>
          </w:tcPr>
          <w:p w14:paraId="6B64121E" w14:textId="77777777" w:rsidR="00C97B2A" w:rsidRPr="00D47B83" w:rsidRDefault="00C97B2A" w:rsidP="00D47B83">
            <w:pPr>
              <w:jc w:val="center"/>
            </w:pPr>
            <w:r w:rsidRPr="00D47B83">
              <w:rPr>
                <w:rFonts w:hint="eastAsia"/>
              </w:rPr>
              <w:t>2.2</w:t>
            </w:r>
          </w:p>
        </w:tc>
        <w:tc>
          <w:tcPr>
            <w:tcW w:w="1065" w:type="dxa"/>
            <w:vAlign w:val="center"/>
          </w:tcPr>
          <w:p w14:paraId="791800C8" w14:textId="77777777" w:rsidR="00C97B2A" w:rsidRPr="00D47B83" w:rsidRDefault="00C97B2A" w:rsidP="00D47B83">
            <w:pPr>
              <w:jc w:val="center"/>
            </w:pPr>
            <w:r w:rsidRPr="00D47B83">
              <w:rPr>
                <w:rFonts w:hint="eastAsia"/>
              </w:rPr>
              <w:t>3.0</w:t>
            </w:r>
          </w:p>
        </w:tc>
        <w:tc>
          <w:tcPr>
            <w:tcW w:w="1065" w:type="dxa"/>
            <w:vAlign w:val="center"/>
          </w:tcPr>
          <w:p w14:paraId="28E2EA79" w14:textId="77777777" w:rsidR="00C97B2A" w:rsidRPr="00D47B83" w:rsidRDefault="00C97B2A" w:rsidP="00D47B83">
            <w:pPr>
              <w:jc w:val="center"/>
            </w:pPr>
            <w:r w:rsidRPr="00D47B83">
              <w:rPr>
                <w:rFonts w:hint="eastAsia"/>
              </w:rPr>
              <w:t>2.57</w:t>
            </w:r>
          </w:p>
        </w:tc>
        <w:tc>
          <w:tcPr>
            <w:tcW w:w="1065" w:type="dxa"/>
            <w:vAlign w:val="center"/>
          </w:tcPr>
          <w:p w14:paraId="2449FA80" w14:textId="77777777" w:rsidR="00C97B2A" w:rsidRPr="00D47B83" w:rsidRDefault="00C97B2A" w:rsidP="00D47B83">
            <w:pPr>
              <w:jc w:val="center"/>
            </w:pPr>
            <w:r w:rsidRPr="00D47B83">
              <w:rPr>
                <w:rFonts w:hint="eastAsia"/>
              </w:rPr>
              <w:t>0.31</w:t>
            </w:r>
          </w:p>
        </w:tc>
        <w:tc>
          <w:tcPr>
            <w:tcW w:w="1065" w:type="dxa"/>
            <w:vAlign w:val="center"/>
          </w:tcPr>
          <w:p w14:paraId="451BD279" w14:textId="77777777" w:rsidR="00C97B2A" w:rsidRPr="00D47B83" w:rsidRDefault="00C97B2A" w:rsidP="00D47B83">
            <w:pPr>
              <w:jc w:val="center"/>
            </w:pPr>
            <w:r w:rsidRPr="00D47B83">
              <w:rPr>
                <w:rFonts w:hint="eastAsia"/>
              </w:rPr>
              <w:t>98.9</w:t>
            </w:r>
          </w:p>
        </w:tc>
        <w:tc>
          <w:tcPr>
            <w:tcW w:w="1066" w:type="dxa"/>
            <w:vAlign w:val="center"/>
          </w:tcPr>
          <w:p w14:paraId="57663ADB" w14:textId="77777777" w:rsidR="00C97B2A" w:rsidRPr="00D47B83" w:rsidRDefault="00C97B2A" w:rsidP="00D47B83">
            <w:pPr>
              <w:jc w:val="center"/>
            </w:pPr>
            <w:r w:rsidRPr="00D47B83">
              <w:rPr>
                <w:rFonts w:hint="eastAsia"/>
              </w:rPr>
              <w:t>98.7</w:t>
            </w:r>
          </w:p>
        </w:tc>
        <w:tc>
          <w:tcPr>
            <w:tcW w:w="1066" w:type="dxa"/>
            <w:vAlign w:val="center"/>
          </w:tcPr>
          <w:p w14:paraId="07ECC7AB" w14:textId="77777777" w:rsidR="00C97B2A" w:rsidRPr="00D47B83" w:rsidRDefault="00C97B2A" w:rsidP="00D47B83">
            <w:pPr>
              <w:jc w:val="center"/>
            </w:pPr>
            <w:r w:rsidRPr="00D47B83">
              <w:rPr>
                <w:rFonts w:hint="eastAsia"/>
              </w:rPr>
              <w:t>98.8</w:t>
            </w:r>
          </w:p>
        </w:tc>
      </w:tr>
      <w:tr w:rsidR="00C97B2A" w:rsidRPr="00863C7A" w14:paraId="34280DEC" w14:textId="77777777" w:rsidTr="00D47B83">
        <w:tc>
          <w:tcPr>
            <w:tcW w:w="1065" w:type="dxa"/>
            <w:vAlign w:val="center"/>
          </w:tcPr>
          <w:p w14:paraId="27523AFC" w14:textId="77777777" w:rsidR="00C97B2A" w:rsidRPr="00D47B83" w:rsidRDefault="00C97B2A" w:rsidP="00D47B83">
            <w:pPr>
              <w:jc w:val="center"/>
            </w:pPr>
            <w:r w:rsidRPr="00D47B83">
              <w:rPr>
                <w:rFonts w:hint="eastAsia"/>
              </w:rPr>
              <w:t>8</w:t>
            </w:r>
          </w:p>
        </w:tc>
        <w:tc>
          <w:tcPr>
            <w:tcW w:w="1065" w:type="dxa"/>
            <w:vAlign w:val="center"/>
          </w:tcPr>
          <w:p w14:paraId="18AD8A60" w14:textId="77777777" w:rsidR="00C97B2A" w:rsidRPr="00D47B83" w:rsidRDefault="00C97B2A" w:rsidP="00D47B83">
            <w:pPr>
              <w:jc w:val="center"/>
            </w:pPr>
            <w:r w:rsidRPr="00D47B83">
              <w:rPr>
                <w:rFonts w:hint="eastAsia"/>
              </w:rPr>
              <w:t>3.0</w:t>
            </w:r>
          </w:p>
        </w:tc>
        <w:tc>
          <w:tcPr>
            <w:tcW w:w="1065" w:type="dxa"/>
            <w:vAlign w:val="center"/>
          </w:tcPr>
          <w:p w14:paraId="54A23A86" w14:textId="77777777" w:rsidR="00C97B2A" w:rsidRPr="00D47B83" w:rsidRDefault="00C97B2A" w:rsidP="00D47B83">
            <w:pPr>
              <w:jc w:val="center"/>
            </w:pPr>
            <w:r w:rsidRPr="00D47B83">
              <w:rPr>
                <w:rFonts w:hint="eastAsia"/>
              </w:rPr>
              <w:t>4.0</w:t>
            </w:r>
          </w:p>
        </w:tc>
        <w:tc>
          <w:tcPr>
            <w:tcW w:w="1065" w:type="dxa"/>
            <w:vAlign w:val="center"/>
          </w:tcPr>
          <w:p w14:paraId="6EAC029D" w14:textId="77777777" w:rsidR="00C97B2A" w:rsidRPr="00D47B83" w:rsidRDefault="00C97B2A" w:rsidP="00D47B83">
            <w:pPr>
              <w:jc w:val="center"/>
            </w:pPr>
            <w:r w:rsidRPr="00D47B83">
              <w:rPr>
                <w:rFonts w:hint="eastAsia"/>
              </w:rPr>
              <w:t>3.46</w:t>
            </w:r>
          </w:p>
        </w:tc>
        <w:tc>
          <w:tcPr>
            <w:tcW w:w="1065" w:type="dxa"/>
            <w:vAlign w:val="center"/>
          </w:tcPr>
          <w:p w14:paraId="57ED3C5E" w14:textId="77777777" w:rsidR="00C97B2A" w:rsidRPr="00D47B83" w:rsidRDefault="00C97B2A" w:rsidP="00D47B83">
            <w:pPr>
              <w:jc w:val="center"/>
            </w:pPr>
            <w:r w:rsidRPr="00D47B83">
              <w:rPr>
                <w:rFonts w:hint="eastAsia"/>
              </w:rPr>
              <w:t>0.29</w:t>
            </w:r>
          </w:p>
        </w:tc>
        <w:tc>
          <w:tcPr>
            <w:tcW w:w="1065" w:type="dxa"/>
            <w:vAlign w:val="center"/>
          </w:tcPr>
          <w:p w14:paraId="4331BB63" w14:textId="77777777" w:rsidR="00C97B2A" w:rsidRPr="00D47B83" w:rsidRDefault="00C97B2A" w:rsidP="00D47B83">
            <w:pPr>
              <w:jc w:val="center"/>
            </w:pPr>
            <w:r w:rsidRPr="00D47B83">
              <w:rPr>
                <w:rFonts w:hint="eastAsia"/>
              </w:rPr>
              <w:t>99.2</w:t>
            </w:r>
          </w:p>
        </w:tc>
        <w:tc>
          <w:tcPr>
            <w:tcW w:w="1066" w:type="dxa"/>
            <w:vAlign w:val="center"/>
          </w:tcPr>
          <w:p w14:paraId="65EEAB9D" w14:textId="77777777" w:rsidR="00C97B2A" w:rsidRPr="00D47B83" w:rsidRDefault="00C97B2A" w:rsidP="00D47B83">
            <w:pPr>
              <w:jc w:val="center"/>
            </w:pPr>
            <w:r w:rsidRPr="00D47B83">
              <w:rPr>
                <w:rFonts w:hint="eastAsia"/>
              </w:rPr>
              <w:t>99.0</w:t>
            </w:r>
          </w:p>
        </w:tc>
        <w:tc>
          <w:tcPr>
            <w:tcW w:w="1066" w:type="dxa"/>
            <w:vAlign w:val="center"/>
          </w:tcPr>
          <w:p w14:paraId="103AA065" w14:textId="77777777" w:rsidR="00C97B2A" w:rsidRPr="00D47B83" w:rsidRDefault="00C97B2A" w:rsidP="00D47B83">
            <w:pPr>
              <w:jc w:val="center"/>
            </w:pPr>
            <w:r w:rsidRPr="00D47B83">
              <w:rPr>
                <w:rFonts w:hint="eastAsia"/>
              </w:rPr>
              <w:t>99.1</w:t>
            </w:r>
          </w:p>
        </w:tc>
      </w:tr>
      <w:tr w:rsidR="00C97B2A" w:rsidRPr="00863C7A" w14:paraId="0439C2D7" w14:textId="77777777" w:rsidTr="00D47B83">
        <w:tc>
          <w:tcPr>
            <w:tcW w:w="1065" w:type="dxa"/>
            <w:vAlign w:val="center"/>
          </w:tcPr>
          <w:p w14:paraId="7FAAD84B" w14:textId="77777777" w:rsidR="00C97B2A" w:rsidRPr="00D47B83" w:rsidRDefault="00C97B2A" w:rsidP="00D47B83">
            <w:pPr>
              <w:jc w:val="center"/>
            </w:pPr>
            <w:r w:rsidRPr="00D47B83">
              <w:rPr>
                <w:rFonts w:hint="eastAsia"/>
              </w:rPr>
              <w:t>9</w:t>
            </w:r>
          </w:p>
        </w:tc>
        <w:tc>
          <w:tcPr>
            <w:tcW w:w="1065" w:type="dxa"/>
            <w:vAlign w:val="center"/>
          </w:tcPr>
          <w:p w14:paraId="5838B2FA" w14:textId="77777777" w:rsidR="00C97B2A" w:rsidRPr="00D47B83" w:rsidRDefault="00C97B2A" w:rsidP="00D47B83">
            <w:pPr>
              <w:jc w:val="center"/>
            </w:pPr>
            <w:r w:rsidRPr="00D47B83">
              <w:rPr>
                <w:rFonts w:hint="eastAsia"/>
              </w:rPr>
              <w:t>4.0</w:t>
            </w:r>
          </w:p>
        </w:tc>
        <w:tc>
          <w:tcPr>
            <w:tcW w:w="1065" w:type="dxa"/>
            <w:vAlign w:val="center"/>
          </w:tcPr>
          <w:p w14:paraId="1236F2DF" w14:textId="77777777" w:rsidR="00C97B2A" w:rsidRPr="00D47B83" w:rsidRDefault="00C97B2A" w:rsidP="00D47B83">
            <w:pPr>
              <w:jc w:val="center"/>
            </w:pPr>
            <w:r w:rsidRPr="00D47B83">
              <w:rPr>
                <w:rFonts w:hint="eastAsia"/>
              </w:rPr>
              <w:t>5.5</w:t>
            </w:r>
          </w:p>
        </w:tc>
        <w:tc>
          <w:tcPr>
            <w:tcW w:w="1065" w:type="dxa"/>
            <w:vAlign w:val="center"/>
          </w:tcPr>
          <w:p w14:paraId="61100484" w14:textId="77777777" w:rsidR="00C97B2A" w:rsidRPr="00D47B83" w:rsidRDefault="00C97B2A" w:rsidP="00D47B83">
            <w:pPr>
              <w:jc w:val="center"/>
            </w:pPr>
            <w:r w:rsidRPr="00D47B83">
              <w:rPr>
                <w:rFonts w:hint="eastAsia"/>
              </w:rPr>
              <w:t>4.69</w:t>
            </w:r>
          </w:p>
        </w:tc>
        <w:tc>
          <w:tcPr>
            <w:tcW w:w="1065" w:type="dxa"/>
            <w:vAlign w:val="center"/>
          </w:tcPr>
          <w:p w14:paraId="3E8A1BF0" w14:textId="77777777" w:rsidR="00C97B2A" w:rsidRPr="00D47B83" w:rsidRDefault="00C97B2A" w:rsidP="00D47B83">
            <w:pPr>
              <w:jc w:val="center"/>
            </w:pPr>
            <w:r w:rsidRPr="00D47B83">
              <w:rPr>
                <w:rFonts w:hint="eastAsia"/>
              </w:rPr>
              <w:t>0.32</w:t>
            </w:r>
          </w:p>
        </w:tc>
        <w:tc>
          <w:tcPr>
            <w:tcW w:w="1065" w:type="dxa"/>
            <w:vAlign w:val="center"/>
          </w:tcPr>
          <w:p w14:paraId="535E93D0" w14:textId="77777777" w:rsidR="00C97B2A" w:rsidRPr="00D47B83" w:rsidRDefault="00C97B2A" w:rsidP="00D47B83">
            <w:pPr>
              <w:jc w:val="center"/>
            </w:pPr>
            <w:r w:rsidRPr="00D47B83">
              <w:rPr>
                <w:rFonts w:hint="eastAsia"/>
              </w:rPr>
              <w:t>99.7</w:t>
            </w:r>
          </w:p>
        </w:tc>
        <w:tc>
          <w:tcPr>
            <w:tcW w:w="1066" w:type="dxa"/>
            <w:vAlign w:val="center"/>
          </w:tcPr>
          <w:p w14:paraId="6E59734B" w14:textId="77777777" w:rsidR="00C97B2A" w:rsidRPr="00D47B83" w:rsidRDefault="00C97B2A" w:rsidP="00D47B83">
            <w:pPr>
              <w:jc w:val="center"/>
            </w:pPr>
            <w:r w:rsidRPr="00D47B83">
              <w:rPr>
                <w:rFonts w:hint="eastAsia"/>
              </w:rPr>
              <w:t>99.6</w:t>
            </w:r>
          </w:p>
        </w:tc>
        <w:tc>
          <w:tcPr>
            <w:tcW w:w="1066" w:type="dxa"/>
            <w:vAlign w:val="center"/>
          </w:tcPr>
          <w:p w14:paraId="78A8F130" w14:textId="77777777" w:rsidR="00C97B2A" w:rsidRPr="00D47B83" w:rsidRDefault="00C97B2A" w:rsidP="00D47B83">
            <w:pPr>
              <w:jc w:val="center"/>
            </w:pPr>
            <w:r w:rsidRPr="00D47B83">
              <w:rPr>
                <w:rFonts w:hint="eastAsia"/>
              </w:rPr>
              <w:t>99.7</w:t>
            </w:r>
          </w:p>
        </w:tc>
      </w:tr>
      <w:tr w:rsidR="00C97B2A" w:rsidRPr="00863C7A" w14:paraId="213E71FB" w14:textId="77777777" w:rsidTr="00D47B83">
        <w:tc>
          <w:tcPr>
            <w:tcW w:w="1065" w:type="dxa"/>
            <w:vAlign w:val="center"/>
          </w:tcPr>
          <w:p w14:paraId="36F46415" w14:textId="77777777" w:rsidR="00C97B2A" w:rsidRPr="00D47B83" w:rsidRDefault="00C97B2A" w:rsidP="00D47B83">
            <w:pPr>
              <w:jc w:val="center"/>
            </w:pPr>
            <w:r w:rsidRPr="00D47B83">
              <w:rPr>
                <w:rFonts w:hint="eastAsia"/>
              </w:rPr>
              <w:t>10</w:t>
            </w:r>
          </w:p>
        </w:tc>
        <w:tc>
          <w:tcPr>
            <w:tcW w:w="1065" w:type="dxa"/>
            <w:vAlign w:val="center"/>
          </w:tcPr>
          <w:p w14:paraId="58B05963" w14:textId="77777777" w:rsidR="00C97B2A" w:rsidRPr="00D47B83" w:rsidRDefault="00C97B2A" w:rsidP="00D47B83">
            <w:pPr>
              <w:jc w:val="center"/>
            </w:pPr>
            <w:r w:rsidRPr="00D47B83">
              <w:rPr>
                <w:rFonts w:hint="eastAsia"/>
              </w:rPr>
              <w:t>5.5</w:t>
            </w:r>
          </w:p>
        </w:tc>
        <w:tc>
          <w:tcPr>
            <w:tcW w:w="1065" w:type="dxa"/>
            <w:vAlign w:val="center"/>
          </w:tcPr>
          <w:p w14:paraId="00620A0E" w14:textId="77777777" w:rsidR="00C97B2A" w:rsidRPr="00D47B83" w:rsidRDefault="00C97B2A" w:rsidP="00D47B83">
            <w:pPr>
              <w:jc w:val="center"/>
            </w:pPr>
            <w:r w:rsidRPr="00D47B83">
              <w:rPr>
                <w:rFonts w:hint="eastAsia"/>
              </w:rPr>
              <w:t>7.0</w:t>
            </w:r>
          </w:p>
        </w:tc>
        <w:tc>
          <w:tcPr>
            <w:tcW w:w="1065" w:type="dxa"/>
            <w:vAlign w:val="center"/>
          </w:tcPr>
          <w:p w14:paraId="4C285B74" w14:textId="77777777" w:rsidR="00C97B2A" w:rsidRPr="00D47B83" w:rsidRDefault="00C97B2A" w:rsidP="00D47B83">
            <w:pPr>
              <w:jc w:val="center"/>
            </w:pPr>
            <w:r w:rsidRPr="00D47B83">
              <w:rPr>
                <w:rFonts w:hint="eastAsia"/>
              </w:rPr>
              <w:t>6.20</w:t>
            </w:r>
          </w:p>
        </w:tc>
        <w:tc>
          <w:tcPr>
            <w:tcW w:w="1065" w:type="dxa"/>
            <w:vAlign w:val="center"/>
          </w:tcPr>
          <w:p w14:paraId="43495CF7" w14:textId="77777777" w:rsidR="00C97B2A" w:rsidRPr="00D47B83" w:rsidRDefault="00C97B2A" w:rsidP="00D47B83">
            <w:pPr>
              <w:jc w:val="center"/>
            </w:pPr>
            <w:r w:rsidRPr="00D47B83">
              <w:rPr>
                <w:rFonts w:hint="eastAsia"/>
              </w:rPr>
              <w:t>0.24</w:t>
            </w:r>
          </w:p>
        </w:tc>
        <w:tc>
          <w:tcPr>
            <w:tcW w:w="1065" w:type="dxa"/>
            <w:vAlign w:val="center"/>
          </w:tcPr>
          <w:p w14:paraId="70804033" w14:textId="77777777" w:rsidR="00C97B2A" w:rsidRPr="00D47B83" w:rsidRDefault="00C97B2A" w:rsidP="00D47B83">
            <w:pPr>
              <w:jc w:val="center"/>
            </w:pPr>
            <w:r w:rsidRPr="00D47B83">
              <w:rPr>
                <w:rFonts w:hint="eastAsia"/>
              </w:rPr>
              <w:t>100</w:t>
            </w:r>
          </w:p>
        </w:tc>
        <w:tc>
          <w:tcPr>
            <w:tcW w:w="1066" w:type="dxa"/>
            <w:vAlign w:val="center"/>
          </w:tcPr>
          <w:p w14:paraId="032BE7E1" w14:textId="77777777" w:rsidR="00C97B2A" w:rsidRPr="00D47B83" w:rsidRDefault="00C97B2A" w:rsidP="00D47B83">
            <w:pPr>
              <w:jc w:val="center"/>
            </w:pPr>
            <w:r w:rsidRPr="00D47B83">
              <w:rPr>
                <w:rFonts w:hint="eastAsia"/>
              </w:rPr>
              <w:t>100</w:t>
            </w:r>
          </w:p>
        </w:tc>
        <w:tc>
          <w:tcPr>
            <w:tcW w:w="1066" w:type="dxa"/>
            <w:vAlign w:val="center"/>
          </w:tcPr>
          <w:p w14:paraId="466B6640" w14:textId="77777777" w:rsidR="00C97B2A" w:rsidRPr="00D47B83" w:rsidRDefault="00C97B2A" w:rsidP="00D47B83">
            <w:pPr>
              <w:jc w:val="center"/>
            </w:pPr>
            <w:r w:rsidRPr="00D47B83">
              <w:rPr>
                <w:rFonts w:hint="eastAsia"/>
              </w:rPr>
              <w:t>100</w:t>
            </w:r>
          </w:p>
        </w:tc>
      </w:tr>
      <w:tr w:rsidR="00C97B2A" w:rsidRPr="00863C7A" w14:paraId="62F6DAC7" w14:textId="77777777" w:rsidTr="00D47B83">
        <w:tc>
          <w:tcPr>
            <w:tcW w:w="1065" w:type="dxa"/>
            <w:vAlign w:val="center"/>
          </w:tcPr>
          <w:p w14:paraId="73A774A9" w14:textId="77777777" w:rsidR="00C97B2A" w:rsidRPr="00D47B83" w:rsidRDefault="00C97B2A" w:rsidP="00D47B83">
            <w:pPr>
              <w:jc w:val="center"/>
            </w:pPr>
            <w:r w:rsidRPr="00D47B83">
              <w:rPr>
                <w:rFonts w:hint="eastAsia"/>
              </w:rPr>
              <w:t>11</w:t>
            </w:r>
          </w:p>
        </w:tc>
        <w:tc>
          <w:tcPr>
            <w:tcW w:w="1065" w:type="dxa"/>
            <w:vAlign w:val="center"/>
          </w:tcPr>
          <w:p w14:paraId="7A33665C" w14:textId="77777777" w:rsidR="00C97B2A" w:rsidRPr="00D47B83" w:rsidRDefault="00C97B2A" w:rsidP="00D47B83">
            <w:pPr>
              <w:jc w:val="center"/>
            </w:pPr>
            <w:r w:rsidRPr="00D47B83">
              <w:rPr>
                <w:rFonts w:hint="eastAsia"/>
              </w:rPr>
              <w:t>7.0</w:t>
            </w:r>
          </w:p>
        </w:tc>
        <w:tc>
          <w:tcPr>
            <w:tcW w:w="1065" w:type="dxa"/>
            <w:vAlign w:val="center"/>
          </w:tcPr>
          <w:p w14:paraId="20EAD813" w14:textId="77777777" w:rsidR="00C97B2A" w:rsidRPr="00D47B83" w:rsidRDefault="00C97B2A" w:rsidP="00D47B83">
            <w:pPr>
              <w:jc w:val="center"/>
            </w:pPr>
            <w:r w:rsidRPr="00D47B83">
              <w:rPr>
                <w:rFonts w:hint="eastAsia"/>
              </w:rPr>
              <w:t>10.0</w:t>
            </w:r>
          </w:p>
        </w:tc>
        <w:tc>
          <w:tcPr>
            <w:tcW w:w="1065" w:type="dxa"/>
            <w:vAlign w:val="center"/>
          </w:tcPr>
          <w:p w14:paraId="6C702618" w14:textId="77777777" w:rsidR="00C97B2A" w:rsidRPr="00D47B83" w:rsidRDefault="00C97B2A" w:rsidP="00D47B83">
            <w:pPr>
              <w:jc w:val="center"/>
            </w:pPr>
            <w:r w:rsidRPr="00D47B83">
              <w:rPr>
                <w:rFonts w:hint="eastAsia"/>
              </w:rPr>
              <w:t>8.37</w:t>
            </w:r>
          </w:p>
        </w:tc>
        <w:tc>
          <w:tcPr>
            <w:tcW w:w="1065" w:type="dxa"/>
            <w:vAlign w:val="center"/>
          </w:tcPr>
          <w:p w14:paraId="257254B7" w14:textId="77777777" w:rsidR="00C97B2A" w:rsidRPr="00D47B83" w:rsidRDefault="00C97B2A" w:rsidP="00D47B83">
            <w:pPr>
              <w:jc w:val="center"/>
            </w:pPr>
            <w:r w:rsidRPr="00D47B83">
              <w:rPr>
                <w:rFonts w:hint="eastAsia"/>
              </w:rPr>
              <w:t>0.36</w:t>
            </w:r>
          </w:p>
        </w:tc>
        <w:tc>
          <w:tcPr>
            <w:tcW w:w="1065" w:type="dxa"/>
            <w:vAlign w:val="center"/>
          </w:tcPr>
          <w:p w14:paraId="2E28BCD5" w14:textId="77777777" w:rsidR="00C97B2A" w:rsidRPr="00D47B83" w:rsidRDefault="00C97B2A" w:rsidP="00D47B83">
            <w:pPr>
              <w:jc w:val="center"/>
            </w:pPr>
            <w:r w:rsidRPr="00D47B83">
              <w:rPr>
                <w:rFonts w:hint="eastAsia"/>
              </w:rPr>
              <w:t>100</w:t>
            </w:r>
          </w:p>
        </w:tc>
        <w:tc>
          <w:tcPr>
            <w:tcW w:w="1066" w:type="dxa"/>
            <w:vAlign w:val="center"/>
          </w:tcPr>
          <w:p w14:paraId="6BE114BD" w14:textId="77777777" w:rsidR="00C97B2A" w:rsidRPr="00D47B83" w:rsidRDefault="00C97B2A" w:rsidP="00D47B83">
            <w:pPr>
              <w:jc w:val="center"/>
            </w:pPr>
            <w:r w:rsidRPr="00D47B83">
              <w:rPr>
                <w:rFonts w:hint="eastAsia"/>
              </w:rPr>
              <w:t>100</w:t>
            </w:r>
          </w:p>
        </w:tc>
        <w:tc>
          <w:tcPr>
            <w:tcW w:w="1066" w:type="dxa"/>
            <w:vAlign w:val="center"/>
          </w:tcPr>
          <w:p w14:paraId="34E57CF0" w14:textId="77777777" w:rsidR="00C97B2A" w:rsidRPr="00D47B83" w:rsidRDefault="00C97B2A" w:rsidP="00D47B83">
            <w:pPr>
              <w:jc w:val="center"/>
            </w:pPr>
            <w:r w:rsidRPr="00D47B83">
              <w:rPr>
                <w:rFonts w:hint="eastAsia"/>
              </w:rPr>
              <w:t>100</w:t>
            </w:r>
          </w:p>
        </w:tc>
      </w:tr>
    </w:tbl>
    <w:p w14:paraId="3333EB18" w14:textId="77777777" w:rsidR="00FA4F76" w:rsidRPr="00FA4F76" w:rsidRDefault="00FA4F76" w:rsidP="00FA4F76"/>
    <w:p w14:paraId="69CED9A6" w14:textId="77777777" w:rsidR="006C2580" w:rsidRDefault="006C2580">
      <w:pPr>
        <w:widowControl/>
        <w:jc w:val="left"/>
        <w:rPr>
          <w:b/>
        </w:rPr>
      </w:pPr>
      <w:r>
        <w:rPr>
          <w:b/>
        </w:rPr>
        <w:br w:type="page"/>
      </w:r>
    </w:p>
    <w:p w14:paraId="3F809EA7" w14:textId="56012517" w:rsidR="00C97B2A" w:rsidRPr="00D47B83" w:rsidRDefault="00C97B2A" w:rsidP="00D47B83">
      <w:pPr>
        <w:jc w:val="center"/>
        <w:rPr>
          <w:b/>
        </w:rPr>
      </w:pPr>
      <w:r w:rsidRPr="00D47B83">
        <w:rPr>
          <w:rFonts w:hint="eastAsia"/>
          <w:b/>
        </w:rPr>
        <w:t>表</w:t>
      </w:r>
      <w:r w:rsidRPr="00D47B83">
        <w:rPr>
          <w:rFonts w:hint="eastAsia"/>
          <w:b/>
        </w:rPr>
        <w:t>B.</w:t>
      </w:r>
      <w:r w:rsidR="000C393B" w:rsidRPr="00D47B83">
        <w:rPr>
          <w:rFonts w:hint="eastAsia"/>
          <w:b/>
        </w:rPr>
        <w:t>4</w:t>
      </w:r>
      <w:r w:rsidR="00D47B83" w:rsidRPr="00D47B83">
        <w:rPr>
          <w:rFonts w:hint="eastAsia"/>
          <w:b/>
        </w:rPr>
        <w:t xml:space="preserve">　</w:t>
      </w:r>
      <w:r w:rsidRPr="00D47B83">
        <w:rPr>
          <w:rFonts w:hint="eastAsia"/>
          <w:b/>
        </w:rPr>
        <w:t>过滤器</w:t>
      </w:r>
      <w:r w:rsidR="000C393B" w:rsidRPr="00D47B83">
        <w:rPr>
          <w:rFonts w:hint="eastAsia"/>
          <w:b/>
        </w:rPr>
        <w:t>B</w:t>
      </w:r>
      <w:r w:rsidR="00D47B83">
        <w:rPr>
          <w:rFonts w:hint="eastAsia"/>
          <w:b/>
        </w:rPr>
        <w:t>的</w:t>
      </w:r>
      <w:r w:rsidR="00CD77C4" w:rsidRPr="00D47B83">
        <w:rPr>
          <w:rFonts w:hint="eastAsia"/>
          <w:b/>
        </w:rPr>
        <w:t>颗粒物</w:t>
      </w:r>
      <w:r w:rsidR="00777823">
        <w:rPr>
          <w:rFonts w:hint="eastAsia"/>
          <w:b/>
        </w:rPr>
        <w:t>过滤效率</w:t>
      </w:r>
      <w:r w:rsidRPr="00412CB8">
        <w:rPr>
          <w:rFonts w:hint="eastAsia"/>
          <w:b/>
          <w:i/>
          <w:iCs/>
        </w:rPr>
        <w:t>e</w:t>
      </w:r>
      <w:r w:rsidRPr="00D47B83">
        <w:rPr>
          <w:rFonts w:hint="eastAsia"/>
          <w:b/>
        </w:rPr>
        <w:t>PM</w:t>
      </w:r>
      <w:r w:rsidRPr="00D47B83">
        <w:rPr>
          <w:rFonts w:hint="eastAsia"/>
          <w:b/>
        </w:rPr>
        <w:t>计算</w:t>
      </w:r>
    </w:p>
    <w:tbl>
      <w:tblPr>
        <w:tblStyle w:val="a4"/>
        <w:tblW w:w="0" w:type="auto"/>
        <w:tblLook w:val="04A0" w:firstRow="1" w:lastRow="0" w:firstColumn="1" w:lastColumn="0" w:noHBand="0" w:noVBand="1"/>
      </w:tblPr>
      <w:tblGrid>
        <w:gridCol w:w="655"/>
        <w:gridCol w:w="770"/>
        <w:gridCol w:w="804"/>
        <w:gridCol w:w="948"/>
        <w:gridCol w:w="1053"/>
        <w:gridCol w:w="1157"/>
        <w:gridCol w:w="1196"/>
        <w:gridCol w:w="1054"/>
        <w:gridCol w:w="892"/>
      </w:tblGrid>
      <w:tr w:rsidR="00D47B83" w:rsidRPr="00863C7A" w14:paraId="3D1B27A0" w14:textId="77777777" w:rsidTr="00B84F7E">
        <w:tc>
          <w:tcPr>
            <w:tcW w:w="672" w:type="dxa"/>
            <w:vAlign w:val="center"/>
          </w:tcPr>
          <w:p w14:paraId="44535558"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i</w:t>
            </w:r>
          </w:p>
        </w:tc>
        <w:tc>
          <w:tcPr>
            <w:tcW w:w="784" w:type="dxa"/>
            <w:vAlign w:val="center"/>
          </w:tcPr>
          <w:p w14:paraId="4BFDE14B" w14:textId="77777777" w:rsidR="00D47B83" w:rsidRPr="004F6F9B" w:rsidRDefault="00D47B83" w:rsidP="00D47B83">
            <w:pPr>
              <w:autoSpaceDE w:val="0"/>
              <w:autoSpaceDN w:val="0"/>
              <w:adjustRightInd w:val="0"/>
              <w:jc w:val="center"/>
            </w:pPr>
            <w:r w:rsidRPr="004F6F9B">
              <w:rPr>
                <w:position w:val="-10"/>
              </w:rPr>
              <w:object w:dxaOrig="260" w:dyaOrig="360" w14:anchorId="6E53F531">
                <v:shape id="_x0000_i1061" type="#_x0000_t75" style="width:11.25pt;height:15.75pt" o:ole="">
                  <v:imagedata r:id="rId44" o:title=""/>
                </v:shape>
                <o:OLEObject Type="Embed" ProgID="Equation.3" ShapeID="_x0000_i1061" DrawAspect="Content" ObjectID="_1696676793" r:id="rId76"/>
              </w:object>
            </w:r>
          </w:p>
          <w:p w14:paraId="65B8C94B"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μm</w:t>
            </w:r>
          </w:p>
        </w:tc>
        <w:tc>
          <w:tcPr>
            <w:tcW w:w="812" w:type="dxa"/>
            <w:vAlign w:val="center"/>
          </w:tcPr>
          <w:p w14:paraId="7D0F3449" w14:textId="77777777" w:rsidR="00D47B83" w:rsidRPr="004F6F9B" w:rsidRDefault="00D47B83" w:rsidP="00D47B83">
            <w:pPr>
              <w:autoSpaceDE w:val="0"/>
              <w:autoSpaceDN w:val="0"/>
              <w:adjustRightInd w:val="0"/>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tc>
        <w:tc>
          <w:tcPr>
            <w:tcW w:w="951" w:type="dxa"/>
            <w:vAlign w:val="center"/>
          </w:tcPr>
          <w:p w14:paraId="4B55BFE4"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城市</w:t>
            </w:r>
          </w:p>
          <w:p w14:paraId="33AF72E8" w14:textId="77777777" w:rsidR="00D47B83" w:rsidRPr="004F6F9B" w:rsidRDefault="00D47B83" w:rsidP="00D47B83">
            <w:pPr>
              <w:autoSpaceDE w:val="0"/>
              <w:autoSpaceDN w:val="0"/>
              <w:adjustRightInd w:val="0"/>
              <w:jc w:val="center"/>
              <w:rPr>
                <w:rFonts w:cs="Arial"/>
                <w:color w:val="000000"/>
                <w:kern w:val="0"/>
                <w:szCs w:val="21"/>
              </w:rPr>
            </w:pPr>
            <w:r w:rsidRPr="004F6F9B">
              <w:rPr>
                <w:position w:val="-10"/>
              </w:rPr>
              <w:object w:dxaOrig="700" w:dyaOrig="360" w14:anchorId="25F238C9">
                <v:shape id="_x0000_i1062" type="#_x0000_t75" style="width:26.25pt;height:15pt" o:ole="">
                  <v:imagedata r:id="rId64" o:title=""/>
                </v:shape>
                <o:OLEObject Type="Embed" ProgID="Equation.3" ShapeID="_x0000_i1062" DrawAspect="Content" ObjectID="_1696676794" r:id="rId77"/>
              </w:object>
            </w:r>
          </w:p>
        </w:tc>
        <w:tc>
          <w:tcPr>
            <w:tcW w:w="1056" w:type="dxa"/>
            <w:vAlign w:val="center"/>
          </w:tcPr>
          <w:p w14:paraId="6CD80964" w14:textId="77777777" w:rsidR="00D47B83" w:rsidRPr="004F6F9B" w:rsidRDefault="00D47B83" w:rsidP="00D47B83">
            <w:pPr>
              <w:jc w:val="center"/>
              <w:rPr>
                <w:rFonts w:cs="Arial"/>
                <w:color w:val="000000"/>
                <w:kern w:val="0"/>
                <w:szCs w:val="21"/>
              </w:rPr>
            </w:pPr>
            <w:r w:rsidRPr="00EB4814">
              <w:rPr>
                <w:position w:val="-32"/>
              </w:rPr>
              <w:object w:dxaOrig="900" w:dyaOrig="760" w14:anchorId="587944B8">
                <v:shape id="_x0000_i1063" type="#_x0000_t75" style="width:33.75pt;height:30.75pt" o:ole="">
                  <v:imagedata r:id="rId48" o:title=""/>
                </v:shape>
                <o:OLEObject Type="Embed" ProgID="Equation.3" ShapeID="_x0000_i1063" DrawAspect="Content" ObjectID="_1696676795" r:id="rId78"/>
              </w:object>
            </w:r>
          </w:p>
        </w:tc>
        <w:tc>
          <w:tcPr>
            <w:tcW w:w="1158" w:type="dxa"/>
            <w:vAlign w:val="center"/>
          </w:tcPr>
          <w:p w14:paraId="36ED3CBC" w14:textId="77777777" w:rsidR="00D47B83" w:rsidRPr="004F6F9B" w:rsidRDefault="00D47B83" w:rsidP="00D47B83">
            <w:pPr>
              <w:autoSpaceDE w:val="0"/>
              <w:autoSpaceDN w:val="0"/>
              <w:adjustRightInd w:val="0"/>
              <w:jc w:val="center"/>
              <w:rPr>
                <w:rFonts w:cs="Arial"/>
                <w:color w:val="000000"/>
                <w:kern w:val="0"/>
                <w:szCs w:val="21"/>
              </w:rPr>
            </w:pPr>
            <w:r w:rsidRPr="00EB4814">
              <w:rPr>
                <w:position w:val="-32"/>
              </w:rPr>
              <w:object w:dxaOrig="1300" w:dyaOrig="760" w14:anchorId="3F4E2E8B">
                <v:shape id="_x0000_i1064" type="#_x0000_t75" style="width:45.75pt;height:30.75pt" o:ole="">
                  <v:imagedata r:id="rId50" o:title=""/>
                </v:shape>
                <o:OLEObject Type="Embed" ProgID="Equation.3" ShapeID="_x0000_i1064" DrawAspect="Content" ObjectID="_1696676796" r:id="rId79"/>
              </w:object>
            </w:r>
          </w:p>
        </w:tc>
        <w:tc>
          <w:tcPr>
            <w:tcW w:w="1158" w:type="dxa"/>
            <w:vAlign w:val="center"/>
          </w:tcPr>
          <w:p w14:paraId="463FD86E" w14:textId="77777777" w:rsidR="00D47B83" w:rsidRPr="004F6F9B" w:rsidRDefault="00955638" w:rsidP="00D47B83">
            <w:pPr>
              <w:autoSpaceDE w:val="0"/>
              <w:autoSpaceDN w:val="0"/>
              <w:adjustRightInd w:val="0"/>
              <w:jc w:val="center"/>
              <w:rPr>
                <w:rFonts w:cs="Arial"/>
                <w:color w:val="000000"/>
                <w:kern w:val="0"/>
                <w:szCs w:val="21"/>
              </w:rPr>
            </w:pPr>
            <w:r w:rsidRPr="00461DCC">
              <w:rPr>
                <w:position w:val="-34"/>
              </w:rPr>
              <w:object w:dxaOrig="1340" w:dyaOrig="780" w14:anchorId="355C7352">
                <v:shape id="_x0000_i1065" type="#_x0000_t75" style="width:48.75pt;height:33.75pt" o:ole="">
                  <v:imagedata r:id="rId80" o:title=""/>
                </v:shape>
                <o:OLEObject Type="Embed" ProgID="Equation.3" ShapeID="_x0000_i1065" DrawAspect="Content" ObjectID="_1696676797" r:id="rId81"/>
              </w:object>
            </w:r>
          </w:p>
        </w:tc>
        <w:tc>
          <w:tcPr>
            <w:tcW w:w="1039" w:type="dxa"/>
            <w:vAlign w:val="center"/>
          </w:tcPr>
          <w:p w14:paraId="1A5ECF87" w14:textId="77777777" w:rsidR="00D47B83" w:rsidRPr="004F6F9B" w:rsidRDefault="00D47B83" w:rsidP="00D47B83">
            <w:pPr>
              <w:autoSpaceDE w:val="0"/>
              <w:autoSpaceDN w:val="0"/>
              <w:adjustRightInd w:val="0"/>
              <w:jc w:val="center"/>
              <w:rPr>
                <w:rFonts w:cs="Arial"/>
                <w:color w:val="000000"/>
                <w:kern w:val="0"/>
                <w:szCs w:val="21"/>
              </w:rPr>
            </w:pPr>
            <w:r w:rsidRPr="00B84F7E">
              <w:rPr>
                <w:rFonts w:cs="Arial"/>
                <w:i/>
                <w:color w:val="000000"/>
                <w:kern w:val="0"/>
                <w:szCs w:val="21"/>
              </w:rPr>
              <w:t>e</w:t>
            </w:r>
            <w:r w:rsidRPr="004F6F9B">
              <w:rPr>
                <w:rFonts w:cs="Arial"/>
                <w:color w:val="000000"/>
                <w:kern w:val="0"/>
                <w:szCs w:val="21"/>
              </w:rPr>
              <w:t>PM</w:t>
            </w:r>
            <w:r w:rsidRPr="004F6F9B">
              <w:rPr>
                <w:rFonts w:cs="Arial"/>
                <w:color w:val="000000"/>
                <w:kern w:val="0"/>
                <w:szCs w:val="21"/>
                <w:vertAlign w:val="subscript"/>
              </w:rPr>
              <w:t>x</w:t>
            </w:r>
            <w:r>
              <w:rPr>
                <w:rFonts w:cs="Arial" w:hint="eastAsia"/>
                <w:color w:val="000000"/>
                <w:kern w:val="0"/>
                <w:szCs w:val="21"/>
                <w:vertAlign w:val="subscript"/>
              </w:rPr>
              <w:t>,</w:t>
            </w:r>
            <w:r w:rsidRPr="004F6F9B">
              <w:rPr>
                <w:rFonts w:cs="Arial"/>
                <w:color w:val="000000"/>
                <w:kern w:val="0"/>
                <w:szCs w:val="21"/>
                <w:vertAlign w:val="subscript"/>
              </w:rPr>
              <w:t>min</w:t>
            </w:r>
          </w:p>
          <w:p w14:paraId="424C202C"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w:t>
            </w:r>
          </w:p>
        </w:tc>
        <w:tc>
          <w:tcPr>
            <w:tcW w:w="899" w:type="dxa"/>
            <w:tcBorders>
              <w:bottom w:val="single" w:sz="4" w:space="0" w:color="auto"/>
            </w:tcBorders>
            <w:vAlign w:val="center"/>
          </w:tcPr>
          <w:p w14:paraId="7D7AFF50" w14:textId="77777777" w:rsidR="00D47B83" w:rsidRPr="004F6F9B" w:rsidRDefault="00D47B83" w:rsidP="00D47B83">
            <w:pPr>
              <w:autoSpaceDE w:val="0"/>
              <w:autoSpaceDN w:val="0"/>
              <w:adjustRightInd w:val="0"/>
              <w:jc w:val="center"/>
              <w:rPr>
                <w:rFonts w:cs="Arial"/>
                <w:color w:val="000000"/>
                <w:kern w:val="0"/>
                <w:szCs w:val="21"/>
              </w:rPr>
            </w:pPr>
            <w:r w:rsidRPr="00B84F7E">
              <w:rPr>
                <w:rFonts w:cs="Arial"/>
                <w:i/>
                <w:color w:val="000000"/>
                <w:kern w:val="0"/>
                <w:szCs w:val="21"/>
              </w:rPr>
              <w:t>e</w:t>
            </w:r>
            <w:r w:rsidRPr="004F6F9B">
              <w:rPr>
                <w:rFonts w:cs="Arial"/>
                <w:color w:val="000000"/>
                <w:kern w:val="0"/>
                <w:szCs w:val="21"/>
              </w:rPr>
              <w:t>PM</w:t>
            </w:r>
            <w:r w:rsidRPr="004F6F9B">
              <w:rPr>
                <w:rFonts w:cs="Arial"/>
                <w:color w:val="000000"/>
                <w:kern w:val="0"/>
                <w:szCs w:val="21"/>
                <w:vertAlign w:val="subscript"/>
              </w:rPr>
              <w:t>x</w:t>
            </w:r>
          </w:p>
          <w:p w14:paraId="72A19D44"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w:t>
            </w:r>
          </w:p>
        </w:tc>
      </w:tr>
      <w:tr w:rsidR="000C393B" w:rsidRPr="00863C7A" w14:paraId="457039F8" w14:textId="77777777" w:rsidTr="00B84F7E">
        <w:tc>
          <w:tcPr>
            <w:tcW w:w="672" w:type="dxa"/>
          </w:tcPr>
          <w:p w14:paraId="55CBEA95" w14:textId="77777777" w:rsidR="000C393B" w:rsidRPr="00D47B83" w:rsidRDefault="000C393B" w:rsidP="00C97B2A">
            <w:pPr>
              <w:autoSpaceDE w:val="0"/>
              <w:autoSpaceDN w:val="0"/>
              <w:adjustRightInd w:val="0"/>
              <w:jc w:val="center"/>
              <w:rPr>
                <w:rFonts w:cs="Arial"/>
                <w:color w:val="000000"/>
                <w:kern w:val="0"/>
                <w:szCs w:val="21"/>
              </w:rPr>
            </w:pPr>
            <w:r w:rsidRPr="00D47B83">
              <w:rPr>
                <w:rFonts w:cs="Arial"/>
                <w:color w:val="000000"/>
                <w:kern w:val="0"/>
                <w:szCs w:val="21"/>
              </w:rPr>
              <w:t>1</w:t>
            </w:r>
          </w:p>
        </w:tc>
        <w:tc>
          <w:tcPr>
            <w:tcW w:w="784" w:type="dxa"/>
          </w:tcPr>
          <w:p w14:paraId="0AF33E95" w14:textId="77777777" w:rsidR="000C393B" w:rsidRPr="00D47B83" w:rsidRDefault="000C393B" w:rsidP="00C97B2A">
            <w:pPr>
              <w:jc w:val="center"/>
              <w:rPr>
                <w:rFonts w:cs="宋体"/>
                <w:color w:val="000000"/>
                <w:szCs w:val="21"/>
              </w:rPr>
            </w:pPr>
            <w:r w:rsidRPr="00D47B83">
              <w:rPr>
                <w:color w:val="000000"/>
                <w:szCs w:val="21"/>
              </w:rPr>
              <w:t>0.39</w:t>
            </w:r>
          </w:p>
        </w:tc>
        <w:tc>
          <w:tcPr>
            <w:tcW w:w="812" w:type="dxa"/>
          </w:tcPr>
          <w:p w14:paraId="30B4958C" w14:textId="77777777" w:rsidR="000C393B" w:rsidRPr="00D47B83" w:rsidRDefault="000C393B" w:rsidP="00C97B2A">
            <w:pPr>
              <w:jc w:val="center"/>
              <w:rPr>
                <w:rFonts w:cs="宋体"/>
                <w:color w:val="000000"/>
                <w:szCs w:val="21"/>
              </w:rPr>
            </w:pPr>
            <w:r w:rsidRPr="00D47B83">
              <w:rPr>
                <w:color w:val="000000"/>
                <w:szCs w:val="21"/>
              </w:rPr>
              <w:t>0.51</w:t>
            </w:r>
          </w:p>
        </w:tc>
        <w:tc>
          <w:tcPr>
            <w:tcW w:w="951" w:type="dxa"/>
          </w:tcPr>
          <w:p w14:paraId="1AD9F746" w14:textId="77777777" w:rsidR="000C393B" w:rsidRPr="00D47B83" w:rsidRDefault="000C393B" w:rsidP="00C97B2A">
            <w:pPr>
              <w:jc w:val="center"/>
              <w:rPr>
                <w:color w:val="000000"/>
                <w:szCs w:val="21"/>
              </w:rPr>
            </w:pPr>
            <w:r w:rsidRPr="00D47B83">
              <w:rPr>
                <w:color w:val="000000"/>
                <w:szCs w:val="21"/>
              </w:rPr>
              <w:t>0.21917</w:t>
            </w:r>
          </w:p>
        </w:tc>
        <w:tc>
          <w:tcPr>
            <w:tcW w:w="1056" w:type="dxa"/>
          </w:tcPr>
          <w:p w14:paraId="36F002FC" w14:textId="77777777" w:rsidR="000C393B" w:rsidRPr="00D47B83" w:rsidRDefault="000C393B" w:rsidP="00C97B2A">
            <w:pPr>
              <w:jc w:val="center"/>
              <w:rPr>
                <w:color w:val="000000"/>
                <w:szCs w:val="21"/>
              </w:rPr>
            </w:pPr>
            <w:r w:rsidRPr="00D47B83">
              <w:rPr>
                <w:color w:val="000000"/>
                <w:szCs w:val="21"/>
              </w:rPr>
              <w:t xml:space="preserve">0.111958 </w:t>
            </w:r>
          </w:p>
        </w:tc>
        <w:tc>
          <w:tcPr>
            <w:tcW w:w="1158" w:type="dxa"/>
          </w:tcPr>
          <w:p w14:paraId="30AF4D1F" w14:textId="77777777" w:rsidR="000C393B" w:rsidRPr="00D47B83" w:rsidRDefault="000C393B">
            <w:pPr>
              <w:jc w:val="center"/>
              <w:rPr>
                <w:color w:val="000000"/>
                <w:szCs w:val="21"/>
              </w:rPr>
            </w:pPr>
            <w:r w:rsidRPr="00D47B83">
              <w:rPr>
                <w:color w:val="000000"/>
                <w:szCs w:val="21"/>
              </w:rPr>
              <w:t xml:space="preserve">0.088447 </w:t>
            </w:r>
          </w:p>
        </w:tc>
        <w:tc>
          <w:tcPr>
            <w:tcW w:w="1158" w:type="dxa"/>
          </w:tcPr>
          <w:p w14:paraId="502E745B" w14:textId="77777777" w:rsidR="000C393B" w:rsidRPr="00D47B83" w:rsidRDefault="000C393B">
            <w:pPr>
              <w:jc w:val="center"/>
              <w:rPr>
                <w:color w:val="000000"/>
                <w:szCs w:val="21"/>
              </w:rPr>
            </w:pPr>
            <w:r w:rsidRPr="00D47B83">
              <w:rPr>
                <w:color w:val="000000"/>
                <w:szCs w:val="21"/>
              </w:rPr>
              <w:t xml:space="preserve">0.090126 </w:t>
            </w:r>
          </w:p>
        </w:tc>
        <w:tc>
          <w:tcPr>
            <w:tcW w:w="1039" w:type="dxa"/>
            <w:vMerge w:val="restart"/>
            <w:vAlign w:val="bottom"/>
          </w:tcPr>
          <w:p w14:paraId="21329596" w14:textId="77777777" w:rsidR="000C393B" w:rsidRPr="006C2580" w:rsidRDefault="000C393B" w:rsidP="00D47B83">
            <w:pPr>
              <w:autoSpaceDE w:val="0"/>
              <w:autoSpaceDN w:val="0"/>
              <w:adjustRightInd w:val="0"/>
              <w:jc w:val="center"/>
              <w:rPr>
                <w:rFonts w:cs="Arial"/>
                <w:b/>
                <w:color w:val="000000"/>
                <w:kern w:val="0"/>
                <w:szCs w:val="21"/>
              </w:rPr>
            </w:pPr>
            <w:r w:rsidRPr="00B84F7E">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1</w:t>
            </w:r>
            <w:r w:rsidR="00D47B83" w:rsidRPr="006C2580">
              <w:rPr>
                <w:rFonts w:cs="Arial" w:hint="eastAsia"/>
                <w:b/>
                <w:color w:val="000000"/>
                <w:kern w:val="0"/>
                <w:szCs w:val="21"/>
                <w:vertAlign w:val="subscript"/>
              </w:rPr>
              <w:t>,</w:t>
            </w:r>
            <w:r w:rsidRPr="006C2580">
              <w:rPr>
                <w:rFonts w:cs="Arial"/>
                <w:b/>
                <w:color w:val="000000"/>
                <w:kern w:val="0"/>
                <w:szCs w:val="21"/>
                <w:vertAlign w:val="subscript"/>
              </w:rPr>
              <w:t>min</w:t>
            </w:r>
          </w:p>
        </w:tc>
        <w:tc>
          <w:tcPr>
            <w:tcW w:w="899" w:type="dxa"/>
            <w:vMerge w:val="restart"/>
            <w:tcBorders>
              <w:right w:val="nil"/>
            </w:tcBorders>
            <w:vAlign w:val="bottom"/>
          </w:tcPr>
          <w:p w14:paraId="2CA15CC2" w14:textId="77777777" w:rsidR="000C393B" w:rsidRPr="006C2580" w:rsidRDefault="000C393B" w:rsidP="00C97B2A">
            <w:pPr>
              <w:autoSpaceDE w:val="0"/>
              <w:autoSpaceDN w:val="0"/>
              <w:adjustRightInd w:val="0"/>
              <w:jc w:val="center"/>
              <w:rPr>
                <w:rFonts w:cs="Arial"/>
                <w:b/>
                <w:color w:val="000000"/>
                <w:kern w:val="0"/>
                <w:szCs w:val="21"/>
              </w:rPr>
            </w:pPr>
            <w:r w:rsidRPr="00B84F7E">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1</w:t>
            </w:r>
          </w:p>
        </w:tc>
      </w:tr>
      <w:tr w:rsidR="000C393B" w:rsidRPr="00863C7A" w14:paraId="3CAF0177" w14:textId="77777777" w:rsidTr="00B84F7E">
        <w:tc>
          <w:tcPr>
            <w:tcW w:w="672" w:type="dxa"/>
          </w:tcPr>
          <w:p w14:paraId="7D6CC179" w14:textId="77777777" w:rsidR="000C393B" w:rsidRPr="00D47B83" w:rsidRDefault="000C393B" w:rsidP="00C97B2A">
            <w:pPr>
              <w:autoSpaceDE w:val="0"/>
              <w:autoSpaceDN w:val="0"/>
              <w:adjustRightInd w:val="0"/>
              <w:jc w:val="center"/>
              <w:rPr>
                <w:rFonts w:cs="Arial"/>
                <w:color w:val="000000"/>
                <w:kern w:val="0"/>
                <w:szCs w:val="21"/>
              </w:rPr>
            </w:pPr>
            <w:r w:rsidRPr="00D47B83">
              <w:rPr>
                <w:rFonts w:cs="Arial"/>
                <w:color w:val="000000"/>
                <w:kern w:val="0"/>
                <w:szCs w:val="21"/>
              </w:rPr>
              <w:t>2</w:t>
            </w:r>
          </w:p>
        </w:tc>
        <w:tc>
          <w:tcPr>
            <w:tcW w:w="784" w:type="dxa"/>
          </w:tcPr>
          <w:p w14:paraId="50472BC1" w14:textId="77777777" w:rsidR="000C393B" w:rsidRPr="00D47B83" w:rsidRDefault="000C393B" w:rsidP="00C97B2A">
            <w:pPr>
              <w:jc w:val="center"/>
              <w:rPr>
                <w:rFonts w:cs="宋体"/>
                <w:color w:val="000000"/>
                <w:szCs w:val="21"/>
              </w:rPr>
            </w:pPr>
            <w:r w:rsidRPr="00D47B83">
              <w:rPr>
                <w:color w:val="000000"/>
                <w:szCs w:val="21"/>
              </w:rPr>
              <w:t>0.59</w:t>
            </w:r>
          </w:p>
        </w:tc>
        <w:tc>
          <w:tcPr>
            <w:tcW w:w="812" w:type="dxa"/>
          </w:tcPr>
          <w:p w14:paraId="55665B10" w14:textId="77777777" w:rsidR="000C393B" w:rsidRPr="00D47B83" w:rsidRDefault="000C393B" w:rsidP="00C97B2A">
            <w:pPr>
              <w:jc w:val="center"/>
              <w:rPr>
                <w:rFonts w:cs="宋体"/>
                <w:color w:val="000000"/>
                <w:szCs w:val="21"/>
              </w:rPr>
            </w:pPr>
            <w:r w:rsidRPr="00D47B83">
              <w:rPr>
                <w:color w:val="000000"/>
                <w:szCs w:val="21"/>
              </w:rPr>
              <w:t>0.34</w:t>
            </w:r>
          </w:p>
        </w:tc>
        <w:tc>
          <w:tcPr>
            <w:tcW w:w="951" w:type="dxa"/>
          </w:tcPr>
          <w:p w14:paraId="52C04762" w14:textId="77777777" w:rsidR="000C393B" w:rsidRPr="00D47B83" w:rsidRDefault="000C393B" w:rsidP="00C97B2A">
            <w:pPr>
              <w:jc w:val="center"/>
              <w:rPr>
                <w:color w:val="000000"/>
                <w:szCs w:val="21"/>
              </w:rPr>
            </w:pPr>
            <w:r w:rsidRPr="00D47B83">
              <w:rPr>
                <w:color w:val="000000"/>
                <w:szCs w:val="21"/>
              </w:rPr>
              <w:t>0.16568</w:t>
            </w:r>
          </w:p>
        </w:tc>
        <w:tc>
          <w:tcPr>
            <w:tcW w:w="1056" w:type="dxa"/>
          </w:tcPr>
          <w:p w14:paraId="357F5AE3" w14:textId="77777777" w:rsidR="000C393B" w:rsidRPr="00D47B83" w:rsidRDefault="000C393B" w:rsidP="00C97B2A">
            <w:pPr>
              <w:jc w:val="center"/>
              <w:rPr>
                <w:color w:val="000000"/>
                <w:szCs w:val="21"/>
              </w:rPr>
            </w:pPr>
            <w:r w:rsidRPr="00D47B83">
              <w:rPr>
                <w:color w:val="000000"/>
                <w:szCs w:val="21"/>
              </w:rPr>
              <w:t xml:space="preserve">0.055747 </w:t>
            </w:r>
          </w:p>
        </w:tc>
        <w:tc>
          <w:tcPr>
            <w:tcW w:w="1158" w:type="dxa"/>
          </w:tcPr>
          <w:p w14:paraId="71CE7999" w14:textId="77777777" w:rsidR="000C393B" w:rsidRPr="00D47B83" w:rsidRDefault="000C393B">
            <w:pPr>
              <w:jc w:val="center"/>
              <w:rPr>
                <w:color w:val="000000"/>
                <w:szCs w:val="21"/>
              </w:rPr>
            </w:pPr>
            <w:r w:rsidRPr="00D47B83">
              <w:rPr>
                <w:color w:val="000000"/>
                <w:szCs w:val="21"/>
              </w:rPr>
              <w:t xml:space="preserve">0.049057 </w:t>
            </w:r>
          </w:p>
        </w:tc>
        <w:tc>
          <w:tcPr>
            <w:tcW w:w="1158" w:type="dxa"/>
          </w:tcPr>
          <w:p w14:paraId="191BD932" w14:textId="77777777" w:rsidR="000C393B" w:rsidRPr="00D47B83" w:rsidRDefault="000C393B">
            <w:pPr>
              <w:jc w:val="center"/>
              <w:rPr>
                <w:color w:val="000000"/>
                <w:szCs w:val="21"/>
              </w:rPr>
            </w:pPr>
            <w:r w:rsidRPr="00D47B83">
              <w:rPr>
                <w:color w:val="000000"/>
                <w:szCs w:val="21"/>
              </w:rPr>
              <w:t xml:space="preserve">0.049615 </w:t>
            </w:r>
          </w:p>
        </w:tc>
        <w:tc>
          <w:tcPr>
            <w:tcW w:w="1039" w:type="dxa"/>
            <w:vMerge/>
          </w:tcPr>
          <w:p w14:paraId="5C681B52" w14:textId="77777777" w:rsidR="000C393B" w:rsidRPr="00D47B83" w:rsidRDefault="000C393B" w:rsidP="00C97B2A">
            <w:pPr>
              <w:autoSpaceDE w:val="0"/>
              <w:autoSpaceDN w:val="0"/>
              <w:adjustRightInd w:val="0"/>
              <w:jc w:val="center"/>
              <w:rPr>
                <w:rFonts w:cs="Arial"/>
                <w:color w:val="000000"/>
                <w:kern w:val="0"/>
                <w:szCs w:val="21"/>
              </w:rPr>
            </w:pPr>
          </w:p>
        </w:tc>
        <w:tc>
          <w:tcPr>
            <w:tcW w:w="899" w:type="dxa"/>
            <w:vMerge/>
            <w:tcBorders>
              <w:right w:val="nil"/>
            </w:tcBorders>
          </w:tcPr>
          <w:p w14:paraId="20ECEF8F" w14:textId="77777777" w:rsidR="000C393B" w:rsidRPr="00D47B83" w:rsidRDefault="000C393B" w:rsidP="00C97B2A">
            <w:pPr>
              <w:autoSpaceDE w:val="0"/>
              <w:autoSpaceDN w:val="0"/>
              <w:adjustRightInd w:val="0"/>
              <w:jc w:val="center"/>
              <w:rPr>
                <w:rFonts w:cs="Arial"/>
                <w:color w:val="000000"/>
                <w:kern w:val="0"/>
                <w:szCs w:val="21"/>
              </w:rPr>
            </w:pPr>
          </w:p>
        </w:tc>
      </w:tr>
      <w:tr w:rsidR="000C393B" w:rsidRPr="00863C7A" w14:paraId="030798B2" w14:textId="77777777" w:rsidTr="00B84F7E">
        <w:tc>
          <w:tcPr>
            <w:tcW w:w="672" w:type="dxa"/>
            <w:tcBorders>
              <w:bottom w:val="single" w:sz="4" w:space="0" w:color="auto"/>
            </w:tcBorders>
          </w:tcPr>
          <w:p w14:paraId="20D7F4C5" w14:textId="77777777" w:rsidR="000C393B" w:rsidRPr="00D47B83" w:rsidRDefault="000C393B" w:rsidP="00C97B2A">
            <w:pPr>
              <w:autoSpaceDE w:val="0"/>
              <w:autoSpaceDN w:val="0"/>
              <w:adjustRightInd w:val="0"/>
              <w:jc w:val="center"/>
              <w:rPr>
                <w:rFonts w:cs="Arial"/>
                <w:color w:val="000000"/>
                <w:kern w:val="0"/>
                <w:szCs w:val="21"/>
              </w:rPr>
            </w:pPr>
            <w:r w:rsidRPr="00D47B83">
              <w:rPr>
                <w:rFonts w:cs="Arial"/>
                <w:color w:val="000000"/>
                <w:kern w:val="0"/>
                <w:szCs w:val="21"/>
              </w:rPr>
              <w:t>3</w:t>
            </w:r>
          </w:p>
        </w:tc>
        <w:tc>
          <w:tcPr>
            <w:tcW w:w="784" w:type="dxa"/>
            <w:tcBorders>
              <w:bottom w:val="single" w:sz="4" w:space="0" w:color="auto"/>
            </w:tcBorders>
          </w:tcPr>
          <w:p w14:paraId="17D5E86F" w14:textId="77777777" w:rsidR="000C393B" w:rsidRPr="00D47B83" w:rsidRDefault="000C393B" w:rsidP="00C97B2A">
            <w:pPr>
              <w:jc w:val="center"/>
              <w:rPr>
                <w:rFonts w:cs="宋体"/>
                <w:color w:val="000000"/>
                <w:szCs w:val="21"/>
              </w:rPr>
            </w:pPr>
            <w:r w:rsidRPr="00D47B83">
              <w:rPr>
                <w:color w:val="000000"/>
                <w:szCs w:val="21"/>
              </w:rPr>
              <w:t>0.84</w:t>
            </w:r>
          </w:p>
        </w:tc>
        <w:tc>
          <w:tcPr>
            <w:tcW w:w="812" w:type="dxa"/>
            <w:tcBorders>
              <w:bottom w:val="single" w:sz="4" w:space="0" w:color="auto"/>
            </w:tcBorders>
          </w:tcPr>
          <w:p w14:paraId="0442AD04" w14:textId="77777777" w:rsidR="000C393B" w:rsidRPr="00D47B83" w:rsidRDefault="000C393B" w:rsidP="00C97B2A">
            <w:pPr>
              <w:jc w:val="center"/>
              <w:rPr>
                <w:rFonts w:cs="宋体"/>
                <w:color w:val="000000"/>
                <w:szCs w:val="21"/>
              </w:rPr>
            </w:pPr>
            <w:r w:rsidRPr="00D47B83">
              <w:rPr>
                <w:color w:val="000000"/>
                <w:szCs w:val="21"/>
              </w:rPr>
              <w:t>0.36</w:t>
            </w:r>
          </w:p>
        </w:tc>
        <w:tc>
          <w:tcPr>
            <w:tcW w:w="951" w:type="dxa"/>
            <w:tcBorders>
              <w:bottom w:val="single" w:sz="4" w:space="0" w:color="auto"/>
            </w:tcBorders>
          </w:tcPr>
          <w:p w14:paraId="0CF418E5" w14:textId="77777777" w:rsidR="000C393B" w:rsidRPr="00D47B83" w:rsidRDefault="000C393B" w:rsidP="00C97B2A">
            <w:pPr>
              <w:jc w:val="center"/>
              <w:rPr>
                <w:color w:val="000000"/>
                <w:szCs w:val="21"/>
              </w:rPr>
            </w:pPr>
            <w:r w:rsidRPr="00D47B83">
              <w:rPr>
                <w:color w:val="000000"/>
                <w:szCs w:val="21"/>
              </w:rPr>
              <w:t>0.11522</w:t>
            </w:r>
          </w:p>
        </w:tc>
        <w:tc>
          <w:tcPr>
            <w:tcW w:w="1056" w:type="dxa"/>
          </w:tcPr>
          <w:p w14:paraId="0B6BC3A4" w14:textId="77777777" w:rsidR="000C393B" w:rsidRPr="00D47B83" w:rsidRDefault="000C393B" w:rsidP="00C97B2A">
            <w:pPr>
              <w:jc w:val="center"/>
              <w:rPr>
                <w:color w:val="000000"/>
                <w:szCs w:val="21"/>
              </w:rPr>
            </w:pPr>
            <w:r w:rsidRPr="00D47B83">
              <w:rPr>
                <w:color w:val="000000"/>
                <w:szCs w:val="21"/>
              </w:rPr>
              <w:t xml:space="preserve">0.041096 </w:t>
            </w:r>
          </w:p>
        </w:tc>
        <w:tc>
          <w:tcPr>
            <w:tcW w:w="1158" w:type="dxa"/>
          </w:tcPr>
          <w:p w14:paraId="403D11C4" w14:textId="77777777" w:rsidR="000C393B" w:rsidRPr="00D47B83" w:rsidRDefault="000C393B">
            <w:pPr>
              <w:jc w:val="center"/>
              <w:rPr>
                <w:color w:val="000000"/>
                <w:szCs w:val="21"/>
              </w:rPr>
            </w:pPr>
            <w:r w:rsidRPr="00D47B83">
              <w:rPr>
                <w:color w:val="000000"/>
                <w:szCs w:val="21"/>
              </w:rPr>
              <w:t xml:space="preserve">0.038219 </w:t>
            </w:r>
          </w:p>
        </w:tc>
        <w:tc>
          <w:tcPr>
            <w:tcW w:w="1158" w:type="dxa"/>
          </w:tcPr>
          <w:p w14:paraId="01DF65F9" w14:textId="77777777" w:rsidR="000C393B" w:rsidRPr="00D47B83" w:rsidRDefault="000C393B">
            <w:pPr>
              <w:jc w:val="center"/>
              <w:rPr>
                <w:color w:val="000000"/>
                <w:szCs w:val="21"/>
              </w:rPr>
            </w:pPr>
            <w:r w:rsidRPr="00D47B83">
              <w:rPr>
                <w:color w:val="000000"/>
                <w:szCs w:val="21"/>
              </w:rPr>
              <w:t xml:space="preserve">0.038486 </w:t>
            </w:r>
          </w:p>
        </w:tc>
        <w:tc>
          <w:tcPr>
            <w:tcW w:w="1039" w:type="dxa"/>
            <w:vMerge/>
          </w:tcPr>
          <w:p w14:paraId="7257A5CB" w14:textId="77777777" w:rsidR="000C393B" w:rsidRPr="00D47B83" w:rsidRDefault="000C393B" w:rsidP="00C97B2A">
            <w:pPr>
              <w:autoSpaceDE w:val="0"/>
              <w:autoSpaceDN w:val="0"/>
              <w:adjustRightInd w:val="0"/>
              <w:jc w:val="center"/>
              <w:rPr>
                <w:rFonts w:cs="Arial"/>
                <w:color w:val="000000"/>
                <w:kern w:val="0"/>
                <w:szCs w:val="21"/>
              </w:rPr>
            </w:pPr>
          </w:p>
        </w:tc>
        <w:tc>
          <w:tcPr>
            <w:tcW w:w="899" w:type="dxa"/>
            <w:vMerge/>
            <w:tcBorders>
              <w:right w:val="nil"/>
            </w:tcBorders>
          </w:tcPr>
          <w:p w14:paraId="278060A0" w14:textId="77777777" w:rsidR="000C393B" w:rsidRPr="00D47B83" w:rsidRDefault="000C393B" w:rsidP="00C97B2A">
            <w:pPr>
              <w:autoSpaceDE w:val="0"/>
              <w:autoSpaceDN w:val="0"/>
              <w:adjustRightInd w:val="0"/>
              <w:jc w:val="center"/>
              <w:rPr>
                <w:rFonts w:cs="Arial"/>
                <w:color w:val="000000"/>
                <w:kern w:val="0"/>
                <w:szCs w:val="21"/>
              </w:rPr>
            </w:pPr>
          </w:p>
        </w:tc>
      </w:tr>
      <w:tr w:rsidR="000C393B" w:rsidRPr="00863C7A" w14:paraId="3D366FD0" w14:textId="77777777" w:rsidTr="00B84F7E">
        <w:tc>
          <w:tcPr>
            <w:tcW w:w="3219" w:type="dxa"/>
            <w:gridSpan w:val="4"/>
            <w:tcBorders>
              <w:left w:val="nil"/>
              <w:bottom w:val="single" w:sz="4" w:space="0" w:color="auto"/>
            </w:tcBorders>
          </w:tcPr>
          <w:p w14:paraId="55798B7A" w14:textId="77777777" w:rsidR="000C393B" w:rsidRPr="006C2580" w:rsidRDefault="000C393B" w:rsidP="00C97B2A">
            <w:pPr>
              <w:autoSpaceDE w:val="0"/>
              <w:autoSpaceDN w:val="0"/>
              <w:adjustRightInd w:val="0"/>
              <w:jc w:val="right"/>
              <w:rPr>
                <w:rFonts w:cs="Arial"/>
                <w:b/>
                <w:color w:val="000000"/>
                <w:kern w:val="0"/>
                <w:szCs w:val="21"/>
              </w:rPr>
            </w:pPr>
            <w:r w:rsidRPr="006C2580">
              <w:rPr>
                <w:rFonts w:cs="Arial"/>
                <w:b/>
                <w:color w:val="000000"/>
                <w:kern w:val="0"/>
                <w:szCs w:val="21"/>
              </w:rPr>
              <w:t>1</w:t>
            </w:r>
            <w:r w:rsidR="00D47B83" w:rsidRPr="006C2580">
              <w:rPr>
                <w:rFonts w:ascii="宋体" w:eastAsia="宋体" w:hAnsi="宋体" w:cs="Arial" w:hint="eastAsia"/>
                <w:b/>
                <w:color w:val="000000"/>
                <w:kern w:val="0"/>
                <w:szCs w:val="21"/>
              </w:rPr>
              <w:t>～</w:t>
            </w:r>
            <w:r w:rsidRPr="006C2580">
              <w:rPr>
                <w:rFonts w:cs="Arial"/>
                <w:b/>
                <w:color w:val="000000"/>
                <w:kern w:val="0"/>
                <w:szCs w:val="21"/>
              </w:rPr>
              <w:t>3</w:t>
            </w:r>
            <w:r w:rsidRPr="006C2580">
              <w:rPr>
                <w:rFonts w:cs="Arial"/>
                <w:b/>
                <w:color w:val="000000"/>
                <w:kern w:val="0"/>
                <w:szCs w:val="21"/>
              </w:rPr>
              <w:t>行合计：</w:t>
            </w:r>
          </w:p>
        </w:tc>
        <w:tc>
          <w:tcPr>
            <w:tcW w:w="1056" w:type="dxa"/>
            <w:tcBorders>
              <w:bottom w:val="single" w:sz="4" w:space="0" w:color="auto"/>
            </w:tcBorders>
          </w:tcPr>
          <w:p w14:paraId="32E8A49C" w14:textId="77777777" w:rsidR="000C393B" w:rsidRPr="006C2580" w:rsidRDefault="000C393B" w:rsidP="00C97B2A">
            <w:pPr>
              <w:jc w:val="center"/>
              <w:rPr>
                <w:b/>
                <w:color w:val="000000"/>
                <w:szCs w:val="21"/>
              </w:rPr>
            </w:pPr>
            <w:r w:rsidRPr="006C2580">
              <w:rPr>
                <w:b/>
                <w:color w:val="000000"/>
                <w:szCs w:val="21"/>
              </w:rPr>
              <w:t xml:space="preserve">0.208800 </w:t>
            </w:r>
          </w:p>
        </w:tc>
        <w:tc>
          <w:tcPr>
            <w:tcW w:w="1158" w:type="dxa"/>
            <w:tcBorders>
              <w:bottom w:val="single" w:sz="4" w:space="0" w:color="auto"/>
            </w:tcBorders>
          </w:tcPr>
          <w:p w14:paraId="21FFC49F" w14:textId="77777777" w:rsidR="000C393B" w:rsidRPr="006C2580" w:rsidRDefault="000C393B">
            <w:pPr>
              <w:jc w:val="center"/>
              <w:rPr>
                <w:b/>
                <w:color w:val="000000"/>
                <w:szCs w:val="21"/>
              </w:rPr>
            </w:pPr>
            <w:r w:rsidRPr="006C2580">
              <w:rPr>
                <w:b/>
                <w:color w:val="000000"/>
                <w:szCs w:val="21"/>
              </w:rPr>
              <w:t xml:space="preserve">0.175723 </w:t>
            </w:r>
          </w:p>
        </w:tc>
        <w:tc>
          <w:tcPr>
            <w:tcW w:w="1158" w:type="dxa"/>
            <w:tcBorders>
              <w:bottom w:val="single" w:sz="4" w:space="0" w:color="auto"/>
            </w:tcBorders>
          </w:tcPr>
          <w:p w14:paraId="6C26DA55" w14:textId="77777777" w:rsidR="000C393B" w:rsidRPr="006C2580" w:rsidRDefault="000C393B">
            <w:pPr>
              <w:jc w:val="center"/>
              <w:rPr>
                <w:b/>
                <w:color w:val="000000"/>
                <w:szCs w:val="21"/>
              </w:rPr>
            </w:pPr>
            <w:r w:rsidRPr="006C2580">
              <w:rPr>
                <w:b/>
                <w:color w:val="000000"/>
                <w:szCs w:val="21"/>
              </w:rPr>
              <w:t xml:space="preserve">0.178227 </w:t>
            </w:r>
          </w:p>
        </w:tc>
        <w:tc>
          <w:tcPr>
            <w:tcW w:w="1039" w:type="dxa"/>
            <w:tcBorders>
              <w:bottom w:val="single" w:sz="4" w:space="0" w:color="auto"/>
            </w:tcBorders>
          </w:tcPr>
          <w:p w14:paraId="2992CF2A" w14:textId="77777777" w:rsidR="000C393B" w:rsidRPr="006C2580" w:rsidRDefault="000C393B">
            <w:pPr>
              <w:jc w:val="center"/>
              <w:rPr>
                <w:b/>
                <w:color w:val="000000"/>
                <w:szCs w:val="21"/>
              </w:rPr>
            </w:pPr>
            <w:r w:rsidRPr="006C2580">
              <w:rPr>
                <w:b/>
                <w:color w:val="000000"/>
                <w:szCs w:val="21"/>
              </w:rPr>
              <w:t xml:space="preserve">84 </w:t>
            </w:r>
          </w:p>
        </w:tc>
        <w:tc>
          <w:tcPr>
            <w:tcW w:w="899" w:type="dxa"/>
            <w:tcBorders>
              <w:bottom w:val="single" w:sz="4" w:space="0" w:color="auto"/>
            </w:tcBorders>
          </w:tcPr>
          <w:p w14:paraId="00224179" w14:textId="77777777" w:rsidR="000C393B" w:rsidRPr="006C2580" w:rsidRDefault="000C393B">
            <w:pPr>
              <w:jc w:val="center"/>
              <w:rPr>
                <w:b/>
                <w:color w:val="000000"/>
                <w:szCs w:val="21"/>
              </w:rPr>
            </w:pPr>
            <w:r w:rsidRPr="006C2580">
              <w:rPr>
                <w:b/>
                <w:color w:val="000000"/>
                <w:szCs w:val="21"/>
              </w:rPr>
              <w:t xml:space="preserve">85 </w:t>
            </w:r>
          </w:p>
        </w:tc>
      </w:tr>
      <w:tr w:rsidR="000C393B" w:rsidRPr="00863C7A" w14:paraId="5F8C8911" w14:textId="77777777" w:rsidTr="00B84F7E">
        <w:tc>
          <w:tcPr>
            <w:tcW w:w="672" w:type="dxa"/>
          </w:tcPr>
          <w:p w14:paraId="6C6C4286" w14:textId="77777777" w:rsidR="000C393B" w:rsidRPr="00D47B83" w:rsidRDefault="000C393B" w:rsidP="00C97B2A">
            <w:pPr>
              <w:autoSpaceDE w:val="0"/>
              <w:autoSpaceDN w:val="0"/>
              <w:adjustRightInd w:val="0"/>
              <w:jc w:val="center"/>
              <w:rPr>
                <w:rFonts w:cs="Arial"/>
                <w:color w:val="000000"/>
                <w:kern w:val="0"/>
                <w:szCs w:val="21"/>
              </w:rPr>
            </w:pPr>
            <w:r w:rsidRPr="00D47B83">
              <w:rPr>
                <w:rFonts w:cs="Arial"/>
                <w:color w:val="000000"/>
                <w:kern w:val="0"/>
                <w:szCs w:val="21"/>
              </w:rPr>
              <w:t>4</w:t>
            </w:r>
          </w:p>
        </w:tc>
        <w:tc>
          <w:tcPr>
            <w:tcW w:w="784" w:type="dxa"/>
          </w:tcPr>
          <w:p w14:paraId="1040ED3E" w14:textId="77777777" w:rsidR="000C393B" w:rsidRPr="00D47B83" w:rsidRDefault="000C393B" w:rsidP="00C97B2A">
            <w:pPr>
              <w:jc w:val="center"/>
              <w:rPr>
                <w:rFonts w:cs="宋体"/>
                <w:color w:val="000000"/>
                <w:szCs w:val="21"/>
              </w:rPr>
            </w:pPr>
            <w:r w:rsidRPr="00D47B83">
              <w:rPr>
                <w:color w:val="000000"/>
                <w:szCs w:val="21"/>
              </w:rPr>
              <w:t>1.14</w:t>
            </w:r>
          </w:p>
        </w:tc>
        <w:tc>
          <w:tcPr>
            <w:tcW w:w="812" w:type="dxa"/>
          </w:tcPr>
          <w:p w14:paraId="25DA1FFE" w14:textId="77777777" w:rsidR="000C393B" w:rsidRPr="00D47B83" w:rsidRDefault="000C393B" w:rsidP="00C97B2A">
            <w:pPr>
              <w:jc w:val="center"/>
              <w:rPr>
                <w:rFonts w:cs="宋体"/>
                <w:color w:val="000000"/>
                <w:szCs w:val="21"/>
              </w:rPr>
            </w:pPr>
            <w:r w:rsidRPr="00D47B83">
              <w:rPr>
                <w:color w:val="000000"/>
                <w:szCs w:val="21"/>
              </w:rPr>
              <w:t>0.26</w:t>
            </w:r>
          </w:p>
        </w:tc>
        <w:tc>
          <w:tcPr>
            <w:tcW w:w="951" w:type="dxa"/>
          </w:tcPr>
          <w:p w14:paraId="3C0A1D27" w14:textId="77777777" w:rsidR="000C393B" w:rsidRPr="00D47B83" w:rsidRDefault="000C393B" w:rsidP="00C97B2A">
            <w:pPr>
              <w:jc w:val="center"/>
              <w:rPr>
                <w:color w:val="000000"/>
                <w:szCs w:val="21"/>
              </w:rPr>
            </w:pPr>
            <w:r w:rsidRPr="00D47B83">
              <w:rPr>
                <w:color w:val="000000"/>
                <w:szCs w:val="21"/>
              </w:rPr>
              <w:t>0.08503</w:t>
            </w:r>
          </w:p>
        </w:tc>
        <w:tc>
          <w:tcPr>
            <w:tcW w:w="1056" w:type="dxa"/>
          </w:tcPr>
          <w:p w14:paraId="6B0D3EC0" w14:textId="77777777" w:rsidR="000C393B" w:rsidRPr="00D47B83" w:rsidRDefault="000C393B" w:rsidP="00C97B2A">
            <w:pPr>
              <w:jc w:val="center"/>
              <w:rPr>
                <w:color w:val="000000"/>
                <w:szCs w:val="21"/>
              </w:rPr>
            </w:pPr>
            <w:r w:rsidRPr="00D47B83">
              <w:rPr>
                <w:color w:val="000000"/>
                <w:szCs w:val="21"/>
              </w:rPr>
              <w:t xml:space="preserve">0.022309 </w:t>
            </w:r>
          </w:p>
        </w:tc>
        <w:tc>
          <w:tcPr>
            <w:tcW w:w="1158" w:type="dxa"/>
          </w:tcPr>
          <w:p w14:paraId="762D46EE" w14:textId="77777777" w:rsidR="000C393B" w:rsidRPr="00D47B83" w:rsidRDefault="000C393B">
            <w:pPr>
              <w:jc w:val="center"/>
              <w:rPr>
                <w:color w:val="000000"/>
                <w:szCs w:val="21"/>
              </w:rPr>
            </w:pPr>
            <w:r w:rsidRPr="00D47B83">
              <w:rPr>
                <w:color w:val="000000"/>
                <w:szCs w:val="21"/>
              </w:rPr>
              <w:t xml:space="preserve">0.021417 </w:t>
            </w:r>
          </w:p>
        </w:tc>
        <w:tc>
          <w:tcPr>
            <w:tcW w:w="1158" w:type="dxa"/>
          </w:tcPr>
          <w:p w14:paraId="420709FA" w14:textId="77777777" w:rsidR="000C393B" w:rsidRPr="00D47B83" w:rsidRDefault="000C393B">
            <w:pPr>
              <w:jc w:val="center"/>
              <w:rPr>
                <w:color w:val="000000"/>
                <w:szCs w:val="21"/>
              </w:rPr>
            </w:pPr>
            <w:r w:rsidRPr="00D47B83">
              <w:rPr>
                <w:color w:val="000000"/>
                <w:szCs w:val="21"/>
              </w:rPr>
              <w:t xml:space="preserve">0.021495 </w:t>
            </w:r>
          </w:p>
        </w:tc>
        <w:tc>
          <w:tcPr>
            <w:tcW w:w="1039" w:type="dxa"/>
            <w:vMerge w:val="restart"/>
            <w:vAlign w:val="bottom"/>
          </w:tcPr>
          <w:p w14:paraId="23169CDB" w14:textId="77777777" w:rsidR="000C393B" w:rsidRPr="006C2580" w:rsidRDefault="000C393B" w:rsidP="00D47B83">
            <w:pPr>
              <w:autoSpaceDE w:val="0"/>
              <w:autoSpaceDN w:val="0"/>
              <w:adjustRightInd w:val="0"/>
              <w:jc w:val="center"/>
              <w:rPr>
                <w:rFonts w:cs="Arial"/>
                <w:b/>
                <w:color w:val="000000"/>
                <w:kern w:val="0"/>
                <w:szCs w:val="21"/>
              </w:rPr>
            </w:pPr>
            <w:r w:rsidRPr="00B84F7E">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2.5</w:t>
            </w:r>
            <w:r w:rsidR="00D47B83" w:rsidRPr="006C2580">
              <w:rPr>
                <w:rFonts w:cs="Arial" w:hint="eastAsia"/>
                <w:b/>
                <w:color w:val="000000"/>
                <w:kern w:val="0"/>
                <w:szCs w:val="21"/>
                <w:vertAlign w:val="subscript"/>
              </w:rPr>
              <w:t>,</w:t>
            </w:r>
            <w:r w:rsidRPr="006C2580">
              <w:rPr>
                <w:rFonts w:cs="Arial"/>
                <w:b/>
                <w:color w:val="000000"/>
                <w:kern w:val="0"/>
                <w:szCs w:val="21"/>
                <w:vertAlign w:val="subscript"/>
              </w:rPr>
              <w:t>min</w:t>
            </w:r>
          </w:p>
        </w:tc>
        <w:tc>
          <w:tcPr>
            <w:tcW w:w="899" w:type="dxa"/>
            <w:vMerge w:val="restart"/>
            <w:tcBorders>
              <w:right w:val="nil"/>
            </w:tcBorders>
            <w:vAlign w:val="bottom"/>
          </w:tcPr>
          <w:p w14:paraId="358C39A7" w14:textId="77777777" w:rsidR="000C393B" w:rsidRPr="006C2580" w:rsidRDefault="000C393B" w:rsidP="00C97B2A">
            <w:pPr>
              <w:autoSpaceDE w:val="0"/>
              <w:autoSpaceDN w:val="0"/>
              <w:adjustRightInd w:val="0"/>
              <w:jc w:val="center"/>
              <w:rPr>
                <w:rFonts w:cs="Arial"/>
                <w:b/>
                <w:color w:val="000000"/>
                <w:kern w:val="0"/>
                <w:szCs w:val="21"/>
              </w:rPr>
            </w:pPr>
            <w:r w:rsidRPr="00B84F7E">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2.5</w:t>
            </w:r>
          </w:p>
        </w:tc>
      </w:tr>
      <w:tr w:rsidR="000C393B" w:rsidRPr="00863C7A" w14:paraId="471E2C02" w14:textId="77777777" w:rsidTr="00B84F7E">
        <w:tc>
          <w:tcPr>
            <w:tcW w:w="672" w:type="dxa"/>
          </w:tcPr>
          <w:p w14:paraId="2D73435E" w14:textId="77777777" w:rsidR="000C393B" w:rsidRPr="00D47B83" w:rsidRDefault="000C393B" w:rsidP="00C97B2A">
            <w:pPr>
              <w:autoSpaceDE w:val="0"/>
              <w:autoSpaceDN w:val="0"/>
              <w:adjustRightInd w:val="0"/>
              <w:jc w:val="center"/>
              <w:rPr>
                <w:rFonts w:cs="Arial"/>
                <w:color w:val="000000"/>
                <w:kern w:val="0"/>
                <w:szCs w:val="21"/>
              </w:rPr>
            </w:pPr>
            <w:r w:rsidRPr="00D47B83">
              <w:rPr>
                <w:rFonts w:cs="Arial"/>
                <w:color w:val="000000"/>
                <w:kern w:val="0"/>
                <w:szCs w:val="21"/>
              </w:rPr>
              <w:t>5</w:t>
            </w:r>
          </w:p>
        </w:tc>
        <w:tc>
          <w:tcPr>
            <w:tcW w:w="784" w:type="dxa"/>
          </w:tcPr>
          <w:p w14:paraId="39EC4018" w14:textId="77777777" w:rsidR="000C393B" w:rsidRPr="00D47B83" w:rsidRDefault="000C393B" w:rsidP="00C97B2A">
            <w:pPr>
              <w:jc w:val="center"/>
              <w:rPr>
                <w:rFonts w:cs="宋体"/>
                <w:color w:val="000000"/>
                <w:szCs w:val="21"/>
              </w:rPr>
            </w:pPr>
            <w:r w:rsidRPr="00D47B83">
              <w:rPr>
                <w:color w:val="000000"/>
                <w:szCs w:val="21"/>
              </w:rPr>
              <w:t>1.44</w:t>
            </w:r>
          </w:p>
        </w:tc>
        <w:tc>
          <w:tcPr>
            <w:tcW w:w="812" w:type="dxa"/>
          </w:tcPr>
          <w:p w14:paraId="3763B57B" w14:textId="77777777" w:rsidR="000C393B" w:rsidRPr="00D47B83" w:rsidRDefault="000C393B" w:rsidP="00C97B2A">
            <w:pPr>
              <w:jc w:val="center"/>
              <w:rPr>
                <w:rFonts w:cs="宋体"/>
                <w:color w:val="000000"/>
                <w:szCs w:val="21"/>
              </w:rPr>
            </w:pPr>
            <w:r w:rsidRPr="00D47B83">
              <w:rPr>
                <w:color w:val="000000"/>
                <w:szCs w:val="21"/>
              </w:rPr>
              <w:t>0.21</w:t>
            </w:r>
          </w:p>
        </w:tc>
        <w:tc>
          <w:tcPr>
            <w:tcW w:w="951" w:type="dxa"/>
          </w:tcPr>
          <w:p w14:paraId="07360495" w14:textId="77777777" w:rsidR="000C393B" w:rsidRPr="00D47B83" w:rsidRDefault="000C393B" w:rsidP="00C97B2A">
            <w:pPr>
              <w:jc w:val="center"/>
              <w:rPr>
                <w:color w:val="000000"/>
                <w:szCs w:val="21"/>
              </w:rPr>
            </w:pPr>
            <w:r w:rsidRPr="00D47B83">
              <w:rPr>
                <w:color w:val="000000"/>
                <w:szCs w:val="21"/>
              </w:rPr>
              <w:t>0.07618</w:t>
            </w:r>
          </w:p>
        </w:tc>
        <w:tc>
          <w:tcPr>
            <w:tcW w:w="1056" w:type="dxa"/>
          </w:tcPr>
          <w:p w14:paraId="3E5A73E3" w14:textId="77777777" w:rsidR="000C393B" w:rsidRPr="00D47B83" w:rsidRDefault="000C393B" w:rsidP="00C97B2A">
            <w:pPr>
              <w:jc w:val="center"/>
              <w:rPr>
                <w:color w:val="000000"/>
                <w:szCs w:val="21"/>
              </w:rPr>
            </w:pPr>
            <w:r w:rsidRPr="00D47B83">
              <w:rPr>
                <w:color w:val="000000"/>
                <w:szCs w:val="21"/>
              </w:rPr>
              <w:t xml:space="preserve">0.015818 </w:t>
            </w:r>
          </w:p>
        </w:tc>
        <w:tc>
          <w:tcPr>
            <w:tcW w:w="1158" w:type="dxa"/>
          </w:tcPr>
          <w:p w14:paraId="2F1CA84D" w14:textId="77777777" w:rsidR="000C393B" w:rsidRPr="00D47B83" w:rsidRDefault="000C393B">
            <w:pPr>
              <w:jc w:val="center"/>
              <w:rPr>
                <w:color w:val="000000"/>
                <w:szCs w:val="21"/>
              </w:rPr>
            </w:pPr>
            <w:r w:rsidRPr="00D47B83">
              <w:rPr>
                <w:color w:val="000000"/>
                <w:szCs w:val="21"/>
              </w:rPr>
              <w:t xml:space="preserve">0.015502 </w:t>
            </w:r>
          </w:p>
        </w:tc>
        <w:tc>
          <w:tcPr>
            <w:tcW w:w="1158" w:type="dxa"/>
          </w:tcPr>
          <w:p w14:paraId="79716DD5" w14:textId="77777777" w:rsidR="000C393B" w:rsidRPr="00D47B83" w:rsidRDefault="000C393B">
            <w:pPr>
              <w:jc w:val="center"/>
              <w:rPr>
                <w:color w:val="000000"/>
                <w:szCs w:val="21"/>
              </w:rPr>
            </w:pPr>
            <w:r w:rsidRPr="00D47B83">
              <w:rPr>
                <w:color w:val="000000"/>
                <w:szCs w:val="21"/>
              </w:rPr>
              <w:t xml:space="preserve">0.015517 </w:t>
            </w:r>
          </w:p>
        </w:tc>
        <w:tc>
          <w:tcPr>
            <w:tcW w:w="1039" w:type="dxa"/>
            <w:vMerge/>
          </w:tcPr>
          <w:p w14:paraId="0F8F78BF" w14:textId="77777777" w:rsidR="000C393B" w:rsidRPr="00D47B83" w:rsidRDefault="000C393B" w:rsidP="00C97B2A">
            <w:pPr>
              <w:autoSpaceDE w:val="0"/>
              <w:autoSpaceDN w:val="0"/>
              <w:adjustRightInd w:val="0"/>
              <w:jc w:val="center"/>
              <w:rPr>
                <w:rFonts w:cs="Arial"/>
                <w:color w:val="000000"/>
                <w:kern w:val="0"/>
                <w:szCs w:val="21"/>
              </w:rPr>
            </w:pPr>
          </w:p>
        </w:tc>
        <w:tc>
          <w:tcPr>
            <w:tcW w:w="899" w:type="dxa"/>
            <w:vMerge/>
            <w:tcBorders>
              <w:right w:val="nil"/>
            </w:tcBorders>
          </w:tcPr>
          <w:p w14:paraId="0E17EE50" w14:textId="77777777" w:rsidR="000C393B" w:rsidRPr="00D47B83" w:rsidRDefault="000C393B" w:rsidP="00C97B2A">
            <w:pPr>
              <w:autoSpaceDE w:val="0"/>
              <w:autoSpaceDN w:val="0"/>
              <w:adjustRightInd w:val="0"/>
              <w:jc w:val="center"/>
              <w:rPr>
                <w:rFonts w:cs="Arial"/>
                <w:color w:val="000000"/>
                <w:kern w:val="0"/>
                <w:szCs w:val="21"/>
              </w:rPr>
            </w:pPr>
          </w:p>
        </w:tc>
      </w:tr>
      <w:tr w:rsidR="000C393B" w:rsidRPr="00863C7A" w14:paraId="0316588D" w14:textId="77777777" w:rsidTr="00B84F7E">
        <w:tc>
          <w:tcPr>
            <w:tcW w:w="672" w:type="dxa"/>
          </w:tcPr>
          <w:p w14:paraId="6B8B245D" w14:textId="77777777" w:rsidR="000C393B" w:rsidRPr="00D47B83" w:rsidRDefault="000C393B" w:rsidP="00C97B2A">
            <w:pPr>
              <w:autoSpaceDE w:val="0"/>
              <w:autoSpaceDN w:val="0"/>
              <w:adjustRightInd w:val="0"/>
              <w:jc w:val="center"/>
              <w:rPr>
                <w:rFonts w:cs="Arial"/>
                <w:color w:val="000000"/>
                <w:kern w:val="0"/>
                <w:szCs w:val="21"/>
              </w:rPr>
            </w:pPr>
            <w:r w:rsidRPr="00D47B83">
              <w:rPr>
                <w:rFonts w:cs="Arial"/>
                <w:color w:val="000000"/>
                <w:kern w:val="0"/>
                <w:szCs w:val="21"/>
              </w:rPr>
              <w:t>6</w:t>
            </w:r>
          </w:p>
        </w:tc>
        <w:tc>
          <w:tcPr>
            <w:tcW w:w="784" w:type="dxa"/>
          </w:tcPr>
          <w:p w14:paraId="53FEE33E" w14:textId="77777777" w:rsidR="000C393B" w:rsidRPr="00D47B83" w:rsidRDefault="000C393B" w:rsidP="00C97B2A">
            <w:pPr>
              <w:jc w:val="center"/>
              <w:rPr>
                <w:rFonts w:cs="宋体"/>
                <w:color w:val="000000"/>
                <w:szCs w:val="21"/>
              </w:rPr>
            </w:pPr>
            <w:r w:rsidRPr="00D47B83">
              <w:rPr>
                <w:color w:val="000000"/>
                <w:szCs w:val="21"/>
              </w:rPr>
              <w:t>1.88</w:t>
            </w:r>
          </w:p>
        </w:tc>
        <w:tc>
          <w:tcPr>
            <w:tcW w:w="812" w:type="dxa"/>
          </w:tcPr>
          <w:p w14:paraId="7460AB3F" w14:textId="77777777" w:rsidR="000C393B" w:rsidRPr="00D47B83" w:rsidRDefault="000C393B" w:rsidP="00C97B2A">
            <w:pPr>
              <w:jc w:val="center"/>
              <w:rPr>
                <w:rFonts w:cs="宋体"/>
                <w:color w:val="000000"/>
                <w:szCs w:val="21"/>
              </w:rPr>
            </w:pPr>
            <w:r w:rsidRPr="00D47B83">
              <w:rPr>
                <w:color w:val="000000"/>
                <w:szCs w:val="21"/>
              </w:rPr>
              <w:t>0.32</w:t>
            </w:r>
          </w:p>
        </w:tc>
        <w:tc>
          <w:tcPr>
            <w:tcW w:w="951" w:type="dxa"/>
          </w:tcPr>
          <w:p w14:paraId="3B96750A" w14:textId="77777777" w:rsidR="000C393B" w:rsidRPr="00D47B83" w:rsidRDefault="000C393B" w:rsidP="00C97B2A">
            <w:pPr>
              <w:jc w:val="center"/>
              <w:rPr>
                <w:color w:val="000000"/>
                <w:szCs w:val="21"/>
              </w:rPr>
            </w:pPr>
            <w:r w:rsidRPr="00D47B83">
              <w:rPr>
                <w:color w:val="000000"/>
                <w:szCs w:val="21"/>
              </w:rPr>
              <w:t>0.08022</w:t>
            </w:r>
          </w:p>
        </w:tc>
        <w:tc>
          <w:tcPr>
            <w:tcW w:w="1056" w:type="dxa"/>
          </w:tcPr>
          <w:p w14:paraId="1614E2DE" w14:textId="77777777" w:rsidR="000C393B" w:rsidRPr="00D47B83" w:rsidRDefault="000C393B" w:rsidP="00C97B2A">
            <w:pPr>
              <w:jc w:val="center"/>
              <w:rPr>
                <w:color w:val="000000"/>
                <w:szCs w:val="21"/>
              </w:rPr>
            </w:pPr>
            <w:r w:rsidRPr="00D47B83">
              <w:rPr>
                <w:color w:val="000000"/>
                <w:szCs w:val="21"/>
              </w:rPr>
              <w:t xml:space="preserve">0.025546 </w:t>
            </w:r>
          </w:p>
        </w:tc>
        <w:tc>
          <w:tcPr>
            <w:tcW w:w="1158" w:type="dxa"/>
          </w:tcPr>
          <w:p w14:paraId="3A501725" w14:textId="77777777" w:rsidR="000C393B" w:rsidRPr="00D47B83" w:rsidRDefault="000C393B">
            <w:pPr>
              <w:jc w:val="center"/>
              <w:rPr>
                <w:color w:val="000000"/>
                <w:szCs w:val="21"/>
              </w:rPr>
            </w:pPr>
            <w:r w:rsidRPr="00D47B83">
              <w:rPr>
                <w:color w:val="000000"/>
                <w:szCs w:val="21"/>
              </w:rPr>
              <w:t xml:space="preserve">0.025163 </w:t>
            </w:r>
          </w:p>
        </w:tc>
        <w:tc>
          <w:tcPr>
            <w:tcW w:w="1158" w:type="dxa"/>
          </w:tcPr>
          <w:p w14:paraId="2D94BEA2" w14:textId="77777777" w:rsidR="000C393B" w:rsidRPr="00D47B83" w:rsidRDefault="000C393B">
            <w:pPr>
              <w:jc w:val="center"/>
              <w:rPr>
                <w:color w:val="000000"/>
                <w:szCs w:val="21"/>
              </w:rPr>
            </w:pPr>
            <w:r w:rsidRPr="00D47B83">
              <w:rPr>
                <w:color w:val="000000"/>
                <w:szCs w:val="21"/>
              </w:rPr>
              <w:t xml:space="preserve">0.025201 </w:t>
            </w:r>
          </w:p>
        </w:tc>
        <w:tc>
          <w:tcPr>
            <w:tcW w:w="1039" w:type="dxa"/>
            <w:vMerge/>
          </w:tcPr>
          <w:p w14:paraId="3E621EAC" w14:textId="77777777" w:rsidR="000C393B" w:rsidRPr="00D47B83" w:rsidRDefault="000C393B" w:rsidP="00C97B2A">
            <w:pPr>
              <w:autoSpaceDE w:val="0"/>
              <w:autoSpaceDN w:val="0"/>
              <w:adjustRightInd w:val="0"/>
              <w:jc w:val="center"/>
              <w:rPr>
                <w:rFonts w:cs="Arial"/>
                <w:color w:val="000000"/>
                <w:kern w:val="0"/>
                <w:szCs w:val="21"/>
              </w:rPr>
            </w:pPr>
          </w:p>
        </w:tc>
        <w:tc>
          <w:tcPr>
            <w:tcW w:w="899" w:type="dxa"/>
            <w:vMerge/>
            <w:tcBorders>
              <w:right w:val="nil"/>
            </w:tcBorders>
          </w:tcPr>
          <w:p w14:paraId="553F93CF" w14:textId="77777777" w:rsidR="000C393B" w:rsidRPr="00D47B83" w:rsidRDefault="000C393B" w:rsidP="00C97B2A">
            <w:pPr>
              <w:autoSpaceDE w:val="0"/>
              <w:autoSpaceDN w:val="0"/>
              <w:adjustRightInd w:val="0"/>
              <w:jc w:val="center"/>
              <w:rPr>
                <w:rFonts w:cs="Arial"/>
                <w:color w:val="000000"/>
                <w:kern w:val="0"/>
                <w:szCs w:val="21"/>
              </w:rPr>
            </w:pPr>
          </w:p>
        </w:tc>
      </w:tr>
      <w:tr w:rsidR="000C393B" w:rsidRPr="00863C7A" w14:paraId="30D9D103" w14:textId="77777777" w:rsidTr="00B84F7E">
        <w:tc>
          <w:tcPr>
            <w:tcW w:w="672" w:type="dxa"/>
            <w:tcBorders>
              <w:bottom w:val="single" w:sz="4" w:space="0" w:color="auto"/>
            </w:tcBorders>
          </w:tcPr>
          <w:p w14:paraId="0B4FBF5D" w14:textId="77777777" w:rsidR="000C393B" w:rsidRPr="00D47B83" w:rsidRDefault="000C393B" w:rsidP="00C97B2A">
            <w:pPr>
              <w:autoSpaceDE w:val="0"/>
              <w:autoSpaceDN w:val="0"/>
              <w:adjustRightInd w:val="0"/>
              <w:jc w:val="center"/>
              <w:rPr>
                <w:rFonts w:cs="Arial"/>
                <w:color w:val="000000"/>
                <w:kern w:val="0"/>
                <w:szCs w:val="21"/>
              </w:rPr>
            </w:pPr>
            <w:r w:rsidRPr="00D47B83">
              <w:rPr>
                <w:rFonts w:cs="Arial"/>
                <w:color w:val="000000"/>
                <w:kern w:val="0"/>
                <w:szCs w:val="21"/>
              </w:rPr>
              <w:t>7</w:t>
            </w:r>
          </w:p>
        </w:tc>
        <w:tc>
          <w:tcPr>
            <w:tcW w:w="784" w:type="dxa"/>
            <w:tcBorders>
              <w:bottom w:val="single" w:sz="4" w:space="0" w:color="auto"/>
            </w:tcBorders>
          </w:tcPr>
          <w:p w14:paraId="0D6D17BA" w14:textId="77777777" w:rsidR="000C393B" w:rsidRPr="00D47B83" w:rsidRDefault="000C393B" w:rsidP="00C97B2A">
            <w:pPr>
              <w:jc w:val="center"/>
              <w:rPr>
                <w:rFonts w:cs="宋体"/>
                <w:color w:val="000000"/>
                <w:szCs w:val="21"/>
              </w:rPr>
            </w:pPr>
            <w:r w:rsidRPr="00D47B83">
              <w:rPr>
                <w:color w:val="000000"/>
                <w:szCs w:val="21"/>
              </w:rPr>
              <w:t>2.57</w:t>
            </w:r>
          </w:p>
        </w:tc>
        <w:tc>
          <w:tcPr>
            <w:tcW w:w="812" w:type="dxa"/>
            <w:tcBorders>
              <w:bottom w:val="single" w:sz="4" w:space="0" w:color="auto"/>
            </w:tcBorders>
          </w:tcPr>
          <w:p w14:paraId="2D33E2E0" w14:textId="77777777" w:rsidR="000C393B" w:rsidRPr="00D47B83" w:rsidRDefault="000C393B" w:rsidP="00C97B2A">
            <w:pPr>
              <w:jc w:val="center"/>
              <w:rPr>
                <w:rFonts w:cs="宋体"/>
                <w:color w:val="000000"/>
                <w:szCs w:val="21"/>
              </w:rPr>
            </w:pPr>
            <w:r w:rsidRPr="00D47B83">
              <w:rPr>
                <w:color w:val="000000"/>
                <w:szCs w:val="21"/>
              </w:rPr>
              <w:t>0.31</w:t>
            </w:r>
          </w:p>
        </w:tc>
        <w:tc>
          <w:tcPr>
            <w:tcW w:w="951" w:type="dxa"/>
            <w:tcBorders>
              <w:bottom w:val="single" w:sz="4" w:space="0" w:color="auto"/>
            </w:tcBorders>
          </w:tcPr>
          <w:p w14:paraId="3A936B54" w14:textId="77777777" w:rsidR="000C393B" w:rsidRPr="00D47B83" w:rsidRDefault="000C393B" w:rsidP="00C97B2A">
            <w:pPr>
              <w:jc w:val="center"/>
              <w:rPr>
                <w:color w:val="000000"/>
                <w:szCs w:val="21"/>
              </w:rPr>
            </w:pPr>
            <w:r w:rsidRPr="00D47B83">
              <w:rPr>
                <w:color w:val="000000"/>
                <w:szCs w:val="21"/>
              </w:rPr>
              <w:t>0.09984</w:t>
            </w:r>
          </w:p>
        </w:tc>
        <w:tc>
          <w:tcPr>
            <w:tcW w:w="1056" w:type="dxa"/>
          </w:tcPr>
          <w:p w14:paraId="44893D56" w14:textId="77777777" w:rsidR="000C393B" w:rsidRPr="00D47B83" w:rsidRDefault="000C393B" w:rsidP="00C97B2A">
            <w:pPr>
              <w:jc w:val="center"/>
              <w:rPr>
                <w:color w:val="000000"/>
                <w:szCs w:val="21"/>
              </w:rPr>
            </w:pPr>
            <w:r w:rsidRPr="00D47B83">
              <w:rPr>
                <w:color w:val="000000"/>
                <w:szCs w:val="21"/>
              </w:rPr>
              <w:t xml:space="preserve">0.030966 </w:t>
            </w:r>
          </w:p>
        </w:tc>
        <w:tc>
          <w:tcPr>
            <w:tcW w:w="1158" w:type="dxa"/>
          </w:tcPr>
          <w:p w14:paraId="6002D6DE" w14:textId="77777777" w:rsidR="000C393B" w:rsidRPr="00D47B83" w:rsidRDefault="000C393B">
            <w:pPr>
              <w:jc w:val="center"/>
              <w:rPr>
                <w:color w:val="000000"/>
                <w:szCs w:val="21"/>
              </w:rPr>
            </w:pPr>
            <w:r w:rsidRPr="00D47B83">
              <w:rPr>
                <w:color w:val="000000"/>
                <w:szCs w:val="21"/>
              </w:rPr>
              <w:t xml:space="preserve">0.030563 </w:t>
            </w:r>
          </w:p>
        </w:tc>
        <w:tc>
          <w:tcPr>
            <w:tcW w:w="1158" w:type="dxa"/>
          </w:tcPr>
          <w:p w14:paraId="67F9FF8D" w14:textId="77777777" w:rsidR="000C393B" w:rsidRPr="00D47B83" w:rsidRDefault="000C393B">
            <w:pPr>
              <w:jc w:val="center"/>
              <w:rPr>
                <w:color w:val="000000"/>
                <w:szCs w:val="21"/>
              </w:rPr>
            </w:pPr>
            <w:r w:rsidRPr="00D47B83">
              <w:rPr>
                <w:color w:val="000000"/>
                <w:szCs w:val="21"/>
              </w:rPr>
              <w:t xml:space="preserve">0.030594 </w:t>
            </w:r>
          </w:p>
        </w:tc>
        <w:tc>
          <w:tcPr>
            <w:tcW w:w="1039" w:type="dxa"/>
            <w:vMerge/>
          </w:tcPr>
          <w:p w14:paraId="7CCDBC8E" w14:textId="77777777" w:rsidR="000C393B" w:rsidRPr="00D47B83" w:rsidRDefault="000C393B" w:rsidP="00C97B2A">
            <w:pPr>
              <w:autoSpaceDE w:val="0"/>
              <w:autoSpaceDN w:val="0"/>
              <w:adjustRightInd w:val="0"/>
              <w:jc w:val="center"/>
              <w:rPr>
                <w:rFonts w:cs="Arial"/>
                <w:color w:val="000000"/>
                <w:kern w:val="0"/>
                <w:szCs w:val="21"/>
              </w:rPr>
            </w:pPr>
          </w:p>
        </w:tc>
        <w:tc>
          <w:tcPr>
            <w:tcW w:w="899" w:type="dxa"/>
            <w:vMerge/>
            <w:tcBorders>
              <w:right w:val="nil"/>
            </w:tcBorders>
          </w:tcPr>
          <w:p w14:paraId="7BC788D8" w14:textId="77777777" w:rsidR="000C393B" w:rsidRPr="00D47B83" w:rsidRDefault="000C393B" w:rsidP="00C97B2A">
            <w:pPr>
              <w:autoSpaceDE w:val="0"/>
              <w:autoSpaceDN w:val="0"/>
              <w:adjustRightInd w:val="0"/>
              <w:jc w:val="center"/>
              <w:rPr>
                <w:rFonts w:cs="Arial"/>
                <w:color w:val="000000"/>
                <w:kern w:val="0"/>
                <w:szCs w:val="21"/>
              </w:rPr>
            </w:pPr>
          </w:p>
        </w:tc>
      </w:tr>
      <w:tr w:rsidR="000C393B" w:rsidRPr="00863C7A" w14:paraId="3A004F39" w14:textId="77777777" w:rsidTr="00B84F7E">
        <w:tc>
          <w:tcPr>
            <w:tcW w:w="3219" w:type="dxa"/>
            <w:gridSpan w:val="4"/>
            <w:tcBorders>
              <w:left w:val="nil"/>
              <w:bottom w:val="nil"/>
            </w:tcBorders>
          </w:tcPr>
          <w:p w14:paraId="2F343463" w14:textId="77777777" w:rsidR="000C393B" w:rsidRPr="006C2580" w:rsidRDefault="000C393B" w:rsidP="00C97B2A">
            <w:pPr>
              <w:autoSpaceDE w:val="0"/>
              <w:autoSpaceDN w:val="0"/>
              <w:adjustRightInd w:val="0"/>
              <w:jc w:val="right"/>
              <w:rPr>
                <w:rFonts w:cs="Arial"/>
                <w:b/>
                <w:color w:val="000000"/>
                <w:kern w:val="0"/>
                <w:szCs w:val="21"/>
              </w:rPr>
            </w:pPr>
            <w:r w:rsidRPr="006C2580">
              <w:rPr>
                <w:rFonts w:cs="Arial"/>
                <w:b/>
                <w:color w:val="000000"/>
                <w:kern w:val="0"/>
                <w:szCs w:val="21"/>
              </w:rPr>
              <w:t>1</w:t>
            </w:r>
            <w:r w:rsidR="00D47B83" w:rsidRPr="006C2580">
              <w:rPr>
                <w:rFonts w:ascii="宋体" w:eastAsia="宋体" w:hAnsi="宋体" w:cs="Arial" w:hint="eastAsia"/>
                <w:b/>
                <w:color w:val="000000"/>
                <w:kern w:val="0"/>
                <w:szCs w:val="21"/>
              </w:rPr>
              <w:t>～</w:t>
            </w:r>
            <w:r w:rsidRPr="006C2580">
              <w:rPr>
                <w:rFonts w:cs="Arial"/>
                <w:b/>
                <w:color w:val="000000"/>
                <w:kern w:val="0"/>
                <w:szCs w:val="21"/>
              </w:rPr>
              <w:t>7</w:t>
            </w:r>
            <w:r w:rsidRPr="006C2580">
              <w:rPr>
                <w:rFonts w:cs="Arial"/>
                <w:b/>
                <w:color w:val="000000"/>
                <w:kern w:val="0"/>
                <w:szCs w:val="21"/>
              </w:rPr>
              <w:t>行合计：</w:t>
            </w:r>
          </w:p>
        </w:tc>
        <w:tc>
          <w:tcPr>
            <w:tcW w:w="1056" w:type="dxa"/>
            <w:tcBorders>
              <w:bottom w:val="single" w:sz="4" w:space="0" w:color="auto"/>
            </w:tcBorders>
          </w:tcPr>
          <w:p w14:paraId="00CA7AB5" w14:textId="77777777" w:rsidR="000C393B" w:rsidRPr="006C2580" w:rsidRDefault="000C393B" w:rsidP="00C97B2A">
            <w:pPr>
              <w:jc w:val="center"/>
              <w:rPr>
                <w:b/>
                <w:color w:val="000000"/>
                <w:szCs w:val="21"/>
              </w:rPr>
            </w:pPr>
            <w:r w:rsidRPr="006C2580">
              <w:rPr>
                <w:b/>
                <w:color w:val="000000"/>
                <w:szCs w:val="21"/>
              </w:rPr>
              <w:t xml:space="preserve">0.303439 </w:t>
            </w:r>
          </w:p>
        </w:tc>
        <w:tc>
          <w:tcPr>
            <w:tcW w:w="1158" w:type="dxa"/>
            <w:tcBorders>
              <w:bottom w:val="single" w:sz="4" w:space="0" w:color="auto"/>
            </w:tcBorders>
          </w:tcPr>
          <w:p w14:paraId="72D222D4" w14:textId="77777777" w:rsidR="000C393B" w:rsidRPr="006C2580" w:rsidRDefault="000C393B">
            <w:pPr>
              <w:jc w:val="center"/>
              <w:rPr>
                <w:b/>
                <w:color w:val="000000"/>
                <w:szCs w:val="21"/>
              </w:rPr>
            </w:pPr>
            <w:r w:rsidRPr="006C2580">
              <w:rPr>
                <w:b/>
                <w:color w:val="000000"/>
                <w:szCs w:val="21"/>
              </w:rPr>
              <w:t xml:space="preserve">0.268368 </w:t>
            </w:r>
          </w:p>
        </w:tc>
        <w:tc>
          <w:tcPr>
            <w:tcW w:w="1158" w:type="dxa"/>
            <w:tcBorders>
              <w:bottom w:val="single" w:sz="4" w:space="0" w:color="auto"/>
            </w:tcBorders>
          </w:tcPr>
          <w:p w14:paraId="028F1E40" w14:textId="77777777" w:rsidR="000C393B" w:rsidRPr="006C2580" w:rsidRDefault="000C393B">
            <w:pPr>
              <w:jc w:val="center"/>
              <w:rPr>
                <w:b/>
                <w:color w:val="000000"/>
                <w:szCs w:val="21"/>
              </w:rPr>
            </w:pPr>
            <w:r w:rsidRPr="006C2580">
              <w:rPr>
                <w:b/>
                <w:color w:val="000000"/>
                <w:szCs w:val="21"/>
              </w:rPr>
              <w:t xml:space="preserve">0.271035 </w:t>
            </w:r>
          </w:p>
        </w:tc>
        <w:tc>
          <w:tcPr>
            <w:tcW w:w="1039" w:type="dxa"/>
            <w:tcBorders>
              <w:bottom w:val="single" w:sz="4" w:space="0" w:color="auto"/>
            </w:tcBorders>
          </w:tcPr>
          <w:p w14:paraId="4788263C" w14:textId="77777777" w:rsidR="000C393B" w:rsidRPr="006C2580" w:rsidRDefault="000C393B">
            <w:pPr>
              <w:jc w:val="center"/>
              <w:rPr>
                <w:b/>
                <w:color w:val="000000"/>
                <w:szCs w:val="21"/>
              </w:rPr>
            </w:pPr>
            <w:r w:rsidRPr="006C2580">
              <w:rPr>
                <w:b/>
                <w:color w:val="000000"/>
                <w:szCs w:val="21"/>
              </w:rPr>
              <w:t xml:space="preserve">88 </w:t>
            </w:r>
          </w:p>
        </w:tc>
        <w:tc>
          <w:tcPr>
            <w:tcW w:w="899" w:type="dxa"/>
            <w:tcBorders>
              <w:bottom w:val="single" w:sz="4" w:space="0" w:color="auto"/>
            </w:tcBorders>
          </w:tcPr>
          <w:p w14:paraId="4D2FB35A" w14:textId="77777777" w:rsidR="000C393B" w:rsidRPr="006C2580" w:rsidRDefault="000C393B">
            <w:pPr>
              <w:jc w:val="center"/>
              <w:rPr>
                <w:b/>
                <w:color w:val="000000"/>
                <w:szCs w:val="21"/>
              </w:rPr>
            </w:pPr>
            <w:r w:rsidRPr="006C2580">
              <w:rPr>
                <w:b/>
                <w:color w:val="000000"/>
                <w:szCs w:val="21"/>
              </w:rPr>
              <w:t xml:space="preserve">89 </w:t>
            </w:r>
          </w:p>
        </w:tc>
      </w:tr>
      <w:tr w:rsidR="00C97B2A" w:rsidRPr="00863C7A" w14:paraId="3F3F0218" w14:textId="77777777" w:rsidTr="00B84F7E">
        <w:tc>
          <w:tcPr>
            <w:tcW w:w="672" w:type="dxa"/>
            <w:tcBorders>
              <w:top w:val="nil"/>
              <w:left w:val="nil"/>
              <w:bottom w:val="single" w:sz="4" w:space="0" w:color="auto"/>
              <w:right w:val="nil"/>
            </w:tcBorders>
          </w:tcPr>
          <w:p w14:paraId="38EC1B25"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784" w:type="dxa"/>
            <w:tcBorders>
              <w:top w:val="nil"/>
              <w:left w:val="nil"/>
              <w:bottom w:val="single" w:sz="4" w:space="0" w:color="auto"/>
              <w:right w:val="nil"/>
            </w:tcBorders>
          </w:tcPr>
          <w:p w14:paraId="54DA2153"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812" w:type="dxa"/>
            <w:tcBorders>
              <w:top w:val="nil"/>
              <w:left w:val="nil"/>
              <w:bottom w:val="single" w:sz="4" w:space="0" w:color="auto"/>
              <w:right w:val="nil"/>
            </w:tcBorders>
          </w:tcPr>
          <w:p w14:paraId="4F3D408C"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951" w:type="dxa"/>
            <w:tcBorders>
              <w:top w:val="nil"/>
              <w:left w:val="nil"/>
              <w:bottom w:val="single" w:sz="4" w:space="0" w:color="auto"/>
              <w:right w:val="nil"/>
            </w:tcBorders>
          </w:tcPr>
          <w:p w14:paraId="7BE21B10"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1056" w:type="dxa"/>
            <w:tcBorders>
              <w:top w:val="single" w:sz="4" w:space="0" w:color="auto"/>
              <w:left w:val="nil"/>
              <w:bottom w:val="single" w:sz="4" w:space="0" w:color="auto"/>
              <w:right w:val="nil"/>
            </w:tcBorders>
          </w:tcPr>
          <w:p w14:paraId="2C353DB5"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1158" w:type="dxa"/>
            <w:tcBorders>
              <w:top w:val="single" w:sz="4" w:space="0" w:color="auto"/>
              <w:left w:val="nil"/>
              <w:bottom w:val="single" w:sz="4" w:space="0" w:color="auto"/>
              <w:right w:val="nil"/>
            </w:tcBorders>
          </w:tcPr>
          <w:p w14:paraId="118D1D34"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1158" w:type="dxa"/>
            <w:tcBorders>
              <w:top w:val="single" w:sz="4" w:space="0" w:color="auto"/>
              <w:left w:val="nil"/>
              <w:bottom w:val="single" w:sz="4" w:space="0" w:color="auto"/>
              <w:right w:val="nil"/>
            </w:tcBorders>
          </w:tcPr>
          <w:p w14:paraId="6DA5FC33"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1039" w:type="dxa"/>
            <w:tcBorders>
              <w:top w:val="single" w:sz="4" w:space="0" w:color="auto"/>
              <w:left w:val="nil"/>
              <w:bottom w:val="single" w:sz="4" w:space="0" w:color="auto"/>
              <w:right w:val="nil"/>
            </w:tcBorders>
          </w:tcPr>
          <w:p w14:paraId="13C92618"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c>
          <w:tcPr>
            <w:tcW w:w="899" w:type="dxa"/>
            <w:tcBorders>
              <w:top w:val="single" w:sz="4" w:space="0" w:color="auto"/>
              <w:left w:val="nil"/>
              <w:bottom w:val="single" w:sz="4" w:space="0" w:color="auto"/>
              <w:right w:val="nil"/>
            </w:tcBorders>
          </w:tcPr>
          <w:p w14:paraId="26C71A0C" w14:textId="77777777" w:rsidR="00C97B2A" w:rsidRPr="00863C7A" w:rsidRDefault="00C97B2A" w:rsidP="00E324A5">
            <w:pPr>
              <w:autoSpaceDE w:val="0"/>
              <w:autoSpaceDN w:val="0"/>
              <w:adjustRightInd w:val="0"/>
              <w:spacing w:line="200" w:lineRule="exact"/>
              <w:jc w:val="center"/>
              <w:rPr>
                <w:rFonts w:asciiTheme="minorEastAsia" w:hAnsiTheme="minorEastAsia" w:cs="Arial"/>
                <w:color w:val="000000"/>
                <w:kern w:val="0"/>
                <w:szCs w:val="21"/>
              </w:rPr>
            </w:pPr>
          </w:p>
        </w:tc>
      </w:tr>
      <w:tr w:rsidR="00D47B83" w:rsidRPr="00863C7A" w14:paraId="1268CCB0" w14:textId="77777777" w:rsidTr="00B84F7E">
        <w:tc>
          <w:tcPr>
            <w:tcW w:w="672" w:type="dxa"/>
            <w:vAlign w:val="center"/>
          </w:tcPr>
          <w:p w14:paraId="6F403459"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i</w:t>
            </w:r>
          </w:p>
        </w:tc>
        <w:tc>
          <w:tcPr>
            <w:tcW w:w="784" w:type="dxa"/>
            <w:vAlign w:val="center"/>
          </w:tcPr>
          <w:p w14:paraId="0D252E2D" w14:textId="77777777" w:rsidR="00D47B83" w:rsidRPr="004F6F9B" w:rsidRDefault="00D47B83" w:rsidP="00D47B83">
            <w:pPr>
              <w:autoSpaceDE w:val="0"/>
              <w:autoSpaceDN w:val="0"/>
              <w:adjustRightInd w:val="0"/>
              <w:jc w:val="center"/>
              <w:rPr>
                <w:rFonts w:cs="Arial"/>
                <w:color w:val="000000"/>
                <w:kern w:val="0"/>
                <w:szCs w:val="21"/>
              </w:rPr>
            </w:pPr>
            <w:r w:rsidRPr="004F6F9B">
              <w:rPr>
                <w:position w:val="-10"/>
              </w:rPr>
              <w:object w:dxaOrig="260" w:dyaOrig="360" w14:anchorId="36C0EF0D">
                <v:shape id="_x0000_i1066" type="#_x0000_t75" style="width:11.25pt;height:15.75pt" o:ole="">
                  <v:imagedata r:id="rId44" o:title=""/>
                </v:shape>
                <o:OLEObject Type="Embed" ProgID="Equation.3" ShapeID="_x0000_i1066" DrawAspect="Content" ObjectID="_1696676798" r:id="rId82"/>
              </w:object>
            </w:r>
          </w:p>
          <w:p w14:paraId="666920EE"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μm</w:t>
            </w:r>
          </w:p>
        </w:tc>
        <w:tc>
          <w:tcPr>
            <w:tcW w:w="812" w:type="dxa"/>
            <w:vAlign w:val="center"/>
          </w:tcPr>
          <w:p w14:paraId="6A212738" w14:textId="77777777" w:rsidR="00D47B83" w:rsidRPr="004F6F9B" w:rsidRDefault="00D47B83" w:rsidP="00D47B83">
            <w:pPr>
              <w:autoSpaceDE w:val="0"/>
              <w:autoSpaceDN w:val="0"/>
              <w:adjustRightInd w:val="0"/>
              <w:jc w:val="center"/>
              <w:rPr>
                <w:rFonts w:cs="Arial"/>
                <w:color w:val="000000"/>
                <w:kern w:val="0"/>
                <w:szCs w:val="21"/>
              </w:rPr>
            </w:pPr>
            <m:oMathPara>
              <m:oMath>
                <m:r>
                  <m:rPr>
                    <m:sty m:val="p"/>
                  </m:rPr>
                  <w:rPr>
                    <w:rFonts w:ascii="Cambria Math" w:hAnsi="Cambria Math" w:cs="Arial"/>
                    <w:color w:val="000000"/>
                    <w:kern w:val="0"/>
                    <w:szCs w:val="21"/>
                  </w:rPr>
                  <m:t>∆ln</m:t>
                </m:r>
                <m:sSub>
                  <m:sSubPr>
                    <m:ctrlPr>
                      <w:rPr>
                        <w:rFonts w:ascii="Cambria Math" w:hAnsi="Cambria Math" w:cs="Arial"/>
                        <w:color w:val="000000"/>
                        <w:kern w:val="0"/>
                        <w:szCs w:val="21"/>
                      </w:rPr>
                    </m:ctrlPr>
                  </m:sSubPr>
                  <m:e>
                    <m:r>
                      <m:rPr>
                        <m:sty m:val="p"/>
                      </m:rPr>
                      <w:rPr>
                        <w:rFonts w:ascii="Cambria Math" w:hAnsi="Cambria Math" w:cs="Arial"/>
                        <w:color w:val="000000"/>
                        <w:kern w:val="0"/>
                        <w:szCs w:val="21"/>
                      </w:rPr>
                      <m:t>d</m:t>
                    </m:r>
                  </m:e>
                  <m:sub>
                    <m:r>
                      <m:rPr>
                        <m:sty m:val="p"/>
                      </m:rPr>
                      <w:rPr>
                        <w:rFonts w:ascii="Cambria Math" w:hAnsi="Cambria Math" w:cs="Arial"/>
                        <w:color w:val="000000"/>
                        <w:kern w:val="0"/>
                        <w:szCs w:val="21"/>
                      </w:rPr>
                      <m:t>i</m:t>
                    </m:r>
                  </m:sub>
                </m:sSub>
              </m:oMath>
            </m:oMathPara>
          </w:p>
          <w:p w14:paraId="14EA8A9B"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μm</w:t>
            </w:r>
          </w:p>
        </w:tc>
        <w:tc>
          <w:tcPr>
            <w:tcW w:w="951" w:type="dxa"/>
            <w:vAlign w:val="center"/>
          </w:tcPr>
          <w:p w14:paraId="04D40812" w14:textId="34F1A192" w:rsidR="00D47B83" w:rsidRPr="004F6F9B" w:rsidRDefault="00A22084" w:rsidP="00D47B83">
            <w:pPr>
              <w:autoSpaceDE w:val="0"/>
              <w:autoSpaceDN w:val="0"/>
              <w:adjustRightInd w:val="0"/>
              <w:jc w:val="center"/>
              <w:rPr>
                <w:rFonts w:cs="Arial"/>
                <w:color w:val="000000"/>
                <w:kern w:val="0"/>
                <w:szCs w:val="21"/>
              </w:rPr>
            </w:pPr>
            <w:r>
              <w:rPr>
                <w:rFonts w:cs="Arial"/>
                <w:color w:val="000000"/>
                <w:kern w:val="0"/>
                <w:szCs w:val="21"/>
              </w:rPr>
              <w:t>郊外</w:t>
            </w:r>
            <w:r w:rsidR="00D47B83" w:rsidRPr="00FA4F76">
              <w:rPr>
                <w:position w:val="-10"/>
              </w:rPr>
              <w:object w:dxaOrig="700" w:dyaOrig="360" w14:anchorId="229F8C88">
                <v:shape id="_x0000_i1067" type="#_x0000_t75" style="width:26.25pt;height:15pt" o:ole="">
                  <v:imagedata r:id="rId71" o:title=""/>
                </v:shape>
                <o:OLEObject Type="Embed" ProgID="Equation.3" ShapeID="_x0000_i1067" DrawAspect="Content" ObjectID="_1696676799" r:id="rId83"/>
              </w:object>
            </w:r>
          </w:p>
        </w:tc>
        <w:tc>
          <w:tcPr>
            <w:tcW w:w="1056" w:type="dxa"/>
            <w:vAlign w:val="center"/>
          </w:tcPr>
          <w:p w14:paraId="55465103" w14:textId="77777777" w:rsidR="00D47B83" w:rsidRPr="004F6F9B" w:rsidRDefault="00D47B83" w:rsidP="00D47B83">
            <w:pPr>
              <w:autoSpaceDE w:val="0"/>
              <w:autoSpaceDN w:val="0"/>
              <w:adjustRightInd w:val="0"/>
              <w:jc w:val="center"/>
              <w:rPr>
                <w:rFonts w:cs="Arial"/>
                <w:color w:val="000000"/>
                <w:kern w:val="0"/>
                <w:szCs w:val="21"/>
              </w:rPr>
            </w:pPr>
            <w:r w:rsidRPr="00EB4814">
              <w:rPr>
                <w:position w:val="-32"/>
              </w:rPr>
              <w:object w:dxaOrig="900" w:dyaOrig="760" w14:anchorId="5DDF09D5">
                <v:shape id="_x0000_i1068" type="#_x0000_t75" style="width:33.75pt;height:30.75pt" o:ole="">
                  <v:imagedata r:id="rId57" o:title=""/>
                </v:shape>
                <o:OLEObject Type="Embed" ProgID="Equation.3" ShapeID="_x0000_i1068" DrawAspect="Content" ObjectID="_1696676800" r:id="rId84"/>
              </w:object>
            </w:r>
          </w:p>
        </w:tc>
        <w:tc>
          <w:tcPr>
            <w:tcW w:w="1158" w:type="dxa"/>
            <w:vAlign w:val="center"/>
          </w:tcPr>
          <w:p w14:paraId="059EBBF5" w14:textId="77777777" w:rsidR="00D47B83" w:rsidRPr="004F6F9B" w:rsidRDefault="00D47B83" w:rsidP="00D47B83">
            <w:pPr>
              <w:autoSpaceDE w:val="0"/>
              <w:autoSpaceDN w:val="0"/>
              <w:adjustRightInd w:val="0"/>
              <w:jc w:val="center"/>
              <w:rPr>
                <w:rFonts w:cs="Arial"/>
                <w:color w:val="000000"/>
                <w:kern w:val="0"/>
                <w:szCs w:val="21"/>
              </w:rPr>
            </w:pPr>
          </w:p>
        </w:tc>
        <w:tc>
          <w:tcPr>
            <w:tcW w:w="1158" w:type="dxa"/>
            <w:vAlign w:val="center"/>
          </w:tcPr>
          <w:p w14:paraId="359D4DA4" w14:textId="77777777" w:rsidR="00D47B83" w:rsidRPr="004F6F9B" w:rsidRDefault="00D47B83" w:rsidP="00D47B83">
            <w:pPr>
              <w:autoSpaceDE w:val="0"/>
              <w:autoSpaceDN w:val="0"/>
              <w:adjustRightInd w:val="0"/>
              <w:jc w:val="center"/>
              <w:rPr>
                <w:rFonts w:cs="Arial"/>
                <w:color w:val="000000"/>
                <w:kern w:val="0"/>
                <w:szCs w:val="21"/>
              </w:rPr>
            </w:pPr>
            <w:r w:rsidRPr="00EB4814">
              <w:rPr>
                <w:position w:val="-32"/>
              </w:rPr>
              <w:object w:dxaOrig="1300" w:dyaOrig="760" w14:anchorId="508914B5">
                <v:shape id="_x0000_i1069" type="#_x0000_t75" style="width:45.75pt;height:30.75pt" o:ole="">
                  <v:imagedata r:id="rId59" o:title=""/>
                </v:shape>
                <o:OLEObject Type="Embed" ProgID="Equation.3" ShapeID="_x0000_i1069" DrawAspect="Content" ObjectID="_1696676801" r:id="rId85"/>
              </w:object>
            </w:r>
          </w:p>
        </w:tc>
        <w:tc>
          <w:tcPr>
            <w:tcW w:w="1039" w:type="dxa"/>
            <w:tcBorders>
              <w:bottom w:val="single" w:sz="4" w:space="0" w:color="auto"/>
            </w:tcBorders>
            <w:vAlign w:val="center"/>
          </w:tcPr>
          <w:p w14:paraId="6EB869C9" w14:textId="77777777" w:rsidR="00D47B83" w:rsidRPr="004F6F9B" w:rsidRDefault="00D47B83" w:rsidP="00D47B83">
            <w:pPr>
              <w:autoSpaceDE w:val="0"/>
              <w:autoSpaceDN w:val="0"/>
              <w:adjustRightInd w:val="0"/>
              <w:jc w:val="center"/>
              <w:rPr>
                <w:rFonts w:cs="Arial"/>
                <w:color w:val="000000"/>
                <w:kern w:val="0"/>
                <w:szCs w:val="21"/>
              </w:rPr>
            </w:pPr>
          </w:p>
        </w:tc>
        <w:tc>
          <w:tcPr>
            <w:tcW w:w="899" w:type="dxa"/>
            <w:tcBorders>
              <w:bottom w:val="single" w:sz="4" w:space="0" w:color="auto"/>
            </w:tcBorders>
            <w:vAlign w:val="center"/>
          </w:tcPr>
          <w:p w14:paraId="33BF42B9" w14:textId="77777777" w:rsidR="00D47B83" w:rsidRPr="004F6F9B" w:rsidRDefault="00D47B83" w:rsidP="00D47B83">
            <w:pPr>
              <w:autoSpaceDE w:val="0"/>
              <w:autoSpaceDN w:val="0"/>
              <w:adjustRightInd w:val="0"/>
              <w:jc w:val="center"/>
              <w:rPr>
                <w:rFonts w:cs="Arial"/>
                <w:color w:val="000000"/>
                <w:kern w:val="0"/>
                <w:szCs w:val="21"/>
              </w:rPr>
            </w:pPr>
            <w:r w:rsidRPr="00B84F7E">
              <w:rPr>
                <w:rFonts w:cs="Arial"/>
                <w:i/>
                <w:color w:val="000000"/>
                <w:kern w:val="0"/>
                <w:szCs w:val="21"/>
              </w:rPr>
              <w:t>e</w:t>
            </w:r>
            <w:r w:rsidRPr="004F6F9B">
              <w:rPr>
                <w:rFonts w:cs="Arial"/>
                <w:color w:val="000000"/>
                <w:kern w:val="0"/>
                <w:szCs w:val="21"/>
              </w:rPr>
              <w:t>PM</w:t>
            </w:r>
            <w:r w:rsidRPr="004F6F9B">
              <w:rPr>
                <w:rFonts w:cs="Arial"/>
                <w:color w:val="000000"/>
                <w:kern w:val="0"/>
                <w:szCs w:val="21"/>
                <w:vertAlign w:val="subscript"/>
              </w:rPr>
              <w:t>x</w:t>
            </w:r>
          </w:p>
          <w:p w14:paraId="4B6F930A" w14:textId="77777777" w:rsidR="00D47B83" w:rsidRPr="004F6F9B" w:rsidRDefault="00D47B83" w:rsidP="00D47B83">
            <w:pPr>
              <w:autoSpaceDE w:val="0"/>
              <w:autoSpaceDN w:val="0"/>
              <w:adjustRightInd w:val="0"/>
              <w:jc w:val="center"/>
              <w:rPr>
                <w:rFonts w:cs="Arial"/>
                <w:color w:val="000000"/>
                <w:kern w:val="0"/>
                <w:szCs w:val="21"/>
              </w:rPr>
            </w:pPr>
            <w:r w:rsidRPr="004F6F9B">
              <w:rPr>
                <w:rFonts w:cs="Arial"/>
                <w:color w:val="000000"/>
                <w:kern w:val="0"/>
                <w:szCs w:val="21"/>
              </w:rPr>
              <w:t>%</w:t>
            </w:r>
          </w:p>
        </w:tc>
      </w:tr>
      <w:tr w:rsidR="00C97B2A" w:rsidRPr="00863C7A" w14:paraId="2C41A981" w14:textId="77777777" w:rsidTr="00B84F7E">
        <w:tc>
          <w:tcPr>
            <w:tcW w:w="672" w:type="dxa"/>
          </w:tcPr>
          <w:p w14:paraId="59813E8C"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1</w:t>
            </w:r>
          </w:p>
        </w:tc>
        <w:tc>
          <w:tcPr>
            <w:tcW w:w="784" w:type="dxa"/>
          </w:tcPr>
          <w:p w14:paraId="4E496D0E" w14:textId="77777777" w:rsidR="00C97B2A" w:rsidRPr="006C2580" w:rsidRDefault="00C97B2A" w:rsidP="00C97B2A">
            <w:pPr>
              <w:jc w:val="center"/>
              <w:rPr>
                <w:rFonts w:cs="宋体"/>
                <w:color w:val="000000"/>
                <w:szCs w:val="21"/>
              </w:rPr>
            </w:pPr>
            <w:r w:rsidRPr="006C2580">
              <w:rPr>
                <w:color w:val="000000"/>
                <w:szCs w:val="21"/>
              </w:rPr>
              <w:t>0.39</w:t>
            </w:r>
          </w:p>
        </w:tc>
        <w:tc>
          <w:tcPr>
            <w:tcW w:w="812" w:type="dxa"/>
          </w:tcPr>
          <w:p w14:paraId="71E99703" w14:textId="77777777" w:rsidR="00C97B2A" w:rsidRPr="006C2580" w:rsidRDefault="00C97B2A" w:rsidP="00C97B2A">
            <w:pPr>
              <w:jc w:val="center"/>
              <w:rPr>
                <w:rFonts w:cs="宋体"/>
                <w:color w:val="000000"/>
                <w:szCs w:val="21"/>
              </w:rPr>
            </w:pPr>
            <w:r w:rsidRPr="006C2580">
              <w:rPr>
                <w:color w:val="000000"/>
                <w:szCs w:val="21"/>
              </w:rPr>
              <w:t>0.51</w:t>
            </w:r>
          </w:p>
        </w:tc>
        <w:tc>
          <w:tcPr>
            <w:tcW w:w="951" w:type="dxa"/>
            <w:shd w:val="clear" w:color="auto" w:fill="auto"/>
          </w:tcPr>
          <w:p w14:paraId="295341A2" w14:textId="77777777" w:rsidR="00C97B2A" w:rsidRPr="006502D0" w:rsidRDefault="00C97B2A" w:rsidP="00C97B2A">
            <w:pPr>
              <w:jc w:val="center"/>
              <w:rPr>
                <w:rFonts w:cs="宋体"/>
                <w:color w:val="000000"/>
                <w:szCs w:val="21"/>
              </w:rPr>
            </w:pPr>
            <w:r w:rsidRPr="006502D0">
              <w:rPr>
                <w:color w:val="000000"/>
                <w:szCs w:val="21"/>
              </w:rPr>
              <w:t>0.09088</w:t>
            </w:r>
          </w:p>
        </w:tc>
        <w:tc>
          <w:tcPr>
            <w:tcW w:w="1056" w:type="dxa"/>
            <w:shd w:val="clear" w:color="auto" w:fill="auto"/>
          </w:tcPr>
          <w:p w14:paraId="7A099AEC" w14:textId="77777777" w:rsidR="00C97B2A" w:rsidRPr="006502D0" w:rsidRDefault="00C97B2A" w:rsidP="00C97B2A">
            <w:pPr>
              <w:jc w:val="center"/>
              <w:rPr>
                <w:rFonts w:cs="宋体"/>
                <w:color w:val="000000"/>
                <w:szCs w:val="21"/>
              </w:rPr>
            </w:pPr>
            <w:r w:rsidRPr="006502D0">
              <w:rPr>
                <w:color w:val="000000"/>
                <w:szCs w:val="21"/>
              </w:rPr>
              <w:t>0.046424</w:t>
            </w:r>
          </w:p>
        </w:tc>
        <w:tc>
          <w:tcPr>
            <w:tcW w:w="1158" w:type="dxa"/>
            <w:shd w:val="clear" w:color="auto" w:fill="auto"/>
          </w:tcPr>
          <w:p w14:paraId="5D893CFA" w14:textId="77777777" w:rsidR="00C97B2A" w:rsidRPr="006502D0" w:rsidRDefault="00C97B2A" w:rsidP="00C97B2A">
            <w:pPr>
              <w:jc w:val="center"/>
              <w:rPr>
                <w:rFonts w:cs="宋体"/>
                <w:color w:val="000000"/>
                <w:szCs w:val="21"/>
              </w:rPr>
            </w:pPr>
          </w:p>
        </w:tc>
        <w:tc>
          <w:tcPr>
            <w:tcW w:w="1158" w:type="dxa"/>
            <w:shd w:val="clear" w:color="auto" w:fill="auto"/>
          </w:tcPr>
          <w:p w14:paraId="74F53CBA" w14:textId="77777777" w:rsidR="00C97B2A" w:rsidRPr="006502D0" w:rsidRDefault="00C97B2A">
            <w:pPr>
              <w:jc w:val="center"/>
              <w:rPr>
                <w:color w:val="000000"/>
                <w:szCs w:val="21"/>
              </w:rPr>
            </w:pPr>
            <w:r w:rsidRPr="006502D0">
              <w:rPr>
                <w:color w:val="000000"/>
                <w:szCs w:val="21"/>
              </w:rPr>
              <w:t xml:space="preserve">0.037371 </w:t>
            </w:r>
          </w:p>
        </w:tc>
        <w:tc>
          <w:tcPr>
            <w:tcW w:w="1039" w:type="dxa"/>
            <w:vMerge w:val="restart"/>
            <w:vAlign w:val="bottom"/>
          </w:tcPr>
          <w:p w14:paraId="7F2799B6"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val="restart"/>
            <w:tcBorders>
              <w:right w:val="nil"/>
            </w:tcBorders>
            <w:vAlign w:val="bottom"/>
          </w:tcPr>
          <w:p w14:paraId="2D40DBEC" w14:textId="77777777" w:rsidR="00C97B2A" w:rsidRPr="006C2580" w:rsidRDefault="00C97B2A" w:rsidP="00C97B2A">
            <w:pPr>
              <w:autoSpaceDE w:val="0"/>
              <w:autoSpaceDN w:val="0"/>
              <w:adjustRightInd w:val="0"/>
              <w:jc w:val="center"/>
              <w:rPr>
                <w:rFonts w:cs="Arial"/>
                <w:b/>
                <w:color w:val="000000"/>
                <w:kern w:val="0"/>
                <w:szCs w:val="21"/>
              </w:rPr>
            </w:pPr>
            <w:r w:rsidRPr="00B84F7E">
              <w:rPr>
                <w:rFonts w:cs="Arial"/>
                <w:b/>
                <w:i/>
                <w:color w:val="000000"/>
                <w:kern w:val="0"/>
                <w:szCs w:val="21"/>
              </w:rPr>
              <w:t>e</w:t>
            </w:r>
            <w:r w:rsidRPr="006C2580">
              <w:rPr>
                <w:rFonts w:cs="Arial"/>
                <w:b/>
                <w:color w:val="000000"/>
                <w:kern w:val="0"/>
                <w:szCs w:val="21"/>
              </w:rPr>
              <w:t>PM</w:t>
            </w:r>
            <w:r w:rsidRPr="006C2580">
              <w:rPr>
                <w:rFonts w:cs="Arial"/>
                <w:b/>
                <w:color w:val="000000"/>
                <w:kern w:val="0"/>
                <w:szCs w:val="21"/>
                <w:vertAlign w:val="subscript"/>
              </w:rPr>
              <w:t>10</w:t>
            </w:r>
          </w:p>
        </w:tc>
      </w:tr>
      <w:tr w:rsidR="00C97B2A" w:rsidRPr="00863C7A" w14:paraId="50A00CBE" w14:textId="77777777" w:rsidTr="00B84F7E">
        <w:tc>
          <w:tcPr>
            <w:tcW w:w="672" w:type="dxa"/>
          </w:tcPr>
          <w:p w14:paraId="6E107940"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2</w:t>
            </w:r>
          </w:p>
        </w:tc>
        <w:tc>
          <w:tcPr>
            <w:tcW w:w="784" w:type="dxa"/>
          </w:tcPr>
          <w:p w14:paraId="09087FB8" w14:textId="77777777" w:rsidR="00C97B2A" w:rsidRPr="006C2580" w:rsidRDefault="00C97B2A" w:rsidP="00C97B2A">
            <w:pPr>
              <w:jc w:val="center"/>
              <w:rPr>
                <w:rFonts w:cs="宋体"/>
                <w:color w:val="000000"/>
                <w:szCs w:val="21"/>
              </w:rPr>
            </w:pPr>
            <w:r w:rsidRPr="006C2580">
              <w:rPr>
                <w:color w:val="000000"/>
                <w:szCs w:val="21"/>
              </w:rPr>
              <w:t>0.59</w:t>
            </w:r>
          </w:p>
        </w:tc>
        <w:tc>
          <w:tcPr>
            <w:tcW w:w="812" w:type="dxa"/>
          </w:tcPr>
          <w:p w14:paraId="261865E0" w14:textId="77777777" w:rsidR="00C97B2A" w:rsidRPr="006C2580" w:rsidRDefault="00C97B2A" w:rsidP="00C97B2A">
            <w:pPr>
              <w:jc w:val="center"/>
              <w:rPr>
                <w:rFonts w:cs="宋体"/>
                <w:color w:val="000000"/>
                <w:szCs w:val="21"/>
              </w:rPr>
            </w:pPr>
            <w:r w:rsidRPr="006C2580">
              <w:rPr>
                <w:color w:val="000000"/>
                <w:szCs w:val="21"/>
              </w:rPr>
              <w:t>0.34</w:t>
            </w:r>
          </w:p>
        </w:tc>
        <w:tc>
          <w:tcPr>
            <w:tcW w:w="951" w:type="dxa"/>
            <w:shd w:val="clear" w:color="auto" w:fill="auto"/>
          </w:tcPr>
          <w:p w14:paraId="1109066A" w14:textId="77777777" w:rsidR="00C97B2A" w:rsidRPr="006502D0" w:rsidRDefault="00C97B2A" w:rsidP="00C97B2A">
            <w:pPr>
              <w:jc w:val="center"/>
              <w:rPr>
                <w:rFonts w:cs="宋体"/>
                <w:color w:val="000000"/>
                <w:szCs w:val="21"/>
              </w:rPr>
            </w:pPr>
            <w:r w:rsidRPr="006502D0">
              <w:rPr>
                <w:color w:val="000000"/>
                <w:szCs w:val="21"/>
              </w:rPr>
              <w:t>0.07571</w:t>
            </w:r>
          </w:p>
        </w:tc>
        <w:tc>
          <w:tcPr>
            <w:tcW w:w="1056" w:type="dxa"/>
            <w:shd w:val="clear" w:color="auto" w:fill="auto"/>
          </w:tcPr>
          <w:p w14:paraId="2247C14A" w14:textId="77777777" w:rsidR="00C97B2A" w:rsidRPr="006502D0" w:rsidRDefault="00C97B2A" w:rsidP="00C97B2A">
            <w:pPr>
              <w:jc w:val="center"/>
              <w:rPr>
                <w:rFonts w:cs="宋体"/>
                <w:color w:val="000000"/>
                <w:szCs w:val="21"/>
              </w:rPr>
            </w:pPr>
            <w:r w:rsidRPr="006502D0">
              <w:rPr>
                <w:color w:val="000000"/>
                <w:szCs w:val="21"/>
              </w:rPr>
              <w:t>0.025474</w:t>
            </w:r>
          </w:p>
        </w:tc>
        <w:tc>
          <w:tcPr>
            <w:tcW w:w="1158" w:type="dxa"/>
            <w:shd w:val="clear" w:color="auto" w:fill="auto"/>
          </w:tcPr>
          <w:p w14:paraId="35CEF0E0" w14:textId="77777777" w:rsidR="00C97B2A" w:rsidRPr="006502D0" w:rsidRDefault="00C97B2A" w:rsidP="00C97B2A">
            <w:pPr>
              <w:jc w:val="center"/>
              <w:rPr>
                <w:rFonts w:cs="宋体"/>
                <w:color w:val="000000"/>
                <w:szCs w:val="21"/>
              </w:rPr>
            </w:pPr>
          </w:p>
        </w:tc>
        <w:tc>
          <w:tcPr>
            <w:tcW w:w="1158" w:type="dxa"/>
            <w:shd w:val="clear" w:color="auto" w:fill="auto"/>
          </w:tcPr>
          <w:p w14:paraId="5EFB95AB" w14:textId="77777777" w:rsidR="00C97B2A" w:rsidRPr="006502D0" w:rsidRDefault="00C97B2A">
            <w:pPr>
              <w:jc w:val="center"/>
              <w:rPr>
                <w:color w:val="000000"/>
                <w:szCs w:val="21"/>
              </w:rPr>
            </w:pPr>
            <w:r w:rsidRPr="006502D0">
              <w:rPr>
                <w:color w:val="000000"/>
                <w:szCs w:val="21"/>
              </w:rPr>
              <w:t xml:space="preserve">0.022672 </w:t>
            </w:r>
          </w:p>
        </w:tc>
        <w:tc>
          <w:tcPr>
            <w:tcW w:w="1039" w:type="dxa"/>
            <w:vMerge/>
          </w:tcPr>
          <w:p w14:paraId="74A9A838"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2BA76A26"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11CC5671" w14:textId="77777777" w:rsidTr="00B84F7E">
        <w:tc>
          <w:tcPr>
            <w:tcW w:w="672" w:type="dxa"/>
          </w:tcPr>
          <w:p w14:paraId="2715C62B"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3</w:t>
            </w:r>
          </w:p>
        </w:tc>
        <w:tc>
          <w:tcPr>
            <w:tcW w:w="784" w:type="dxa"/>
          </w:tcPr>
          <w:p w14:paraId="09601DBE" w14:textId="77777777" w:rsidR="00C97B2A" w:rsidRPr="006C2580" w:rsidRDefault="00C97B2A" w:rsidP="00C97B2A">
            <w:pPr>
              <w:jc w:val="center"/>
              <w:rPr>
                <w:rFonts w:cs="宋体"/>
                <w:color w:val="000000"/>
                <w:szCs w:val="21"/>
              </w:rPr>
            </w:pPr>
            <w:r w:rsidRPr="006C2580">
              <w:rPr>
                <w:color w:val="000000"/>
                <w:szCs w:val="21"/>
              </w:rPr>
              <w:t>0.84</w:t>
            </w:r>
          </w:p>
        </w:tc>
        <w:tc>
          <w:tcPr>
            <w:tcW w:w="812" w:type="dxa"/>
          </w:tcPr>
          <w:p w14:paraId="4761A564" w14:textId="77777777" w:rsidR="00C97B2A" w:rsidRPr="006C2580" w:rsidRDefault="00C97B2A" w:rsidP="00C97B2A">
            <w:pPr>
              <w:jc w:val="center"/>
              <w:rPr>
                <w:rFonts w:cs="宋体"/>
                <w:color w:val="000000"/>
                <w:szCs w:val="21"/>
              </w:rPr>
            </w:pPr>
            <w:r w:rsidRPr="006C2580">
              <w:rPr>
                <w:color w:val="000000"/>
                <w:szCs w:val="21"/>
              </w:rPr>
              <w:t>0.36</w:t>
            </w:r>
          </w:p>
        </w:tc>
        <w:tc>
          <w:tcPr>
            <w:tcW w:w="951" w:type="dxa"/>
            <w:shd w:val="clear" w:color="auto" w:fill="auto"/>
          </w:tcPr>
          <w:p w14:paraId="0812BCFB" w14:textId="77777777" w:rsidR="00C97B2A" w:rsidRPr="006502D0" w:rsidRDefault="00C97B2A" w:rsidP="00C97B2A">
            <w:pPr>
              <w:jc w:val="center"/>
              <w:rPr>
                <w:rFonts w:cs="宋体"/>
                <w:color w:val="000000"/>
                <w:szCs w:val="21"/>
              </w:rPr>
            </w:pPr>
            <w:r w:rsidRPr="006502D0">
              <w:rPr>
                <w:color w:val="000000"/>
                <w:szCs w:val="21"/>
              </w:rPr>
              <w:t>0.07014</w:t>
            </w:r>
          </w:p>
        </w:tc>
        <w:tc>
          <w:tcPr>
            <w:tcW w:w="1056" w:type="dxa"/>
            <w:shd w:val="clear" w:color="auto" w:fill="auto"/>
          </w:tcPr>
          <w:p w14:paraId="51E89FE1" w14:textId="77777777" w:rsidR="00C97B2A" w:rsidRPr="006502D0" w:rsidRDefault="00C97B2A" w:rsidP="00C97B2A">
            <w:pPr>
              <w:jc w:val="center"/>
              <w:rPr>
                <w:rFonts w:cs="宋体"/>
                <w:color w:val="000000"/>
                <w:szCs w:val="21"/>
              </w:rPr>
            </w:pPr>
            <w:r w:rsidRPr="006502D0">
              <w:rPr>
                <w:color w:val="000000"/>
                <w:szCs w:val="21"/>
              </w:rPr>
              <w:t>0.025017</w:t>
            </w:r>
          </w:p>
        </w:tc>
        <w:tc>
          <w:tcPr>
            <w:tcW w:w="1158" w:type="dxa"/>
            <w:shd w:val="clear" w:color="auto" w:fill="auto"/>
          </w:tcPr>
          <w:p w14:paraId="644A6B81" w14:textId="77777777" w:rsidR="00C97B2A" w:rsidRPr="006502D0" w:rsidRDefault="00C97B2A" w:rsidP="00C97B2A">
            <w:pPr>
              <w:jc w:val="center"/>
              <w:rPr>
                <w:rFonts w:cs="宋体"/>
                <w:color w:val="000000"/>
                <w:szCs w:val="21"/>
              </w:rPr>
            </w:pPr>
          </w:p>
        </w:tc>
        <w:tc>
          <w:tcPr>
            <w:tcW w:w="1158" w:type="dxa"/>
            <w:shd w:val="clear" w:color="auto" w:fill="auto"/>
          </w:tcPr>
          <w:p w14:paraId="160B1BDE" w14:textId="77777777" w:rsidR="00C97B2A" w:rsidRPr="006502D0" w:rsidRDefault="00C97B2A">
            <w:pPr>
              <w:jc w:val="center"/>
              <w:rPr>
                <w:color w:val="000000"/>
                <w:szCs w:val="21"/>
              </w:rPr>
            </w:pPr>
            <w:r w:rsidRPr="006502D0">
              <w:rPr>
                <w:color w:val="000000"/>
                <w:szCs w:val="21"/>
              </w:rPr>
              <w:t xml:space="preserve">0.023428 </w:t>
            </w:r>
          </w:p>
        </w:tc>
        <w:tc>
          <w:tcPr>
            <w:tcW w:w="1039" w:type="dxa"/>
            <w:vMerge/>
          </w:tcPr>
          <w:p w14:paraId="4338CB9F"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74E86089"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39EFBC01" w14:textId="77777777" w:rsidTr="00B84F7E">
        <w:tc>
          <w:tcPr>
            <w:tcW w:w="672" w:type="dxa"/>
          </w:tcPr>
          <w:p w14:paraId="671CEB77"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4</w:t>
            </w:r>
          </w:p>
        </w:tc>
        <w:tc>
          <w:tcPr>
            <w:tcW w:w="784" w:type="dxa"/>
          </w:tcPr>
          <w:p w14:paraId="5B8219D5" w14:textId="77777777" w:rsidR="00C97B2A" w:rsidRPr="006C2580" w:rsidRDefault="00C97B2A" w:rsidP="00C97B2A">
            <w:pPr>
              <w:jc w:val="center"/>
              <w:rPr>
                <w:rFonts w:cs="宋体"/>
                <w:color w:val="000000"/>
                <w:szCs w:val="21"/>
              </w:rPr>
            </w:pPr>
            <w:r w:rsidRPr="006C2580">
              <w:rPr>
                <w:color w:val="000000"/>
                <w:szCs w:val="21"/>
              </w:rPr>
              <w:t>1.14</w:t>
            </w:r>
          </w:p>
        </w:tc>
        <w:tc>
          <w:tcPr>
            <w:tcW w:w="812" w:type="dxa"/>
          </w:tcPr>
          <w:p w14:paraId="2925E5E9" w14:textId="77777777" w:rsidR="00C97B2A" w:rsidRPr="006C2580" w:rsidRDefault="00C97B2A" w:rsidP="00C97B2A">
            <w:pPr>
              <w:jc w:val="center"/>
              <w:rPr>
                <w:rFonts w:cs="宋体"/>
                <w:color w:val="000000"/>
                <w:szCs w:val="21"/>
              </w:rPr>
            </w:pPr>
            <w:r w:rsidRPr="006C2580">
              <w:rPr>
                <w:color w:val="000000"/>
                <w:szCs w:val="21"/>
              </w:rPr>
              <w:t>0.26</w:t>
            </w:r>
          </w:p>
        </w:tc>
        <w:tc>
          <w:tcPr>
            <w:tcW w:w="951" w:type="dxa"/>
            <w:shd w:val="clear" w:color="auto" w:fill="auto"/>
          </w:tcPr>
          <w:p w14:paraId="2DF1D3D8" w14:textId="77777777" w:rsidR="00C97B2A" w:rsidRPr="006502D0" w:rsidRDefault="00C97B2A" w:rsidP="00C97B2A">
            <w:pPr>
              <w:jc w:val="center"/>
              <w:rPr>
                <w:rFonts w:cs="宋体"/>
                <w:color w:val="000000"/>
                <w:szCs w:val="21"/>
              </w:rPr>
            </w:pPr>
            <w:r w:rsidRPr="006502D0">
              <w:rPr>
                <w:color w:val="000000"/>
                <w:szCs w:val="21"/>
              </w:rPr>
              <w:t>0.07628</w:t>
            </w:r>
          </w:p>
        </w:tc>
        <w:tc>
          <w:tcPr>
            <w:tcW w:w="1056" w:type="dxa"/>
            <w:shd w:val="clear" w:color="auto" w:fill="auto"/>
          </w:tcPr>
          <w:p w14:paraId="3158C1CA" w14:textId="77777777" w:rsidR="00C97B2A" w:rsidRPr="006502D0" w:rsidRDefault="00C97B2A" w:rsidP="00C97B2A">
            <w:pPr>
              <w:jc w:val="center"/>
              <w:rPr>
                <w:rFonts w:cs="宋体"/>
                <w:color w:val="000000"/>
                <w:szCs w:val="21"/>
              </w:rPr>
            </w:pPr>
            <w:r w:rsidRPr="006502D0">
              <w:rPr>
                <w:color w:val="000000"/>
                <w:szCs w:val="21"/>
              </w:rPr>
              <w:t>0.020013</w:t>
            </w:r>
          </w:p>
        </w:tc>
        <w:tc>
          <w:tcPr>
            <w:tcW w:w="1158" w:type="dxa"/>
            <w:shd w:val="clear" w:color="auto" w:fill="auto"/>
          </w:tcPr>
          <w:p w14:paraId="350F1E54" w14:textId="77777777" w:rsidR="00C97B2A" w:rsidRPr="006502D0" w:rsidRDefault="00C97B2A" w:rsidP="00C97B2A">
            <w:pPr>
              <w:jc w:val="center"/>
              <w:rPr>
                <w:rFonts w:cs="宋体"/>
                <w:color w:val="000000"/>
                <w:szCs w:val="21"/>
              </w:rPr>
            </w:pPr>
          </w:p>
        </w:tc>
        <w:tc>
          <w:tcPr>
            <w:tcW w:w="1158" w:type="dxa"/>
            <w:shd w:val="clear" w:color="auto" w:fill="auto"/>
          </w:tcPr>
          <w:p w14:paraId="200B3BFB" w14:textId="77777777" w:rsidR="00C97B2A" w:rsidRPr="006502D0" w:rsidRDefault="00C97B2A">
            <w:pPr>
              <w:jc w:val="center"/>
              <w:rPr>
                <w:color w:val="000000"/>
                <w:szCs w:val="21"/>
              </w:rPr>
            </w:pPr>
            <w:r w:rsidRPr="006502D0">
              <w:rPr>
                <w:color w:val="000000"/>
                <w:szCs w:val="21"/>
              </w:rPr>
              <w:t xml:space="preserve">0.019283 </w:t>
            </w:r>
          </w:p>
        </w:tc>
        <w:tc>
          <w:tcPr>
            <w:tcW w:w="1039" w:type="dxa"/>
            <w:vMerge/>
          </w:tcPr>
          <w:p w14:paraId="6A08E040"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718FEFCF"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4DD676A5" w14:textId="77777777" w:rsidTr="00B84F7E">
        <w:tc>
          <w:tcPr>
            <w:tcW w:w="672" w:type="dxa"/>
          </w:tcPr>
          <w:p w14:paraId="3D0C4A1B"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5</w:t>
            </w:r>
          </w:p>
        </w:tc>
        <w:tc>
          <w:tcPr>
            <w:tcW w:w="784" w:type="dxa"/>
          </w:tcPr>
          <w:p w14:paraId="1B83BC30" w14:textId="77777777" w:rsidR="00C97B2A" w:rsidRPr="006C2580" w:rsidRDefault="00C97B2A" w:rsidP="00C97B2A">
            <w:pPr>
              <w:jc w:val="center"/>
              <w:rPr>
                <w:rFonts w:cs="宋体"/>
                <w:color w:val="000000"/>
                <w:szCs w:val="21"/>
              </w:rPr>
            </w:pPr>
            <w:r w:rsidRPr="006C2580">
              <w:rPr>
                <w:color w:val="000000"/>
                <w:szCs w:val="21"/>
              </w:rPr>
              <w:t>1.44</w:t>
            </w:r>
          </w:p>
        </w:tc>
        <w:tc>
          <w:tcPr>
            <w:tcW w:w="812" w:type="dxa"/>
          </w:tcPr>
          <w:p w14:paraId="27D730C4" w14:textId="77777777" w:rsidR="00C97B2A" w:rsidRPr="006C2580" w:rsidRDefault="00C97B2A" w:rsidP="00C97B2A">
            <w:pPr>
              <w:jc w:val="center"/>
              <w:rPr>
                <w:rFonts w:cs="宋体"/>
                <w:color w:val="000000"/>
                <w:szCs w:val="21"/>
              </w:rPr>
            </w:pPr>
            <w:r w:rsidRPr="006C2580">
              <w:rPr>
                <w:color w:val="000000"/>
                <w:szCs w:val="21"/>
              </w:rPr>
              <w:t>0.21</w:t>
            </w:r>
          </w:p>
        </w:tc>
        <w:tc>
          <w:tcPr>
            <w:tcW w:w="951" w:type="dxa"/>
            <w:shd w:val="clear" w:color="auto" w:fill="auto"/>
          </w:tcPr>
          <w:p w14:paraId="057692F1" w14:textId="77777777" w:rsidR="00C97B2A" w:rsidRPr="006502D0" w:rsidRDefault="00C97B2A" w:rsidP="00C97B2A">
            <w:pPr>
              <w:jc w:val="center"/>
              <w:rPr>
                <w:rFonts w:cs="宋体"/>
                <w:color w:val="000000"/>
                <w:szCs w:val="21"/>
              </w:rPr>
            </w:pPr>
            <w:r w:rsidRPr="006502D0">
              <w:rPr>
                <w:color w:val="000000"/>
                <w:szCs w:val="21"/>
              </w:rPr>
              <w:t>0.08833</w:t>
            </w:r>
          </w:p>
        </w:tc>
        <w:tc>
          <w:tcPr>
            <w:tcW w:w="1056" w:type="dxa"/>
            <w:shd w:val="clear" w:color="auto" w:fill="auto"/>
          </w:tcPr>
          <w:p w14:paraId="30EFE2D2" w14:textId="77777777" w:rsidR="00C97B2A" w:rsidRPr="006502D0" w:rsidRDefault="00C97B2A" w:rsidP="00C97B2A">
            <w:pPr>
              <w:jc w:val="center"/>
              <w:rPr>
                <w:rFonts w:cs="宋体"/>
                <w:color w:val="000000"/>
                <w:szCs w:val="21"/>
              </w:rPr>
            </w:pPr>
            <w:r w:rsidRPr="006502D0">
              <w:rPr>
                <w:color w:val="000000"/>
                <w:szCs w:val="21"/>
              </w:rPr>
              <w:t>0.018341</w:t>
            </w:r>
          </w:p>
        </w:tc>
        <w:tc>
          <w:tcPr>
            <w:tcW w:w="1158" w:type="dxa"/>
            <w:shd w:val="clear" w:color="auto" w:fill="auto"/>
          </w:tcPr>
          <w:p w14:paraId="7DDD5FC3" w14:textId="77777777" w:rsidR="00C97B2A" w:rsidRPr="006502D0" w:rsidRDefault="00C97B2A" w:rsidP="00C97B2A">
            <w:pPr>
              <w:jc w:val="center"/>
              <w:rPr>
                <w:rFonts w:cs="宋体"/>
                <w:color w:val="000000"/>
                <w:szCs w:val="21"/>
              </w:rPr>
            </w:pPr>
          </w:p>
        </w:tc>
        <w:tc>
          <w:tcPr>
            <w:tcW w:w="1158" w:type="dxa"/>
            <w:shd w:val="clear" w:color="auto" w:fill="auto"/>
          </w:tcPr>
          <w:p w14:paraId="30AFB500" w14:textId="77777777" w:rsidR="00C97B2A" w:rsidRPr="006502D0" w:rsidRDefault="00C97B2A">
            <w:pPr>
              <w:jc w:val="center"/>
              <w:rPr>
                <w:color w:val="000000"/>
                <w:szCs w:val="21"/>
              </w:rPr>
            </w:pPr>
            <w:r w:rsidRPr="006502D0">
              <w:rPr>
                <w:color w:val="000000"/>
                <w:szCs w:val="21"/>
              </w:rPr>
              <w:t xml:space="preserve">0.017993 </w:t>
            </w:r>
          </w:p>
        </w:tc>
        <w:tc>
          <w:tcPr>
            <w:tcW w:w="1039" w:type="dxa"/>
            <w:vMerge/>
          </w:tcPr>
          <w:p w14:paraId="5FBF8FE6"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53004EA8"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7E1EA969" w14:textId="77777777" w:rsidTr="00B84F7E">
        <w:tc>
          <w:tcPr>
            <w:tcW w:w="672" w:type="dxa"/>
          </w:tcPr>
          <w:p w14:paraId="37927C32"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6</w:t>
            </w:r>
          </w:p>
        </w:tc>
        <w:tc>
          <w:tcPr>
            <w:tcW w:w="784" w:type="dxa"/>
          </w:tcPr>
          <w:p w14:paraId="09B3655B" w14:textId="77777777" w:rsidR="00C97B2A" w:rsidRPr="006C2580" w:rsidRDefault="00C97B2A" w:rsidP="00C97B2A">
            <w:pPr>
              <w:jc w:val="center"/>
              <w:rPr>
                <w:rFonts w:cs="宋体"/>
                <w:color w:val="000000"/>
                <w:szCs w:val="21"/>
              </w:rPr>
            </w:pPr>
            <w:r w:rsidRPr="006C2580">
              <w:rPr>
                <w:color w:val="000000"/>
                <w:szCs w:val="21"/>
              </w:rPr>
              <w:t>1.88</w:t>
            </w:r>
          </w:p>
        </w:tc>
        <w:tc>
          <w:tcPr>
            <w:tcW w:w="812" w:type="dxa"/>
          </w:tcPr>
          <w:p w14:paraId="424409B5" w14:textId="77777777" w:rsidR="00C97B2A" w:rsidRPr="006C2580" w:rsidRDefault="00C97B2A" w:rsidP="00C97B2A">
            <w:pPr>
              <w:jc w:val="center"/>
              <w:rPr>
                <w:rFonts w:cs="宋体"/>
                <w:color w:val="000000"/>
                <w:szCs w:val="21"/>
              </w:rPr>
            </w:pPr>
            <w:r w:rsidRPr="006C2580">
              <w:rPr>
                <w:color w:val="000000"/>
                <w:szCs w:val="21"/>
              </w:rPr>
              <w:t>0.32</w:t>
            </w:r>
          </w:p>
        </w:tc>
        <w:tc>
          <w:tcPr>
            <w:tcW w:w="951" w:type="dxa"/>
            <w:shd w:val="clear" w:color="auto" w:fill="auto"/>
          </w:tcPr>
          <w:p w14:paraId="473540B1" w14:textId="77777777" w:rsidR="00C97B2A" w:rsidRPr="006502D0" w:rsidRDefault="00C97B2A" w:rsidP="00C97B2A">
            <w:pPr>
              <w:jc w:val="center"/>
              <w:rPr>
                <w:rFonts w:cs="宋体"/>
                <w:color w:val="000000"/>
                <w:szCs w:val="21"/>
              </w:rPr>
            </w:pPr>
            <w:r w:rsidRPr="006502D0">
              <w:rPr>
                <w:color w:val="000000"/>
                <w:szCs w:val="21"/>
              </w:rPr>
              <w:t>0.10804</w:t>
            </w:r>
          </w:p>
        </w:tc>
        <w:tc>
          <w:tcPr>
            <w:tcW w:w="1056" w:type="dxa"/>
            <w:shd w:val="clear" w:color="auto" w:fill="auto"/>
          </w:tcPr>
          <w:p w14:paraId="60FF9B45" w14:textId="77777777" w:rsidR="00C97B2A" w:rsidRPr="006502D0" w:rsidRDefault="00C97B2A" w:rsidP="00C97B2A">
            <w:pPr>
              <w:jc w:val="center"/>
              <w:rPr>
                <w:rFonts w:cs="宋体"/>
                <w:color w:val="000000"/>
                <w:szCs w:val="21"/>
              </w:rPr>
            </w:pPr>
            <w:r w:rsidRPr="006502D0">
              <w:rPr>
                <w:color w:val="000000"/>
                <w:szCs w:val="21"/>
              </w:rPr>
              <w:t>0.034406</w:t>
            </w:r>
          </w:p>
        </w:tc>
        <w:tc>
          <w:tcPr>
            <w:tcW w:w="1158" w:type="dxa"/>
            <w:shd w:val="clear" w:color="auto" w:fill="auto"/>
          </w:tcPr>
          <w:p w14:paraId="48F47F28" w14:textId="77777777" w:rsidR="00C97B2A" w:rsidRPr="006502D0" w:rsidRDefault="00C97B2A" w:rsidP="00C97B2A">
            <w:pPr>
              <w:jc w:val="center"/>
              <w:rPr>
                <w:rFonts w:cs="宋体"/>
                <w:color w:val="000000"/>
                <w:szCs w:val="21"/>
              </w:rPr>
            </w:pPr>
          </w:p>
        </w:tc>
        <w:tc>
          <w:tcPr>
            <w:tcW w:w="1158" w:type="dxa"/>
            <w:shd w:val="clear" w:color="auto" w:fill="auto"/>
          </w:tcPr>
          <w:p w14:paraId="66BEFA3F" w14:textId="77777777" w:rsidR="00C97B2A" w:rsidRPr="006502D0" w:rsidRDefault="00C97B2A">
            <w:pPr>
              <w:jc w:val="center"/>
              <w:rPr>
                <w:color w:val="000000"/>
                <w:szCs w:val="21"/>
              </w:rPr>
            </w:pPr>
            <w:r w:rsidRPr="006502D0">
              <w:rPr>
                <w:color w:val="000000"/>
                <w:szCs w:val="21"/>
              </w:rPr>
              <w:t xml:space="preserve">0.033942 </w:t>
            </w:r>
          </w:p>
        </w:tc>
        <w:tc>
          <w:tcPr>
            <w:tcW w:w="1039" w:type="dxa"/>
            <w:vMerge/>
          </w:tcPr>
          <w:p w14:paraId="47931F20"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721DD91A"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093772BC" w14:textId="77777777" w:rsidTr="00B84F7E">
        <w:tc>
          <w:tcPr>
            <w:tcW w:w="672" w:type="dxa"/>
          </w:tcPr>
          <w:p w14:paraId="795621CB"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7</w:t>
            </w:r>
          </w:p>
        </w:tc>
        <w:tc>
          <w:tcPr>
            <w:tcW w:w="784" w:type="dxa"/>
          </w:tcPr>
          <w:p w14:paraId="785B644D" w14:textId="77777777" w:rsidR="00C97B2A" w:rsidRPr="006C2580" w:rsidRDefault="00C97B2A" w:rsidP="00C97B2A">
            <w:pPr>
              <w:jc w:val="center"/>
              <w:rPr>
                <w:rFonts w:cs="宋体"/>
                <w:color w:val="000000"/>
                <w:szCs w:val="21"/>
              </w:rPr>
            </w:pPr>
            <w:r w:rsidRPr="006C2580">
              <w:rPr>
                <w:color w:val="000000"/>
                <w:szCs w:val="21"/>
              </w:rPr>
              <w:t>2.57</w:t>
            </w:r>
          </w:p>
        </w:tc>
        <w:tc>
          <w:tcPr>
            <w:tcW w:w="812" w:type="dxa"/>
          </w:tcPr>
          <w:p w14:paraId="6523CC0A" w14:textId="77777777" w:rsidR="00C97B2A" w:rsidRPr="006C2580" w:rsidRDefault="00C97B2A" w:rsidP="00C97B2A">
            <w:pPr>
              <w:jc w:val="center"/>
              <w:rPr>
                <w:rFonts w:cs="宋体"/>
                <w:color w:val="000000"/>
                <w:szCs w:val="21"/>
              </w:rPr>
            </w:pPr>
            <w:r w:rsidRPr="006C2580">
              <w:rPr>
                <w:color w:val="000000"/>
                <w:szCs w:val="21"/>
              </w:rPr>
              <w:t>0.31</w:t>
            </w:r>
          </w:p>
        </w:tc>
        <w:tc>
          <w:tcPr>
            <w:tcW w:w="951" w:type="dxa"/>
            <w:shd w:val="clear" w:color="auto" w:fill="auto"/>
          </w:tcPr>
          <w:p w14:paraId="29579565" w14:textId="77777777" w:rsidR="00C97B2A" w:rsidRPr="006502D0" w:rsidRDefault="00C97B2A" w:rsidP="00C97B2A">
            <w:pPr>
              <w:jc w:val="center"/>
              <w:rPr>
                <w:rFonts w:cs="宋体"/>
                <w:color w:val="000000"/>
                <w:szCs w:val="21"/>
              </w:rPr>
            </w:pPr>
            <w:r w:rsidRPr="006502D0">
              <w:rPr>
                <w:color w:val="000000"/>
                <w:szCs w:val="21"/>
              </w:rPr>
              <w:t>0.13726</w:t>
            </w:r>
          </w:p>
        </w:tc>
        <w:tc>
          <w:tcPr>
            <w:tcW w:w="1056" w:type="dxa"/>
            <w:shd w:val="clear" w:color="auto" w:fill="auto"/>
          </w:tcPr>
          <w:p w14:paraId="200AFD8A" w14:textId="77777777" w:rsidR="00C97B2A" w:rsidRPr="006502D0" w:rsidRDefault="00C97B2A" w:rsidP="00C97B2A">
            <w:pPr>
              <w:jc w:val="center"/>
              <w:rPr>
                <w:rFonts w:cs="宋体"/>
                <w:color w:val="000000"/>
                <w:szCs w:val="21"/>
              </w:rPr>
            </w:pPr>
            <w:r w:rsidRPr="006502D0">
              <w:rPr>
                <w:color w:val="000000"/>
                <w:szCs w:val="21"/>
              </w:rPr>
              <w:t>0.042572</w:t>
            </w:r>
          </w:p>
        </w:tc>
        <w:tc>
          <w:tcPr>
            <w:tcW w:w="1158" w:type="dxa"/>
            <w:shd w:val="clear" w:color="auto" w:fill="auto"/>
          </w:tcPr>
          <w:p w14:paraId="60AD534C" w14:textId="77777777" w:rsidR="00C97B2A" w:rsidRPr="006502D0" w:rsidRDefault="00C97B2A" w:rsidP="00C97B2A">
            <w:pPr>
              <w:jc w:val="center"/>
              <w:rPr>
                <w:rFonts w:cs="宋体"/>
                <w:color w:val="000000"/>
                <w:szCs w:val="21"/>
              </w:rPr>
            </w:pPr>
          </w:p>
        </w:tc>
        <w:tc>
          <w:tcPr>
            <w:tcW w:w="1158" w:type="dxa"/>
            <w:shd w:val="clear" w:color="auto" w:fill="auto"/>
          </w:tcPr>
          <w:p w14:paraId="74618557" w14:textId="77777777" w:rsidR="00C97B2A" w:rsidRPr="006502D0" w:rsidRDefault="00C97B2A">
            <w:pPr>
              <w:jc w:val="center"/>
              <w:rPr>
                <w:color w:val="000000"/>
                <w:szCs w:val="21"/>
              </w:rPr>
            </w:pPr>
            <w:r w:rsidRPr="006502D0">
              <w:rPr>
                <w:color w:val="000000"/>
                <w:szCs w:val="21"/>
              </w:rPr>
              <w:t xml:space="preserve">0.042061 </w:t>
            </w:r>
          </w:p>
        </w:tc>
        <w:tc>
          <w:tcPr>
            <w:tcW w:w="1039" w:type="dxa"/>
            <w:vMerge/>
          </w:tcPr>
          <w:p w14:paraId="5C4548AC"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6901E83E"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167F9182" w14:textId="77777777" w:rsidTr="00B84F7E">
        <w:tc>
          <w:tcPr>
            <w:tcW w:w="672" w:type="dxa"/>
          </w:tcPr>
          <w:p w14:paraId="2F395277"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8</w:t>
            </w:r>
          </w:p>
        </w:tc>
        <w:tc>
          <w:tcPr>
            <w:tcW w:w="784" w:type="dxa"/>
          </w:tcPr>
          <w:p w14:paraId="451D739A" w14:textId="77777777" w:rsidR="00C97B2A" w:rsidRPr="006C2580" w:rsidRDefault="00C97B2A" w:rsidP="00C97B2A">
            <w:pPr>
              <w:jc w:val="center"/>
              <w:rPr>
                <w:rFonts w:cs="宋体"/>
                <w:color w:val="000000"/>
                <w:szCs w:val="21"/>
              </w:rPr>
            </w:pPr>
            <w:r w:rsidRPr="006C2580">
              <w:rPr>
                <w:color w:val="000000"/>
                <w:szCs w:val="21"/>
              </w:rPr>
              <w:t>3.46</w:t>
            </w:r>
          </w:p>
        </w:tc>
        <w:tc>
          <w:tcPr>
            <w:tcW w:w="812" w:type="dxa"/>
          </w:tcPr>
          <w:p w14:paraId="15E8A2A8" w14:textId="77777777" w:rsidR="00C97B2A" w:rsidRPr="006C2580" w:rsidRDefault="00C97B2A" w:rsidP="00C97B2A">
            <w:pPr>
              <w:jc w:val="center"/>
              <w:rPr>
                <w:rFonts w:cs="宋体"/>
                <w:color w:val="000000"/>
                <w:szCs w:val="21"/>
              </w:rPr>
            </w:pPr>
            <w:r w:rsidRPr="006C2580">
              <w:rPr>
                <w:color w:val="000000"/>
                <w:szCs w:val="21"/>
              </w:rPr>
              <w:t>0.29</w:t>
            </w:r>
          </w:p>
        </w:tc>
        <w:tc>
          <w:tcPr>
            <w:tcW w:w="951" w:type="dxa"/>
            <w:shd w:val="clear" w:color="auto" w:fill="auto"/>
          </w:tcPr>
          <w:p w14:paraId="18B4B3FE" w14:textId="77777777" w:rsidR="00C97B2A" w:rsidRPr="006502D0" w:rsidRDefault="00C97B2A" w:rsidP="00C97B2A">
            <w:pPr>
              <w:jc w:val="center"/>
              <w:rPr>
                <w:rFonts w:cs="宋体"/>
                <w:color w:val="000000"/>
                <w:szCs w:val="21"/>
              </w:rPr>
            </w:pPr>
            <w:r w:rsidRPr="006502D0">
              <w:rPr>
                <w:color w:val="000000"/>
                <w:szCs w:val="21"/>
              </w:rPr>
              <w:t>0.16708</w:t>
            </w:r>
          </w:p>
        </w:tc>
        <w:tc>
          <w:tcPr>
            <w:tcW w:w="1056" w:type="dxa"/>
            <w:shd w:val="clear" w:color="auto" w:fill="auto"/>
          </w:tcPr>
          <w:p w14:paraId="6769CA26" w14:textId="77777777" w:rsidR="00C97B2A" w:rsidRPr="006502D0" w:rsidRDefault="00C97B2A" w:rsidP="00C97B2A">
            <w:pPr>
              <w:jc w:val="center"/>
              <w:rPr>
                <w:rFonts w:cs="宋体"/>
                <w:color w:val="000000"/>
                <w:szCs w:val="21"/>
              </w:rPr>
            </w:pPr>
            <w:r w:rsidRPr="006502D0">
              <w:rPr>
                <w:color w:val="000000"/>
                <w:szCs w:val="21"/>
              </w:rPr>
              <w:t>0.048066</w:t>
            </w:r>
          </w:p>
        </w:tc>
        <w:tc>
          <w:tcPr>
            <w:tcW w:w="1158" w:type="dxa"/>
            <w:shd w:val="clear" w:color="auto" w:fill="auto"/>
          </w:tcPr>
          <w:p w14:paraId="607CFA74" w14:textId="77777777" w:rsidR="00C97B2A" w:rsidRPr="006502D0" w:rsidRDefault="00C97B2A" w:rsidP="00C97B2A">
            <w:pPr>
              <w:jc w:val="center"/>
              <w:rPr>
                <w:rFonts w:cs="宋体"/>
                <w:color w:val="000000"/>
                <w:szCs w:val="21"/>
              </w:rPr>
            </w:pPr>
          </w:p>
        </w:tc>
        <w:tc>
          <w:tcPr>
            <w:tcW w:w="1158" w:type="dxa"/>
            <w:shd w:val="clear" w:color="auto" w:fill="auto"/>
          </w:tcPr>
          <w:p w14:paraId="35A12E80" w14:textId="77777777" w:rsidR="00C97B2A" w:rsidRPr="006502D0" w:rsidRDefault="00C97B2A">
            <w:pPr>
              <w:jc w:val="center"/>
              <w:rPr>
                <w:color w:val="000000"/>
                <w:szCs w:val="21"/>
              </w:rPr>
            </w:pPr>
            <w:r w:rsidRPr="006502D0">
              <w:rPr>
                <w:color w:val="000000"/>
                <w:szCs w:val="21"/>
              </w:rPr>
              <w:t xml:space="preserve">0.047633 </w:t>
            </w:r>
          </w:p>
        </w:tc>
        <w:tc>
          <w:tcPr>
            <w:tcW w:w="1039" w:type="dxa"/>
            <w:vMerge/>
          </w:tcPr>
          <w:p w14:paraId="0381AFBB"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213F5A80"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354490EA" w14:textId="77777777" w:rsidTr="00B84F7E">
        <w:tc>
          <w:tcPr>
            <w:tcW w:w="672" w:type="dxa"/>
          </w:tcPr>
          <w:p w14:paraId="36FDD3C3"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9</w:t>
            </w:r>
          </w:p>
        </w:tc>
        <w:tc>
          <w:tcPr>
            <w:tcW w:w="784" w:type="dxa"/>
          </w:tcPr>
          <w:p w14:paraId="42B1A7C5" w14:textId="77777777" w:rsidR="00C97B2A" w:rsidRPr="006C2580" w:rsidRDefault="00C97B2A" w:rsidP="00C97B2A">
            <w:pPr>
              <w:jc w:val="center"/>
              <w:rPr>
                <w:rFonts w:cs="宋体"/>
                <w:color w:val="000000"/>
                <w:szCs w:val="21"/>
              </w:rPr>
            </w:pPr>
            <w:r w:rsidRPr="006C2580">
              <w:rPr>
                <w:color w:val="000000"/>
                <w:szCs w:val="21"/>
              </w:rPr>
              <w:t>4.69</w:t>
            </w:r>
          </w:p>
        </w:tc>
        <w:tc>
          <w:tcPr>
            <w:tcW w:w="812" w:type="dxa"/>
          </w:tcPr>
          <w:p w14:paraId="347E18CB" w14:textId="77777777" w:rsidR="00C97B2A" w:rsidRPr="006C2580" w:rsidRDefault="00C97B2A" w:rsidP="00C97B2A">
            <w:pPr>
              <w:jc w:val="center"/>
              <w:rPr>
                <w:rFonts w:cs="宋体"/>
                <w:color w:val="000000"/>
                <w:szCs w:val="21"/>
              </w:rPr>
            </w:pPr>
            <w:r w:rsidRPr="006C2580">
              <w:rPr>
                <w:color w:val="000000"/>
                <w:szCs w:val="21"/>
              </w:rPr>
              <w:t>0.32</w:t>
            </w:r>
          </w:p>
        </w:tc>
        <w:tc>
          <w:tcPr>
            <w:tcW w:w="951" w:type="dxa"/>
            <w:shd w:val="clear" w:color="auto" w:fill="auto"/>
          </w:tcPr>
          <w:p w14:paraId="6489F09F" w14:textId="77777777" w:rsidR="00C97B2A" w:rsidRPr="006502D0" w:rsidRDefault="00C97B2A" w:rsidP="00C97B2A">
            <w:pPr>
              <w:jc w:val="center"/>
              <w:rPr>
                <w:rFonts w:cs="宋体"/>
                <w:color w:val="000000"/>
                <w:szCs w:val="21"/>
              </w:rPr>
            </w:pPr>
            <w:r w:rsidRPr="006502D0">
              <w:rPr>
                <w:color w:val="000000"/>
                <w:szCs w:val="21"/>
              </w:rPr>
              <w:t>0.19542</w:t>
            </w:r>
          </w:p>
        </w:tc>
        <w:tc>
          <w:tcPr>
            <w:tcW w:w="1056" w:type="dxa"/>
            <w:shd w:val="clear" w:color="auto" w:fill="auto"/>
          </w:tcPr>
          <w:p w14:paraId="1AE0EB8A" w14:textId="77777777" w:rsidR="00C97B2A" w:rsidRPr="006502D0" w:rsidRDefault="00C97B2A" w:rsidP="00C97B2A">
            <w:pPr>
              <w:jc w:val="center"/>
              <w:rPr>
                <w:rFonts w:cs="宋体"/>
                <w:color w:val="000000"/>
                <w:szCs w:val="21"/>
              </w:rPr>
            </w:pPr>
            <w:r w:rsidRPr="006502D0">
              <w:rPr>
                <w:color w:val="000000"/>
                <w:szCs w:val="21"/>
              </w:rPr>
              <w:t>0.062232</w:t>
            </w:r>
          </w:p>
        </w:tc>
        <w:tc>
          <w:tcPr>
            <w:tcW w:w="1158" w:type="dxa"/>
            <w:shd w:val="clear" w:color="auto" w:fill="auto"/>
          </w:tcPr>
          <w:p w14:paraId="41B8D690" w14:textId="77777777" w:rsidR="00C97B2A" w:rsidRPr="006502D0" w:rsidRDefault="00C97B2A" w:rsidP="00C97B2A">
            <w:pPr>
              <w:jc w:val="center"/>
              <w:rPr>
                <w:rFonts w:cs="宋体"/>
                <w:color w:val="000000"/>
                <w:szCs w:val="21"/>
              </w:rPr>
            </w:pPr>
          </w:p>
        </w:tc>
        <w:tc>
          <w:tcPr>
            <w:tcW w:w="1158" w:type="dxa"/>
            <w:shd w:val="clear" w:color="auto" w:fill="auto"/>
          </w:tcPr>
          <w:p w14:paraId="6B0C2C73" w14:textId="77777777" w:rsidR="00C97B2A" w:rsidRPr="006502D0" w:rsidRDefault="00C97B2A">
            <w:pPr>
              <w:jc w:val="center"/>
              <w:rPr>
                <w:color w:val="000000"/>
                <w:szCs w:val="21"/>
              </w:rPr>
            </w:pPr>
            <w:r w:rsidRPr="006502D0">
              <w:rPr>
                <w:color w:val="000000"/>
                <w:szCs w:val="21"/>
              </w:rPr>
              <w:t xml:space="preserve">0.062014 </w:t>
            </w:r>
          </w:p>
        </w:tc>
        <w:tc>
          <w:tcPr>
            <w:tcW w:w="1039" w:type="dxa"/>
            <w:vMerge/>
          </w:tcPr>
          <w:p w14:paraId="4D122552"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4C2EAA35"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6B5444E4" w14:textId="77777777" w:rsidTr="00B84F7E">
        <w:tc>
          <w:tcPr>
            <w:tcW w:w="672" w:type="dxa"/>
          </w:tcPr>
          <w:p w14:paraId="22783CCC"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10</w:t>
            </w:r>
          </w:p>
        </w:tc>
        <w:tc>
          <w:tcPr>
            <w:tcW w:w="784" w:type="dxa"/>
          </w:tcPr>
          <w:p w14:paraId="79C12523" w14:textId="77777777" w:rsidR="00C97B2A" w:rsidRPr="006C2580" w:rsidRDefault="00C97B2A" w:rsidP="00C97B2A">
            <w:pPr>
              <w:jc w:val="center"/>
              <w:rPr>
                <w:rFonts w:cs="宋体"/>
                <w:color w:val="000000"/>
                <w:szCs w:val="21"/>
              </w:rPr>
            </w:pPr>
            <w:r w:rsidRPr="006C2580">
              <w:rPr>
                <w:color w:val="000000"/>
                <w:szCs w:val="21"/>
              </w:rPr>
              <w:t>6.20</w:t>
            </w:r>
          </w:p>
        </w:tc>
        <w:tc>
          <w:tcPr>
            <w:tcW w:w="812" w:type="dxa"/>
          </w:tcPr>
          <w:p w14:paraId="01BAB76A" w14:textId="77777777" w:rsidR="00C97B2A" w:rsidRPr="006C2580" w:rsidRDefault="00C97B2A" w:rsidP="00C97B2A">
            <w:pPr>
              <w:jc w:val="center"/>
              <w:rPr>
                <w:rFonts w:cs="宋体"/>
                <w:color w:val="000000"/>
                <w:szCs w:val="21"/>
              </w:rPr>
            </w:pPr>
            <w:r w:rsidRPr="006C2580">
              <w:rPr>
                <w:color w:val="000000"/>
                <w:szCs w:val="21"/>
              </w:rPr>
              <w:t>0.24</w:t>
            </w:r>
          </w:p>
        </w:tc>
        <w:tc>
          <w:tcPr>
            <w:tcW w:w="951" w:type="dxa"/>
            <w:shd w:val="clear" w:color="auto" w:fill="auto"/>
          </w:tcPr>
          <w:p w14:paraId="731B0F2F" w14:textId="77777777" w:rsidR="00C97B2A" w:rsidRPr="006502D0" w:rsidRDefault="00C97B2A" w:rsidP="00C97B2A">
            <w:pPr>
              <w:jc w:val="center"/>
              <w:rPr>
                <w:rFonts w:cs="宋体"/>
                <w:color w:val="000000"/>
                <w:szCs w:val="21"/>
              </w:rPr>
            </w:pPr>
            <w:r w:rsidRPr="006502D0">
              <w:rPr>
                <w:color w:val="000000"/>
                <w:szCs w:val="21"/>
              </w:rPr>
              <w:t>0.21671</w:t>
            </w:r>
          </w:p>
        </w:tc>
        <w:tc>
          <w:tcPr>
            <w:tcW w:w="1056" w:type="dxa"/>
            <w:shd w:val="clear" w:color="auto" w:fill="auto"/>
          </w:tcPr>
          <w:p w14:paraId="70226853" w14:textId="77777777" w:rsidR="00C97B2A" w:rsidRPr="006502D0" w:rsidRDefault="00C97B2A" w:rsidP="00C97B2A">
            <w:pPr>
              <w:jc w:val="center"/>
              <w:rPr>
                <w:rFonts w:cs="宋体"/>
                <w:color w:val="000000"/>
                <w:szCs w:val="21"/>
              </w:rPr>
            </w:pPr>
            <w:r w:rsidRPr="006502D0">
              <w:rPr>
                <w:color w:val="000000"/>
                <w:szCs w:val="21"/>
              </w:rPr>
              <w:t>0.052262</w:t>
            </w:r>
          </w:p>
        </w:tc>
        <w:tc>
          <w:tcPr>
            <w:tcW w:w="1158" w:type="dxa"/>
            <w:shd w:val="clear" w:color="auto" w:fill="auto"/>
          </w:tcPr>
          <w:p w14:paraId="7309186F" w14:textId="77777777" w:rsidR="00C97B2A" w:rsidRPr="006502D0" w:rsidRDefault="00C97B2A" w:rsidP="00C97B2A">
            <w:pPr>
              <w:jc w:val="center"/>
              <w:rPr>
                <w:rFonts w:cs="宋体"/>
                <w:color w:val="000000"/>
                <w:szCs w:val="21"/>
              </w:rPr>
            </w:pPr>
          </w:p>
        </w:tc>
        <w:tc>
          <w:tcPr>
            <w:tcW w:w="1158" w:type="dxa"/>
            <w:shd w:val="clear" w:color="auto" w:fill="auto"/>
          </w:tcPr>
          <w:p w14:paraId="3EFB43E6" w14:textId="77777777" w:rsidR="00C97B2A" w:rsidRPr="006502D0" w:rsidRDefault="00C97B2A">
            <w:pPr>
              <w:jc w:val="center"/>
              <w:rPr>
                <w:color w:val="000000"/>
                <w:szCs w:val="21"/>
              </w:rPr>
            </w:pPr>
            <w:r w:rsidRPr="006502D0">
              <w:rPr>
                <w:color w:val="000000"/>
                <w:szCs w:val="21"/>
              </w:rPr>
              <w:t xml:space="preserve">0.052262 </w:t>
            </w:r>
          </w:p>
        </w:tc>
        <w:tc>
          <w:tcPr>
            <w:tcW w:w="1039" w:type="dxa"/>
            <w:vMerge/>
          </w:tcPr>
          <w:p w14:paraId="4868A5D9"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71AF40C2"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75551758" w14:textId="77777777" w:rsidTr="00B84F7E">
        <w:tc>
          <w:tcPr>
            <w:tcW w:w="672" w:type="dxa"/>
            <w:tcBorders>
              <w:bottom w:val="single" w:sz="4" w:space="0" w:color="auto"/>
            </w:tcBorders>
          </w:tcPr>
          <w:p w14:paraId="1AE3C6C2" w14:textId="77777777" w:rsidR="00C97B2A" w:rsidRPr="006C2580" w:rsidRDefault="00C97B2A" w:rsidP="00C97B2A">
            <w:pPr>
              <w:autoSpaceDE w:val="0"/>
              <w:autoSpaceDN w:val="0"/>
              <w:adjustRightInd w:val="0"/>
              <w:jc w:val="center"/>
              <w:rPr>
                <w:rFonts w:cs="Arial"/>
                <w:color w:val="000000"/>
                <w:kern w:val="0"/>
                <w:szCs w:val="21"/>
              </w:rPr>
            </w:pPr>
            <w:r w:rsidRPr="006C2580">
              <w:rPr>
                <w:rFonts w:cs="Arial"/>
                <w:color w:val="000000"/>
                <w:kern w:val="0"/>
                <w:szCs w:val="21"/>
              </w:rPr>
              <w:t>11</w:t>
            </w:r>
          </w:p>
        </w:tc>
        <w:tc>
          <w:tcPr>
            <w:tcW w:w="784" w:type="dxa"/>
            <w:tcBorders>
              <w:bottom w:val="single" w:sz="4" w:space="0" w:color="auto"/>
            </w:tcBorders>
          </w:tcPr>
          <w:p w14:paraId="2F4CB18E" w14:textId="77777777" w:rsidR="00C97B2A" w:rsidRPr="006C2580" w:rsidRDefault="00C97B2A" w:rsidP="00C97B2A">
            <w:pPr>
              <w:jc w:val="center"/>
              <w:rPr>
                <w:rFonts w:cs="宋体"/>
                <w:color w:val="000000"/>
                <w:szCs w:val="21"/>
              </w:rPr>
            </w:pPr>
            <w:r w:rsidRPr="006C2580">
              <w:rPr>
                <w:color w:val="000000"/>
                <w:szCs w:val="21"/>
              </w:rPr>
              <w:t>8.37</w:t>
            </w:r>
          </w:p>
        </w:tc>
        <w:tc>
          <w:tcPr>
            <w:tcW w:w="812" w:type="dxa"/>
            <w:tcBorders>
              <w:bottom w:val="single" w:sz="4" w:space="0" w:color="auto"/>
            </w:tcBorders>
          </w:tcPr>
          <w:p w14:paraId="2C446D74" w14:textId="77777777" w:rsidR="00C97B2A" w:rsidRPr="006C2580" w:rsidRDefault="00C97B2A" w:rsidP="00C97B2A">
            <w:pPr>
              <w:jc w:val="center"/>
              <w:rPr>
                <w:rFonts w:cs="宋体"/>
                <w:color w:val="000000"/>
                <w:szCs w:val="21"/>
              </w:rPr>
            </w:pPr>
            <w:r w:rsidRPr="006C2580">
              <w:rPr>
                <w:color w:val="000000"/>
                <w:szCs w:val="21"/>
              </w:rPr>
              <w:t>0.36</w:t>
            </w:r>
          </w:p>
        </w:tc>
        <w:tc>
          <w:tcPr>
            <w:tcW w:w="951" w:type="dxa"/>
            <w:tcBorders>
              <w:bottom w:val="single" w:sz="4" w:space="0" w:color="auto"/>
            </w:tcBorders>
            <w:shd w:val="clear" w:color="auto" w:fill="auto"/>
          </w:tcPr>
          <w:p w14:paraId="5827BEF3" w14:textId="77777777" w:rsidR="00C97B2A" w:rsidRPr="006502D0" w:rsidRDefault="00C97B2A" w:rsidP="00C97B2A">
            <w:pPr>
              <w:jc w:val="center"/>
              <w:rPr>
                <w:rFonts w:cs="宋体"/>
                <w:color w:val="000000"/>
                <w:szCs w:val="21"/>
              </w:rPr>
            </w:pPr>
            <w:r w:rsidRPr="006502D0">
              <w:rPr>
                <w:color w:val="000000"/>
                <w:szCs w:val="21"/>
              </w:rPr>
              <w:t>0.23143</w:t>
            </w:r>
          </w:p>
        </w:tc>
        <w:tc>
          <w:tcPr>
            <w:tcW w:w="1056" w:type="dxa"/>
            <w:shd w:val="clear" w:color="auto" w:fill="auto"/>
          </w:tcPr>
          <w:p w14:paraId="07D558E2" w14:textId="77777777" w:rsidR="00C97B2A" w:rsidRPr="006502D0" w:rsidRDefault="00C97B2A" w:rsidP="00C97B2A">
            <w:pPr>
              <w:jc w:val="center"/>
              <w:rPr>
                <w:rFonts w:cs="宋体"/>
                <w:color w:val="000000"/>
                <w:szCs w:val="21"/>
              </w:rPr>
            </w:pPr>
            <w:r w:rsidRPr="006502D0">
              <w:rPr>
                <w:color w:val="000000"/>
                <w:szCs w:val="21"/>
              </w:rPr>
              <w:t>0.082545</w:t>
            </w:r>
          </w:p>
        </w:tc>
        <w:tc>
          <w:tcPr>
            <w:tcW w:w="1158" w:type="dxa"/>
            <w:shd w:val="clear" w:color="auto" w:fill="auto"/>
          </w:tcPr>
          <w:p w14:paraId="1EBF7918" w14:textId="77777777" w:rsidR="00C97B2A" w:rsidRPr="006502D0" w:rsidRDefault="00C97B2A" w:rsidP="00C97B2A">
            <w:pPr>
              <w:jc w:val="center"/>
              <w:rPr>
                <w:rFonts w:cs="宋体"/>
                <w:color w:val="000000"/>
                <w:szCs w:val="21"/>
              </w:rPr>
            </w:pPr>
          </w:p>
        </w:tc>
        <w:tc>
          <w:tcPr>
            <w:tcW w:w="1158" w:type="dxa"/>
            <w:shd w:val="clear" w:color="auto" w:fill="auto"/>
          </w:tcPr>
          <w:p w14:paraId="329560E4" w14:textId="77777777" w:rsidR="00C97B2A" w:rsidRPr="006502D0" w:rsidRDefault="00C97B2A">
            <w:pPr>
              <w:jc w:val="center"/>
              <w:rPr>
                <w:color w:val="000000"/>
                <w:szCs w:val="21"/>
              </w:rPr>
            </w:pPr>
            <w:r w:rsidRPr="006502D0">
              <w:rPr>
                <w:color w:val="000000"/>
                <w:szCs w:val="21"/>
              </w:rPr>
              <w:t xml:space="preserve">0.082545 </w:t>
            </w:r>
          </w:p>
        </w:tc>
        <w:tc>
          <w:tcPr>
            <w:tcW w:w="1039" w:type="dxa"/>
            <w:vMerge/>
          </w:tcPr>
          <w:p w14:paraId="27B2D622" w14:textId="77777777" w:rsidR="00C97B2A" w:rsidRPr="006C2580" w:rsidRDefault="00C97B2A" w:rsidP="00C97B2A">
            <w:pPr>
              <w:autoSpaceDE w:val="0"/>
              <w:autoSpaceDN w:val="0"/>
              <w:adjustRightInd w:val="0"/>
              <w:jc w:val="center"/>
              <w:rPr>
                <w:rFonts w:cs="Arial"/>
                <w:color w:val="000000"/>
                <w:kern w:val="0"/>
                <w:szCs w:val="21"/>
              </w:rPr>
            </w:pPr>
          </w:p>
        </w:tc>
        <w:tc>
          <w:tcPr>
            <w:tcW w:w="899" w:type="dxa"/>
            <w:vMerge/>
            <w:tcBorders>
              <w:right w:val="nil"/>
            </w:tcBorders>
          </w:tcPr>
          <w:p w14:paraId="12CD9EE3" w14:textId="77777777" w:rsidR="00C97B2A" w:rsidRPr="006C2580" w:rsidRDefault="00C97B2A" w:rsidP="00C97B2A">
            <w:pPr>
              <w:autoSpaceDE w:val="0"/>
              <w:autoSpaceDN w:val="0"/>
              <w:adjustRightInd w:val="0"/>
              <w:jc w:val="center"/>
              <w:rPr>
                <w:rFonts w:cs="Arial"/>
                <w:color w:val="000000"/>
                <w:kern w:val="0"/>
                <w:szCs w:val="21"/>
              </w:rPr>
            </w:pPr>
          </w:p>
        </w:tc>
      </w:tr>
      <w:tr w:rsidR="00C97B2A" w:rsidRPr="00863C7A" w14:paraId="07F1200E" w14:textId="77777777" w:rsidTr="00B84F7E">
        <w:tc>
          <w:tcPr>
            <w:tcW w:w="3219" w:type="dxa"/>
            <w:gridSpan w:val="4"/>
            <w:tcBorders>
              <w:left w:val="nil"/>
              <w:bottom w:val="nil"/>
            </w:tcBorders>
          </w:tcPr>
          <w:p w14:paraId="5C6D839A" w14:textId="77777777" w:rsidR="00C97B2A" w:rsidRPr="006C2580" w:rsidRDefault="00C97B2A" w:rsidP="00C97B2A">
            <w:pPr>
              <w:autoSpaceDE w:val="0"/>
              <w:autoSpaceDN w:val="0"/>
              <w:adjustRightInd w:val="0"/>
              <w:jc w:val="right"/>
              <w:rPr>
                <w:rFonts w:cs="Arial"/>
                <w:b/>
                <w:color w:val="000000"/>
                <w:kern w:val="0"/>
                <w:szCs w:val="21"/>
              </w:rPr>
            </w:pPr>
            <w:r w:rsidRPr="006C2580">
              <w:rPr>
                <w:rFonts w:cs="Arial"/>
                <w:b/>
                <w:color w:val="000000"/>
                <w:kern w:val="0"/>
                <w:szCs w:val="21"/>
              </w:rPr>
              <w:t>1</w:t>
            </w:r>
            <w:r w:rsidR="00D47B83" w:rsidRPr="006C2580">
              <w:rPr>
                <w:rFonts w:eastAsia="宋体" w:cs="Arial"/>
                <w:b/>
                <w:color w:val="000000"/>
                <w:kern w:val="0"/>
                <w:szCs w:val="21"/>
              </w:rPr>
              <w:t>～</w:t>
            </w:r>
            <w:r w:rsidRPr="006C2580">
              <w:rPr>
                <w:rFonts w:cs="Arial"/>
                <w:b/>
                <w:color w:val="000000"/>
                <w:kern w:val="0"/>
                <w:szCs w:val="21"/>
              </w:rPr>
              <w:t>11</w:t>
            </w:r>
            <w:r w:rsidRPr="006C2580">
              <w:rPr>
                <w:rFonts w:cs="Arial"/>
                <w:b/>
                <w:color w:val="000000"/>
                <w:kern w:val="0"/>
                <w:szCs w:val="21"/>
              </w:rPr>
              <w:t>行合计：</w:t>
            </w:r>
          </w:p>
        </w:tc>
        <w:tc>
          <w:tcPr>
            <w:tcW w:w="1056" w:type="dxa"/>
            <w:tcBorders>
              <w:bottom w:val="single" w:sz="4" w:space="0" w:color="auto"/>
            </w:tcBorders>
          </w:tcPr>
          <w:p w14:paraId="705E95DE" w14:textId="77777777" w:rsidR="00C97B2A" w:rsidRPr="006C2580" w:rsidRDefault="00C97B2A">
            <w:pPr>
              <w:jc w:val="center"/>
              <w:rPr>
                <w:b/>
                <w:color w:val="000000"/>
                <w:szCs w:val="21"/>
              </w:rPr>
            </w:pPr>
            <w:r w:rsidRPr="006C2580">
              <w:rPr>
                <w:b/>
                <w:color w:val="000000"/>
                <w:szCs w:val="21"/>
              </w:rPr>
              <w:t>0.457352</w:t>
            </w:r>
          </w:p>
        </w:tc>
        <w:tc>
          <w:tcPr>
            <w:tcW w:w="1158" w:type="dxa"/>
            <w:tcBorders>
              <w:bottom w:val="single" w:sz="4" w:space="0" w:color="auto"/>
            </w:tcBorders>
          </w:tcPr>
          <w:p w14:paraId="77A84734" w14:textId="77777777" w:rsidR="00C97B2A" w:rsidRPr="006C2580" w:rsidRDefault="00C97B2A">
            <w:pPr>
              <w:jc w:val="center"/>
              <w:rPr>
                <w:b/>
                <w:color w:val="000000"/>
                <w:szCs w:val="21"/>
              </w:rPr>
            </w:pPr>
          </w:p>
        </w:tc>
        <w:tc>
          <w:tcPr>
            <w:tcW w:w="1158" w:type="dxa"/>
            <w:tcBorders>
              <w:bottom w:val="single" w:sz="4" w:space="0" w:color="auto"/>
            </w:tcBorders>
          </w:tcPr>
          <w:p w14:paraId="0DC082EA" w14:textId="77777777" w:rsidR="00C97B2A" w:rsidRPr="006C2580" w:rsidRDefault="00C97B2A">
            <w:pPr>
              <w:jc w:val="center"/>
              <w:rPr>
                <w:b/>
                <w:color w:val="000000"/>
                <w:szCs w:val="21"/>
              </w:rPr>
            </w:pPr>
            <w:r w:rsidRPr="006C2580">
              <w:rPr>
                <w:b/>
                <w:color w:val="000000"/>
                <w:szCs w:val="21"/>
              </w:rPr>
              <w:t xml:space="preserve">0.441204 </w:t>
            </w:r>
          </w:p>
        </w:tc>
        <w:tc>
          <w:tcPr>
            <w:tcW w:w="1039" w:type="dxa"/>
            <w:tcBorders>
              <w:bottom w:val="single" w:sz="4" w:space="0" w:color="auto"/>
            </w:tcBorders>
          </w:tcPr>
          <w:p w14:paraId="2D6B0993" w14:textId="77777777" w:rsidR="00C97B2A" w:rsidRPr="006C2580" w:rsidRDefault="00C97B2A">
            <w:pPr>
              <w:jc w:val="center"/>
              <w:rPr>
                <w:b/>
                <w:color w:val="000000"/>
                <w:szCs w:val="21"/>
              </w:rPr>
            </w:pPr>
          </w:p>
        </w:tc>
        <w:tc>
          <w:tcPr>
            <w:tcW w:w="899" w:type="dxa"/>
            <w:tcBorders>
              <w:bottom w:val="single" w:sz="4" w:space="0" w:color="auto"/>
            </w:tcBorders>
          </w:tcPr>
          <w:p w14:paraId="7E5B1993" w14:textId="77777777" w:rsidR="00C97B2A" w:rsidRPr="006C2580" w:rsidRDefault="00C97B2A">
            <w:pPr>
              <w:jc w:val="center"/>
              <w:rPr>
                <w:b/>
                <w:color w:val="000000"/>
                <w:szCs w:val="21"/>
              </w:rPr>
            </w:pPr>
            <w:r w:rsidRPr="006C2580">
              <w:rPr>
                <w:b/>
                <w:color w:val="000000"/>
                <w:szCs w:val="21"/>
              </w:rPr>
              <w:t xml:space="preserve">96 </w:t>
            </w:r>
          </w:p>
        </w:tc>
      </w:tr>
    </w:tbl>
    <w:p w14:paraId="4867721B" w14:textId="77777777" w:rsidR="006C2580" w:rsidRPr="00FA4F76" w:rsidRDefault="006C2580" w:rsidP="006C2580">
      <w:pPr>
        <w:spacing w:after="240"/>
        <w:ind w:firstLineChars="200" w:firstLine="360"/>
        <w:rPr>
          <w:sz w:val="18"/>
          <w:szCs w:val="18"/>
        </w:rPr>
      </w:pPr>
      <w:r w:rsidRPr="00B84F7E">
        <w:rPr>
          <w:rFonts w:hint="eastAsia"/>
          <w:sz w:val="18"/>
          <w:szCs w:val="18"/>
        </w:rPr>
        <w:t>注：</w:t>
      </w:r>
      <w:r w:rsidRPr="00FA4F76">
        <w:rPr>
          <w:rFonts w:hint="eastAsia"/>
          <w:sz w:val="18"/>
          <w:szCs w:val="18"/>
        </w:rPr>
        <w:t>上述数据</w:t>
      </w:r>
      <w:r>
        <w:rPr>
          <w:rFonts w:hint="eastAsia"/>
          <w:sz w:val="18"/>
          <w:szCs w:val="18"/>
        </w:rPr>
        <w:t>经过</w:t>
      </w:r>
      <w:r w:rsidRPr="00FA4F76">
        <w:rPr>
          <w:rFonts w:hint="eastAsia"/>
          <w:sz w:val="18"/>
          <w:szCs w:val="18"/>
        </w:rPr>
        <w:t>圆整。由于计算时使用的有效数字位数比表格中给出的位数多，</w:t>
      </w:r>
      <w:r>
        <w:rPr>
          <w:rFonts w:hint="eastAsia"/>
          <w:sz w:val="18"/>
          <w:szCs w:val="18"/>
        </w:rPr>
        <w:t>利用表列</w:t>
      </w:r>
      <w:r w:rsidRPr="00FA4F76">
        <w:rPr>
          <w:rFonts w:hint="eastAsia"/>
          <w:sz w:val="18"/>
          <w:szCs w:val="18"/>
        </w:rPr>
        <w:t>数据</w:t>
      </w:r>
      <w:r>
        <w:rPr>
          <w:rFonts w:hint="eastAsia"/>
          <w:sz w:val="18"/>
          <w:szCs w:val="18"/>
        </w:rPr>
        <w:t>重新</w:t>
      </w:r>
      <w:r w:rsidRPr="00FA4F76">
        <w:rPr>
          <w:rFonts w:hint="eastAsia"/>
          <w:sz w:val="18"/>
          <w:szCs w:val="18"/>
        </w:rPr>
        <w:t>计算时，可能</w:t>
      </w:r>
      <w:r>
        <w:rPr>
          <w:rFonts w:hint="eastAsia"/>
          <w:sz w:val="18"/>
          <w:szCs w:val="18"/>
        </w:rPr>
        <w:t>出现</w:t>
      </w:r>
      <w:r w:rsidRPr="00FA4F76">
        <w:rPr>
          <w:rFonts w:hint="eastAsia"/>
          <w:sz w:val="18"/>
          <w:szCs w:val="18"/>
        </w:rPr>
        <w:t>圆整</w:t>
      </w:r>
      <w:r>
        <w:rPr>
          <w:rFonts w:hint="eastAsia"/>
          <w:sz w:val="18"/>
          <w:szCs w:val="18"/>
        </w:rPr>
        <w:t>导致的差异</w:t>
      </w:r>
      <w:r w:rsidRPr="00FA4F76">
        <w:rPr>
          <w:rFonts w:hint="eastAsia"/>
          <w:sz w:val="18"/>
          <w:szCs w:val="18"/>
        </w:rPr>
        <w:t>。</w:t>
      </w:r>
    </w:p>
    <w:p w14:paraId="4391586A" w14:textId="77777777" w:rsidR="00C97B2A" w:rsidRPr="00863C7A" w:rsidRDefault="00C97B2A" w:rsidP="001227B7">
      <w:pPr>
        <w:ind w:firstLineChars="200" w:firstLine="420"/>
      </w:pPr>
      <w:r w:rsidRPr="00863C7A">
        <w:rPr>
          <w:rFonts w:hint="eastAsia"/>
        </w:rPr>
        <w:t>对于上述示例，该过滤器按本标准表</w:t>
      </w:r>
      <w:r w:rsidRPr="00863C7A">
        <w:rPr>
          <w:rFonts w:hint="eastAsia"/>
        </w:rPr>
        <w:t>4</w:t>
      </w:r>
      <w:r w:rsidRPr="00863C7A">
        <w:rPr>
          <w:rFonts w:hint="eastAsia"/>
        </w:rPr>
        <w:t>要求分级为</w:t>
      </w:r>
      <w:r w:rsidRPr="00863C7A">
        <w:rPr>
          <w:rFonts w:hint="eastAsia"/>
        </w:rPr>
        <w:t xml:space="preserve">ISO </w:t>
      </w:r>
      <w:r w:rsidRPr="00B84F7E">
        <w:rPr>
          <w:rFonts w:hint="eastAsia"/>
          <w:i/>
        </w:rPr>
        <w:t>e</w:t>
      </w:r>
      <w:r w:rsidRPr="00863C7A">
        <w:rPr>
          <w:rFonts w:hint="eastAsia"/>
        </w:rPr>
        <w:t>PM</w:t>
      </w:r>
      <w:r w:rsidRPr="00863C7A">
        <w:rPr>
          <w:rFonts w:hint="eastAsia"/>
          <w:vertAlign w:val="subscript"/>
        </w:rPr>
        <w:t>1</w:t>
      </w:r>
      <w:r w:rsidRPr="00863C7A">
        <w:rPr>
          <w:rFonts w:hint="eastAsia"/>
        </w:rPr>
        <w:t xml:space="preserve"> 85%</w:t>
      </w:r>
      <w:r w:rsidRPr="00863C7A">
        <w:rPr>
          <w:rFonts w:hint="eastAsia"/>
        </w:rPr>
        <w:t>。</w:t>
      </w:r>
    </w:p>
    <w:p w14:paraId="39F9B5D9" w14:textId="77777777" w:rsidR="0005474B" w:rsidRPr="006C2580" w:rsidRDefault="0005474B" w:rsidP="0005474B">
      <w:pPr>
        <w:autoSpaceDE w:val="0"/>
        <w:autoSpaceDN w:val="0"/>
        <w:adjustRightInd w:val="0"/>
        <w:jc w:val="left"/>
        <w:rPr>
          <w:rFonts w:asciiTheme="minorEastAsia" w:hAnsiTheme="minorEastAsia" w:cs="Arial"/>
          <w:color w:val="000000"/>
          <w:kern w:val="0"/>
          <w:sz w:val="20"/>
          <w:szCs w:val="20"/>
        </w:rPr>
      </w:pPr>
    </w:p>
    <w:p w14:paraId="3BC2096B" w14:textId="77777777" w:rsidR="007A016B" w:rsidRDefault="007A016B" w:rsidP="0005474B">
      <w:pPr>
        <w:autoSpaceDE w:val="0"/>
        <w:autoSpaceDN w:val="0"/>
        <w:adjustRightInd w:val="0"/>
        <w:jc w:val="left"/>
        <w:rPr>
          <w:rFonts w:asciiTheme="minorEastAsia" w:hAnsiTheme="minorEastAsia" w:cs="Arial"/>
          <w:b/>
          <w:bCs/>
          <w:color w:val="000000"/>
          <w:kern w:val="0"/>
          <w:sz w:val="22"/>
        </w:rPr>
      </w:pPr>
    </w:p>
    <w:p w14:paraId="1DF02192" w14:textId="77777777" w:rsidR="007A016B" w:rsidRDefault="007A016B">
      <w:pPr>
        <w:widowControl/>
        <w:jc w:val="left"/>
        <w:rPr>
          <w:rFonts w:asciiTheme="minorEastAsia" w:hAnsiTheme="minorEastAsia" w:cs="Arial"/>
          <w:b/>
          <w:bCs/>
          <w:color w:val="000000"/>
          <w:kern w:val="0"/>
          <w:sz w:val="22"/>
        </w:rPr>
      </w:pPr>
      <w:r>
        <w:rPr>
          <w:rFonts w:asciiTheme="minorEastAsia" w:hAnsiTheme="minorEastAsia" w:cs="Arial"/>
          <w:b/>
          <w:bCs/>
          <w:color w:val="000000"/>
          <w:kern w:val="0"/>
          <w:sz w:val="22"/>
        </w:rPr>
        <w:br w:type="page"/>
      </w:r>
    </w:p>
    <w:p w14:paraId="20448D65" w14:textId="4920643D" w:rsidR="0005474B" w:rsidRPr="00657CE0" w:rsidRDefault="007A016B" w:rsidP="00657CE0">
      <w:pPr>
        <w:pStyle w:val="1"/>
        <w:spacing w:before="0" w:after="0" w:line="360" w:lineRule="auto"/>
        <w:rPr>
          <w:sz w:val="28"/>
          <w:szCs w:val="28"/>
        </w:rPr>
      </w:pPr>
      <w:bookmarkStart w:id="45" w:name="_Toc83740499"/>
      <w:r w:rsidRPr="00657CE0">
        <w:rPr>
          <w:rFonts w:hint="eastAsia"/>
          <w:sz w:val="28"/>
          <w:szCs w:val="28"/>
        </w:rPr>
        <w:t>附录</w:t>
      </w:r>
      <w:r w:rsidR="0005474B" w:rsidRPr="00657CE0">
        <w:rPr>
          <w:sz w:val="28"/>
          <w:szCs w:val="28"/>
        </w:rPr>
        <w:t>C</w:t>
      </w:r>
      <w:r w:rsidR="00657CE0" w:rsidRPr="0043641F">
        <w:rPr>
          <w:rFonts w:hint="eastAsia"/>
          <w:b w:val="0"/>
          <w:sz w:val="28"/>
          <w:szCs w:val="28"/>
        </w:rPr>
        <w:t>（资料性）</w:t>
      </w:r>
      <w:r w:rsidR="00657CE0" w:rsidRPr="00657CE0">
        <w:rPr>
          <w:rFonts w:hint="eastAsia"/>
          <w:sz w:val="28"/>
          <w:szCs w:val="28"/>
        </w:rPr>
        <w:t>过滤器下游细灰浓度</w:t>
      </w:r>
      <w:r w:rsidR="001227B7">
        <w:rPr>
          <w:rFonts w:hint="eastAsia"/>
          <w:sz w:val="28"/>
          <w:szCs w:val="28"/>
        </w:rPr>
        <w:t>的</w:t>
      </w:r>
      <w:r w:rsidR="00A35D46">
        <w:rPr>
          <w:rFonts w:hint="eastAsia"/>
          <w:sz w:val="28"/>
          <w:szCs w:val="28"/>
        </w:rPr>
        <w:t>预估</w:t>
      </w:r>
      <w:bookmarkEnd w:id="45"/>
    </w:p>
    <w:p w14:paraId="00F12DBE" w14:textId="2AC66F35" w:rsidR="006F4AE9" w:rsidRDefault="003D2C60" w:rsidP="003D2C60">
      <w:pPr>
        <w:ind w:firstLine="420"/>
      </w:pPr>
      <w:r>
        <w:rPr>
          <w:rFonts w:hint="eastAsia"/>
        </w:rPr>
        <w:t>以下示例介绍，</w:t>
      </w:r>
      <w:r w:rsidR="006F4AE9" w:rsidRPr="006A074B">
        <w:rPr>
          <w:rFonts w:hint="eastAsia"/>
        </w:rPr>
        <w:t>当已知过滤器上游颗粒物</w:t>
      </w:r>
      <w:r w:rsidR="006F4AE9" w:rsidRPr="006A074B">
        <w:rPr>
          <w:rFonts w:hint="eastAsia"/>
        </w:rPr>
        <w:t>PM</w:t>
      </w:r>
      <w:r w:rsidR="006F4AE9" w:rsidRPr="006A074B">
        <w:rPr>
          <w:rFonts w:hint="eastAsia"/>
          <w:vertAlign w:val="subscript"/>
        </w:rPr>
        <w:t>x</w:t>
      </w:r>
      <w:r w:rsidR="006F4AE9" w:rsidRPr="006A074B">
        <w:rPr>
          <w:rFonts w:hint="eastAsia"/>
        </w:rPr>
        <w:t>浓度</w:t>
      </w:r>
      <w:r w:rsidR="006F4AE9" w:rsidRPr="003D2C60">
        <w:rPr>
          <w:rFonts w:hint="eastAsia"/>
          <w:i/>
        </w:rPr>
        <w:t>C</w:t>
      </w:r>
      <w:r w:rsidR="006F4AE9" w:rsidRPr="006A074B">
        <w:rPr>
          <w:rFonts w:hint="eastAsia"/>
          <w:vertAlign w:val="subscript"/>
        </w:rPr>
        <w:t>up</w:t>
      </w:r>
      <w:r w:rsidR="006F4AE9" w:rsidRPr="006A074B">
        <w:rPr>
          <w:rFonts w:hint="eastAsia"/>
        </w:rPr>
        <w:t>（</w:t>
      </w:r>
      <w:r w:rsidR="006F4AE9" w:rsidRPr="006A074B">
        <w:rPr>
          <w:rFonts w:hint="eastAsia"/>
        </w:rPr>
        <w:t>PM</w:t>
      </w:r>
      <w:r w:rsidR="006F4AE9" w:rsidRPr="00A623DA">
        <w:rPr>
          <w:rFonts w:hint="eastAsia"/>
          <w:i/>
          <w:vertAlign w:val="subscript"/>
        </w:rPr>
        <w:t>x</w:t>
      </w:r>
      <w:r w:rsidR="006F4AE9" w:rsidRPr="006A074B">
        <w:rPr>
          <w:rFonts w:hint="eastAsia"/>
        </w:rPr>
        <w:t>）时，如何采用本标准对过滤器下游浓度</w:t>
      </w:r>
      <w:r w:rsidR="006F4AE9" w:rsidRPr="003D2C60">
        <w:rPr>
          <w:rFonts w:hint="eastAsia"/>
          <w:i/>
        </w:rPr>
        <w:t>C</w:t>
      </w:r>
      <w:r w:rsidR="006F4AE9" w:rsidRPr="006A074B">
        <w:rPr>
          <w:rFonts w:hint="eastAsia"/>
          <w:vertAlign w:val="subscript"/>
        </w:rPr>
        <w:t>down</w:t>
      </w:r>
      <w:r w:rsidR="006F4AE9" w:rsidRPr="006A074B">
        <w:rPr>
          <w:rFonts w:hint="eastAsia"/>
        </w:rPr>
        <w:t>（</w:t>
      </w:r>
      <w:r w:rsidR="006F4AE9" w:rsidRPr="006A074B">
        <w:rPr>
          <w:rFonts w:hint="eastAsia"/>
        </w:rPr>
        <w:t>PM</w:t>
      </w:r>
      <w:r w:rsidR="006F4AE9" w:rsidRPr="00A623DA">
        <w:rPr>
          <w:rFonts w:hint="eastAsia"/>
          <w:i/>
          <w:vertAlign w:val="subscript"/>
        </w:rPr>
        <w:t>x</w:t>
      </w:r>
      <w:r w:rsidR="006F4AE9" w:rsidRPr="006A074B">
        <w:rPr>
          <w:rFonts w:hint="eastAsia"/>
        </w:rPr>
        <w:t>）进行预估。下游浓度</w:t>
      </w:r>
      <w:r w:rsidR="006F4AE9" w:rsidRPr="003D2C60">
        <w:rPr>
          <w:rFonts w:hint="eastAsia"/>
          <w:i/>
        </w:rPr>
        <w:t>C</w:t>
      </w:r>
      <w:r w:rsidR="006F4AE9" w:rsidRPr="006A074B">
        <w:rPr>
          <w:rFonts w:hint="eastAsia"/>
          <w:vertAlign w:val="subscript"/>
        </w:rPr>
        <w:t>down</w:t>
      </w:r>
      <w:r w:rsidR="006F4AE9" w:rsidRPr="006A074B">
        <w:rPr>
          <w:rFonts w:hint="eastAsia"/>
        </w:rPr>
        <w:t>（</w:t>
      </w:r>
      <w:r w:rsidR="006F4AE9" w:rsidRPr="006A074B">
        <w:rPr>
          <w:rFonts w:hint="eastAsia"/>
        </w:rPr>
        <w:t>PM</w:t>
      </w:r>
      <w:r w:rsidR="006F4AE9" w:rsidRPr="00A623DA">
        <w:rPr>
          <w:rFonts w:hint="eastAsia"/>
          <w:i/>
          <w:vertAlign w:val="subscript"/>
        </w:rPr>
        <w:t>x</w:t>
      </w:r>
      <w:r w:rsidR="006F4AE9" w:rsidRPr="006A074B">
        <w:rPr>
          <w:rFonts w:hint="eastAsia"/>
        </w:rPr>
        <w:t>）</w:t>
      </w:r>
      <w:r>
        <w:rPr>
          <w:rFonts w:hint="eastAsia"/>
        </w:rPr>
        <w:t>的</w:t>
      </w:r>
      <w:r w:rsidRPr="006A074B">
        <w:rPr>
          <w:rFonts w:hint="eastAsia"/>
        </w:rPr>
        <w:t>计算</w:t>
      </w:r>
      <w:r>
        <w:rPr>
          <w:rFonts w:hint="eastAsia"/>
        </w:rPr>
        <w:t>使用</w:t>
      </w:r>
      <w:r w:rsidR="006F4AE9" w:rsidRPr="003D2C60">
        <w:rPr>
          <w:rFonts w:hint="eastAsia"/>
        </w:rPr>
        <w:t>式（</w:t>
      </w:r>
      <w:r w:rsidR="006F4AE9" w:rsidRPr="003D2C60">
        <w:rPr>
          <w:rFonts w:hint="eastAsia"/>
        </w:rPr>
        <w:t>C.1</w:t>
      </w:r>
      <w:r w:rsidR="006F4AE9" w:rsidRPr="003D2C60">
        <w:rPr>
          <w:rFonts w:hint="eastAsia"/>
        </w:rPr>
        <w:t>）。</w:t>
      </w:r>
    </w:p>
    <w:p w14:paraId="3F748187" w14:textId="07836923" w:rsidR="006F4AE9" w:rsidRPr="003D2C60" w:rsidRDefault="005D5F9F" w:rsidP="00A623DA">
      <w:pPr>
        <w:jc w:val="right"/>
      </w:pPr>
      <w:r w:rsidRPr="005D5F9F">
        <w:rPr>
          <w:position w:val="-14"/>
        </w:rPr>
        <w:object w:dxaOrig="3660" w:dyaOrig="400" w14:anchorId="2A08A103">
          <v:shape id="_x0000_i1070" type="#_x0000_t75" style="width:171.75pt;height:18.75pt" o:ole="">
            <v:imagedata r:id="rId86" o:title=""/>
          </v:shape>
          <o:OLEObject Type="Embed" ProgID="Equation.3" ShapeID="_x0000_i1070" DrawAspect="Content" ObjectID="_1696676802" r:id="rId87"/>
        </w:object>
      </w:r>
      <w:r w:rsidR="00A623DA">
        <w:tab/>
      </w:r>
      <w:r w:rsidR="00A623DA">
        <w:tab/>
      </w:r>
      <w:r w:rsidR="003D2C60" w:rsidRPr="003D2C60">
        <w:tab/>
      </w:r>
      <w:r w:rsidR="003D2C60" w:rsidRPr="003D2C60">
        <w:tab/>
      </w:r>
      <w:r w:rsidR="003D2C60" w:rsidRPr="003D2C60">
        <w:tab/>
      </w:r>
      <w:r w:rsidR="003D2C60" w:rsidRPr="003D2C60">
        <w:tab/>
      </w:r>
      <w:r w:rsidR="00537500" w:rsidRPr="003D2C60">
        <w:rPr>
          <w:rFonts w:hint="eastAsia"/>
        </w:rPr>
        <w:t>（</w:t>
      </w:r>
      <w:r w:rsidR="00537500" w:rsidRPr="003D2C60">
        <w:rPr>
          <w:rFonts w:hint="eastAsia"/>
        </w:rPr>
        <w:t>C.1</w:t>
      </w:r>
      <w:r w:rsidR="00537500" w:rsidRPr="003D2C60">
        <w:rPr>
          <w:rFonts w:hint="eastAsia"/>
        </w:rPr>
        <w:t>）</w:t>
      </w:r>
    </w:p>
    <w:p w14:paraId="7399F806" w14:textId="5916CF73" w:rsidR="006F4AE9" w:rsidRDefault="00537500" w:rsidP="003D2C60">
      <w:pPr>
        <w:ind w:firstLine="420"/>
      </w:pPr>
      <w:r w:rsidRPr="003D2C60">
        <w:rPr>
          <w:rFonts w:hint="eastAsia"/>
        </w:rPr>
        <w:t>式（</w:t>
      </w:r>
      <w:r w:rsidRPr="003D2C60">
        <w:rPr>
          <w:rFonts w:hint="eastAsia"/>
        </w:rPr>
        <w:t>C.1</w:t>
      </w:r>
      <w:r w:rsidRPr="003D2C60">
        <w:rPr>
          <w:rFonts w:hint="eastAsia"/>
        </w:rPr>
        <w:t>）中，</w:t>
      </w:r>
      <w:r w:rsidR="003D2C60" w:rsidRPr="003D2C60">
        <w:rPr>
          <w:rFonts w:hint="eastAsia"/>
        </w:rPr>
        <w:t>过滤器</w:t>
      </w:r>
      <w:r w:rsidR="003D2C60">
        <w:rPr>
          <w:rFonts w:hint="eastAsia"/>
        </w:rPr>
        <w:t>的</w:t>
      </w:r>
      <w:r w:rsidR="00CD77C4" w:rsidRPr="003D2C60">
        <w:rPr>
          <w:rFonts w:hint="eastAsia"/>
        </w:rPr>
        <w:t>颗粒物</w:t>
      </w:r>
      <w:r w:rsidR="00777823">
        <w:rPr>
          <w:rFonts w:hint="eastAsia"/>
        </w:rPr>
        <w:t>过滤效率</w:t>
      </w:r>
      <w:r w:rsidR="003D2C60" w:rsidRPr="00A623DA">
        <w:rPr>
          <w:rFonts w:hint="eastAsia"/>
          <w:i/>
        </w:rPr>
        <w:t>e</w:t>
      </w:r>
      <w:r w:rsidR="003D2C60">
        <w:rPr>
          <w:rFonts w:hint="eastAsia"/>
        </w:rPr>
        <w:t>PM</w:t>
      </w:r>
      <w:r w:rsidR="003D2C60" w:rsidRPr="003D2C60">
        <w:rPr>
          <w:rFonts w:hint="eastAsia"/>
          <w:vertAlign w:val="subscript"/>
        </w:rPr>
        <w:t>x</w:t>
      </w:r>
      <w:r w:rsidR="003D2C60" w:rsidRPr="003D2C60">
        <w:rPr>
          <w:rFonts w:hint="eastAsia"/>
        </w:rPr>
        <w:t>为按本标准计算</w:t>
      </w:r>
      <w:r w:rsidR="00A623DA">
        <w:rPr>
          <w:rFonts w:hint="eastAsia"/>
        </w:rPr>
        <w:t>出的</w:t>
      </w:r>
      <w:r w:rsidRPr="00A623DA">
        <w:rPr>
          <w:rFonts w:hint="eastAsia"/>
          <w:i/>
        </w:rPr>
        <w:t>e</w:t>
      </w:r>
      <w:r w:rsidRPr="003D2C60">
        <w:rPr>
          <w:rFonts w:hint="eastAsia"/>
        </w:rPr>
        <w:t>PM</w:t>
      </w:r>
      <w:r w:rsidRPr="003D2C60">
        <w:rPr>
          <w:rFonts w:hint="eastAsia"/>
          <w:vertAlign w:val="subscript"/>
        </w:rPr>
        <w:t>10</w:t>
      </w:r>
      <w:r w:rsidR="003D2C60">
        <w:rPr>
          <w:rFonts w:hint="eastAsia"/>
        </w:rPr>
        <w:t>、</w:t>
      </w:r>
      <w:r w:rsidRPr="00A623DA">
        <w:rPr>
          <w:rFonts w:hint="eastAsia"/>
          <w:i/>
        </w:rPr>
        <w:t>e</w:t>
      </w:r>
      <w:r w:rsidRPr="003D2C60">
        <w:rPr>
          <w:rFonts w:hint="eastAsia"/>
        </w:rPr>
        <w:t>PM</w:t>
      </w:r>
      <w:r w:rsidRPr="003D2C60">
        <w:rPr>
          <w:rFonts w:hint="eastAsia"/>
          <w:vertAlign w:val="subscript"/>
        </w:rPr>
        <w:t>2.5</w:t>
      </w:r>
      <w:r w:rsidR="003D2C60" w:rsidRPr="003D2C60">
        <w:rPr>
          <w:rFonts w:hint="eastAsia"/>
        </w:rPr>
        <w:t>和</w:t>
      </w:r>
      <w:r w:rsidRPr="00A623DA">
        <w:rPr>
          <w:rFonts w:hint="eastAsia"/>
          <w:i/>
        </w:rPr>
        <w:t>e</w:t>
      </w:r>
      <w:r w:rsidRPr="003D2C60">
        <w:rPr>
          <w:rFonts w:hint="eastAsia"/>
        </w:rPr>
        <w:t>PM</w:t>
      </w:r>
      <w:r w:rsidRPr="003D2C60">
        <w:rPr>
          <w:rFonts w:hint="eastAsia"/>
          <w:vertAlign w:val="subscript"/>
        </w:rPr>
        <w:t>1</w:t>
      </w:r>
      <w:r w:rsidRPr="003D2C60">
        <w:rPr>
          <w:rFonts w:hint="eastAsia"/>
        </w:rPr>
        <w:t>。</w:t>
      </w:r>
    </w:p>
    <w:p w14:paraId="74CCFDA1" w14:textId="2A723E77" w:rsidR="00537500" w:rsidRPr="003D2C60" w:rsidRDefault="00537500" w:rsidP="003D2C60">
      <w:pPr>
        <w:ind w:firstLine="420"/>
      </w:pPr>
      <w:r w:rsidRPr="003D2C60">
        <w:rPr>
          <w:rFonts w:hint="eastAsia"/>
        </w:rPr>
        <w:t>假定过滤段上游</w:t>
      </w:r>
      <w:r w:rsidRPr="003D2C60">
        <w:rPr>
          <w:rFonts w:hint="eastAsia"/>
        </w:rPr>
        <w:t>PM</w:t>
      </w:r>
      <w:r w:rsidRPr="003D2C60">
        <w:rPr>
          <w:rFonts w:hint="eastAsia"/>
          <w:vertAlign w:val="subscript"/>
        </w:rPr>
        <w:t>2.5</w:t>
      </w:r>
      <w:r w:rsidRPr="003D2C60">
        <w:rPr>
          <w:rFonts w:hint="eastAsia"/>
        </w:rPr>
        <w:t>浓度为</w:t>
      </w:r>
      <w:r w:rsidRPr="003D2C60">
        <w:rPr>
          <w:rFonts w:hint="eastAsia"/>
        </w:rPr>
        <w:t>15</w:t>
      </w:r>
      <w:r w:rsidR="005D5F9F">
        <w:t xml:space="preserve"> </w:t>
      </w:r>
      <w:r w:rsidRPr="003D2C60">
        <w:t>μ</w:t>
      </w:r>
      <w:r w:rsidRPr="003D2C60">
        <w:rPr>
          <w:rFonts w:hint="eastAsia"/>
        </w:rPr>
        <w:t>g/m</w:t>
      </w:r>
      <w:r w:rsidRPr="003D2C60">
        <w:rPr>
          <w:rFonts w:hint="eastAsia"/>
        </w:rPr>
        <w:t>³，</w:t>
      </w:r>
      <w:r w:rsidRPr="003D2C60">
        <w:rPr>
          <w:rFonts w:hint="eastAsia"/>
        </w:rPr>
        <w:t>PM</w:t>
      </w:r>
      <w:r w:rsidRPr="005D5F9F">
        <w:rPr>
          <w:rFonts w:hint="eastAsia"/>
          <w:vertAlign w:val="subscript"/>
        </w:rPr>
        <w:t>10</w:t>
      </w:r>
      <w:r w:rsidRPr="003D2C60">
        <w:rPr>
          <w:rFonts w:hint="eastAsia"/>
        </w:rPr>
        <w:t>浓度为</w:t>
      </w:r>
      <w:r w:rsidRPr="003D2C60">
        <w:rPr>
          <w:rFonts w:hint="eastAsia"/>
        </w:rPr>
        <w:t>40</w:t>
      </w:r>
      <w:r w:rsidR="00B84F7E">
        <w:t xml:space="preserve"> </w:t>
      </w:r>
      <w:r w:rsidRPr="003D2C60">
        <w:t>μ</w:t>
      </w:r>
      <w:r w:rsidRPr="003D2C60">
        <w:rPr>
          <w:rFonts w:hint="eastAsia"/>
        </w:rPr>
        <w:t>g/m</w:t>
      </w:r>
      <w:r w:rsidRPr="003D2C60">
        <w:rPr>
          <w:rFonts w:hint="eastAsia"/>
        </w:rPr>
        <w:t>³，</w:t>
      </w:r>
      <w:r w:rsidR="00CD77C4" w:rsidRPr="003D2C60">
        <w:rPr>
          <w:rFonts w:hint="eastAsia"/>
        </w:rPr>
        <w:t>颗粒物</w:t>
      </w:r>
      <w:r w:rsidR="00777823">
        <w:rPr>
          <w:rFonts w:hint="eastAsia"/>
        </w:rPr>
        <w:t>过滤效率</w:t>
      </w:r>
      <w:r w:rsidR="00D85B51" w:rsidRPr="003D2C60">
        <w:rPr>
          <w:rFonts w:hint="eastAsia"/>
        </w:rPr>
        <w:t>为</w:t>
      </w:r>
      <w:r w:rsidR="00D85B51" w:rsidRPr="00B84F7E">
        <w:rPr>
          <w:rFonts w:hint="eastAsia"/>
          <w:i/>
        </w:rPr>
        <w:t>e</w:t>
      </w:r>
      <w:r w:rsidR="00D85B51" w:rsidRPr="003D2C60">
        <w:rPr>
          <w:rFonts w:hint="eastAsia"/>
        </w:rPr>
        <w:t>PM</w:t>
      </w:r>
      <w:r w:rsidR="00D85B51" w:rsidRPr="003D2C60">
        <w:rPr>
          <w:rFonts w:hint="eastAsia"/>
          <w:vertAlign w:val="subscript"/>
        </w:rPr>
        <w:t>2.5</w:t>
      </w:r>
      <w:r w:rsidR="00D85B51" w:rsidRPr="003D2C60">
        <w:rPr>
          <w:rFonts w:hint="eastAsia"/>
        </w:rPr>
        <w:t>=68%</w:t>
      </w:r>
      <w:r w:rsidR="00D85B51" w:rsidRPr="003D2C60">
        <w:rPr>
          <w:rFonts w:hint="eastAsia"/>
        </w:rPr>
        <w:t>，</w:t>
      </w:r>
      <w:r w:rsidR="00D85B51" w:rsidRPr="00B84F7E">
        <w:rPr>
          <w:rFonts w:hint="eastAsia"/>
          <w:i/>
        </w:rPr>
        <w:t>e</w:t>
      </w:r>
      <w:r w:rsidR="00D85B51" w:rsidRPr="003D2C60">
        <w:rPr>
          <w:rFonts w:hint="eastAsia"/>
        </w:rPr>
        <w:t>PM</w:t>
      </w:r>
      <w:r w:rsidR="00D85B51" w:rsidRPr="003D2C60">
        <w:rPr>
          <w:rFonts w:hint="eastAsia"/>
          <w:vertAlign w:val="subscript"/>
        </w:rPr>
        <w:t>10</w:t>
      </w:r>
      <w:r w:rsidR="00D85B51" w:rsidRPr="003D2C60">
        <w:rPr>
          <w:rFonts w:hint="eastAsia"/>
        </w:rPr>
        <w:t>=89%</w:t>
      </w:r>
      <w:r w:rsidR="00D85B51" w:rsidRPr="003D2C60">
        <w:rPr>
          <w:rFonts w:hint="eastAsia"/>
        </w:rPr>
        <w:t>（即附录</w:t>
      </w:r>
      <w:r w:rsidR="00D85B51" w:rsidRPr="003D2C60">
        <w:rPr>
          <w:rFonts w:hint="eastAsia"/>
        </w:rPr>
        <w:t>B</w:t>
      </w:r>
      <w:r w:rsidR="00D85B51" w:rsidRPr="003D2C60">
        <w:rPr>
          <w:rFonts w:hint="eastAsia"/>
        </w:rPr>
        <w:t>中</w:t>
      </w:r>
      <w:r w:rsidR="003D2C60">
        <w:rPr>
          <w:rFonts w:hint="eastAsia"/>
        </w:rPr>
        <w:t>的</w:t>
      </w:r>
      <w:r w:rsidR="00D85B51" w:rsidRPr="003D2C60">
        <w:rPr>
          <w:rFonts w:hint="eastAsia"/>
        </w:rPr>
        <w:t>过滤器</w:t>
      </w:r>
      <w:r w:rsidR="00D85B51" w:rsidRPr="003D2C60">
        <w:rPr>
          <w:rFonts w:hint="eastAsia"/>
        </w:rPr>
        <w:t>A</w:t>
      </w:r>
      <w:r w:rsidR="00D85B51" w:rsidRPr="003D2C60">
        <w:rPr>
          <w:rFonts w:hint="eastAsia"/>
        </w:rPr>
        <w:t>）。按式（</w:t>
      </w:r>
      <w:r w:rsidR="00D85B51" w:rsidRPr="003D2C60">
        <w:rPr>
          <w:rFonts w:hint="eastAsia"/>
        </w:rPr>
        <w:t>C.1</w:t>
      </w:r>
      <w:r w:rsidR="00D85B51" w:rsidRPr="003D2C60">
        <w:rPr>
          <w:rFonts w:hint="eastAsia"/>
        </w:rPr>
        <w:t>），下游浓度为：</w:t>
      </w:r>
    </w:p>
    <w:p w14:paraId="63C305C0" w14:textId="0DD142D7" w:rsidR="005D5F9F" w:rsidRPr="003D2C60" w:rsidRDefault="005D5F9F" w:rsidP="0004419B">
      <w:pPr>
        <w:wordWrap w:val="0"/>
        <w:jc w:val="right"/>
      </w:pPr>
      <w:r w:rsidRPr="005D5F9F">
        <w:rPr>
          <w:position w:val="-12"/>
        </w:rPr>
        <w:object w:dxaOrig="5020" w:dyaOrig="400" w14:anchorId="67CAA258">
          <v:shape id="_x0000_i1071" type="#_x0000_t75" style="width:236.25pt;height:18.75pt" o:ole="">
            <v:imagedata r:id="rId88" o:title=""/>
          </v:shape>
          <o:OLEObject Type="Embed" ProgID="Equation.3" ShapeID="_x0000_i1071" DrawAspect="Content" ObjectID="_1696676803" r:id="rId89"/>
        </w:object>
      </w:r>
      <w:r>
        <w:tab/>
      </w:r>
      <w:r w:rsidRPr="003D2C60">
        <w:tab/>
      </w:r>
      <w:r w:rsidRPr="003D2C60">
        <w:tab/>
      </w:r>
      <w:r>
        <w:tab/>
      </w:r>
      <w:r w:rsidR="0004419B">
        <w:t xml:space="preserve">  </w:t>
      </w:r>
    </w:p>
    <w:p w14:paraId="7C6EB116" w14:textId="18E1C603" w:rsidR="005D5F9F" w:rsidRPr="003D2C60" w:rsidRDefault="00AC1004" w:rsidP="005D5F9F">
      <w:pPr>
        <w:jc w:val="right"/>
      </w:pPr>
      <w:r w:rsidRPr="005D5F9F">
        <w:rPr>
          <w:position w:val="-12"/>
        </w:rPr>
        <w:object w:dxaOrig="5100" w:dyaOrig="400" w14:anchorId="7E0AB92B">
          <v:shape id="_x0000_i1072" type="#_x0000_t75" style="width:240pt;height:18.75pt" o:ole="">
            <v:imagedata r:id="rId90" o:title=""/>
          </v:shape>
          <o:OLEObject Type="Embed" ProgID="Equation.3" ShapeID="_x0000_i1072" DrawAspect="Content" ObjectID="_1696676804" r:id="rId91"/>
        </w:object>
      </w:r>
      <w:r w:rsidR="005D5F9F">
        <w:tab/>
      </w:r>
      <w:r w:rsidR="005D5F9F" w:rsidRPr="003D2C60">
        <w:tab/>
      </w:r>
      <w:r w:rsidR="005D5F9F" w:rsidRPr="003D2C60">
        <w:tab/>
      </w:r>
      <w:r w:rsidR="005D5F9F" w:rsidRPr="003D2C60">
        <w:rPr>
          <w:rFonts w:hint="eastAsia"/>
        </w:rPr>
        <w:t>（</w:t>
      </w:r>
      <w:r w:rsidR="005D5F9F" w:rsidRPr="003D2C60">
        <w:rPr>
          <w:rFonts w:hint="eastAsia"/>
        </w:rPr>
        <w:t>C.</w:t>
      </w:r>
      <w:r w:rsidR="005D5F9F">
        <w:t>2</w:t>
      </w:r>
      <w:r w:rsidR="005D5F9F" w:rsidRPr="003D2C60">
        <w:rPr>
          <w:rFonts w:hint="eastAsia"/>
        </w:rPr>
        <w:t>）</w:t>
      </w:r>
    </w:p>
    <w:p w14:paraId="54FEEB52" w14:textId="77777777" w:rsidR="00D85B51" w:rsidRDefault="00D85B51" w:rsidP="00A623DA">
      <w:pPr>
        <w:ind w:firstLine="420"/>
        <w:rPr>
          <w:sz w:val="18"/>
          <w:szCs w:val="18"/>
        </w:rPr>
      </w:pPr>
      <w:r w:rsidRPr="00B84F7E">
        <w:rPr>
          <w:rFonts w:hint="eastAsia"/>
          <w:sz w:val="18"/>
          <w:szCs w:val="18"/>
        </w:rPr>
        <w:t>注</w:t>
      </w:r>
      <w:r w:rsidR="00CC68E0" w:rsidRPr="00B84F7E">
        <w:rPr>
          <w:rFonts w:hint="eastAsia"/>
          <w:sz w:val="18"/>
          <w:szCs w:val="18"/>
        </w:rPr>
        <w:t>1</w:t>
      </w:r>
      <w:r w:rsidRPr="00B84F7E">
        <w:rPr>
          <w:rFonts w:hint="eastAsia"/>
          <w:sz w:val="18"/>
          <w:szCs w:val="18"/>
        </w:rPr>
        <w:t>：</w:t>
      </w:r>
      <w:r w:rsidR="00DE0441" w:rsidRPr="00DE0441">
        <w:rPr>
          <w:rFonts w:hint="eastAsia"/>
          <w:sz w:val="18"/>
          <w:szCs w:val="18"/>
        </w:rPr>
        <w:t>由于</w:t>
      </w:r>
      <w:r w:rsidRPr="00DE0441">
        <w:rPr>
          <w:rFonts w:hint="eastAsia"/>
          <w:sz w:val="18"/>
          <w:szCs w:val="18"/>
        </w:rPr>
        <w:t>过滤器运行条件</w:t>
      </w:r>
      <w:r w:rsidR="00DE0441" w:rsidRPr="00DE0441">
        <w:rPr>
          <w:rFonts w:hint="eastAsia"/>
          <w:sz w:val="18"/>
          <w:szCs w:val="18"/>
        </w:rPr>
        <w:t>不同，</w:t>
      </w:r>
      <w:r w:rsidRPr="00DE0441">
        <w:rPr>
          <w:rFonts w:hint="eastAsia"/>
          <w:sz w:val="18"/>
          <w:szCs w:val="18"/>
        </w:rPr>
        <w:t>实际大气尘粒径分布</w:t>
      </w:r>
      <w:r w:rsidR="00DE0441" w:rsidRPr="00DE0441">
        <w:rPr>
          <w:rFonts w:hint="eastAsia"/>
          <w:sz w:val="18"/>
          <w:szCs w:val="18"/>
        </w:rPr>
        <w:t>不同</w:t>
      </w:r>
      <w:r w:rsidRPr="00DE0441">
        <w:rPr>
          <w:rFonts w:hint="eastAsia"/>
          <w:sz w:val="18"/>
          <w:szCs w:val="18"/>
        </w:rPr>
        <w:t>（</w:t>
      </w:r>
      <w:r w:rsidR="00DE0441" w:rsidRPr="00DE0441">
        <w:rPr>
          <w:rFonts w:hint="eastAsia"/>
          <w:sz w:val="18"/>
          <w:szCs w:val="18"/>
        </w:rPr>
        <w:t>不同于本</w:t>
      </w:r>
      <w:r w:rsidRPr="00DE0441">
        <w:rPr>
          <w:rFonts w:hint="eastAsia"/>
          <w:sz w:val="18"/>
          <w:szCs w:val="18"/>
        </w:rPr>
        <w:t>标准假定</w:t>
      </w:r>
      <w:r w:rsidR="00DE0441" w:rsidRPr="00DE0441">
        <w:rPr>
          <w:rFonts w:hint="eastAsia"/>
          <w:sz w:val="18"/>
          <w:szCs w:val="18"/>
        </w:rPr>
        <w:t>的</w:t>
      </w:r>
      <w:r w:rsidRPr="00DE0441">
        <w:rPr>
          <w:rFonts w:hint="eastAsia"/>
          <w:sz w:val="18"/>
          <w:szCs w:val="18"/>
        </w:rPr>
        <w:t>粒径分布），过滤段下游</w:t>
      </w:r>
      <w:r w:rsidR="00DE0441" w:rsidRPr="00DE0441">
        <w:rPr>
          <w:rFonts w:hint="eastAsia"/>
          <w:sz w:val="18"/>
          <w:szCs w:val="18"/>
        </w:rPr>
        <w:t>的</w:t>
      </w:r>
      <w:r w:rsidRPr="00DE0441">
        <w:rPr>
          <w:rFonts w:hint="eastAsia"/>
          <w:sz w:val="18"/>
          <w:szCs w:val="18"/>
        </w:rPr>
        <w:t>实际浓度可能与上述计算结果不一致。</w:t>
      </w:r>
    </w:p>
    <w:p w14:paraId="1874D597" w14:textId="1F079E81" w:rsidR="00A623DA" w:rsidRDefault="00CC68E0" w:rsidP="00A623DA">
      <w:pPr>
        <w:ind w:firstLine="420"/>
        <w:rPr>
          <w:sz w:val="18"/>
          <w:szCs w:val="18"/>
        </w:rPr>
      </w:pPr>
      <w:r>
        <w:rPr>
          <w:rFonts w:hint="eastAsia"/>
          <w:sz w:val="18"/>
          <w:szCs w:val="18"/>
        </w:rPr>
        <w:t>注</w:t>
      </w:r>
      <w:r>
        <w:rPr>
          <w:rFonts w:hint="eastAsia"/>
          <w:sz w:val="18"/>
          <w:szCs w:val="18"/>
        </w:rPr>
        <w:t>2</w:t>
      </w:r>
      <w:r>
        <w:rPr>
          <w:rFonts w:hint="eastAsia"/>
          <w:sz w:val="18"/>
          <w:szCs w:val="18"/>
        </w:rPr>
        <w:t>：由</w:t>
      </w:r>
      <w:r w:rsidRPr="00B84F7E">
        <w:rPr>
          <w:rFonts w:hint="eastAsia"/>
          <w:sz w:val="18"/>
          <w:szCs w:val="18"/>
        </w:rPr>
        <w:t>于</w:t>
      </w:r>
      <w:r w:rsidR="00B84F7E" w:rsidRPr="00B84F7E">
        <w:rPr>
          <w:rFonts w:hint="eastAsia"/>
          <w:sz w:val="18"/>
          <w:szCs w:val="18"/>
        </w:rPr>
        <w:t>PM</w:t>
      </w:r>
      <w:r w:rsidR="00B84F7E" w:rsidRPr="00B84F7E">
        <w:rPr>
          <w:rFonts w:hint="eastAsia"/>
          <w:sz w:val="18"/>
          <w:szCs w:val="18"/>
          <w:vertAlign w:val="subscript"/>
        </w:rPr>
        <w:t>10</w:t>
      </w:r>
      <w:r w:rsidR="00B84F7E" w:rsidRPr="00B84F7E">
        <w:rPr>
          <w:rFonts w:hint="eastAsia"/>
          <w:sz w:val="18"/>
          <w:szCs w:val="18"/>
        </w:rPr>
        <w:t>中已经包含了</w:t>
      </w:r>
      <w:r w:rsidRPr="00B84F7E">
        <w:rPr>
          <w:rFonts w:hint="eastAsia"/>
          <w:sz w:val="18"/>
          <w:szCs w:val="18"/>
        </w:rPr>
        <w:t>PM</w:t>
      </w:r>
      <w:r w:rsidRPr="00B84F7E">
        <w:rPr>
          <w:rFonts w:hint="eastAsia"/>
          <w:sz w:val="18"/>
          <w:szCs w:val="18"/>
          <w:vertAlign w:val="subscript"/>
        </w:rPr>
        <w:t>2.5</w:t>
      </w:r>
      <w:r w:rsidRPr="00B84F7E">
        <w:rPr>
          <w:rFonts w:hint="eastAsia"/>
          <w:sz w:val="18"/>
          <w:szCs w:val="18"/>
        </w:rPr>
        <w:t>，因此在实际大气粉尘中，不可能出现</w:t>
      </w:r>
      <w:r w:rsidR="00B84F7E" w:rsidRPr="00B84F7E">
        <w:rPr>
          <w:rFonts w:hint="eastAsia"/>
          <w:i/>
          <w:sz w:val="18"/>
          <w:szCs w:val="18"/>
        </w:rPr>
        <w:t>C</w:t>
      </w:r>
      <w:r w:rsidR="00B84F7E" w:rsidRPr="00B84F7E">
        <w:rPr>
          <w:sz w:val="18"/>
          <w:szCs w:val="18"/>
          <w:vertAlign w:val="subscript"/>
        </w:rPr>
        <w:t>down</w:t>
      </w:r>
      <w:r w:rsidR="00B84F7E" w:rsidRPr="00B84F7E">
        <w:rPr>
          <w:rFonts w:hint="eastAsia"/>
          <w:sz w:val="18"/>
          <w:szCs w:val="18"/>
        </w:rPr>
        <w:t>（</w:t>
      </w:r>
      <w:r w:rsidR="00B84F7E" w:rsidRPr="00B84F7E">
        <w:rPr>
          <w:sz w:val="18"/>
          <w:szCs w:val="18"/>
        </w:rPr>
        <w:t>PM</w:t>
      </w:r>
      <w:r w:rsidR="00B84F7E" w:rsidRPr="00B84F7E">
        <w:rPr>
          <w:sz w:val="18"/>
          <w:szCs w:val="18"/>
          <w:vertAlign w:val="subscript"/>
        </w:rPr>
        <w:t>10</w:t>
      </w:r>
      <w:r w:rsidR="00B84F7E" w:rsidRPr="00B84F7E">
        <w:rPr>
          <w:rFonts w:hint="eastAsia"/>
          <w:sz w:val="18"/>
          <w:szCs w:val="18"/>
        </w:rPr>
        <w:t>）小于</w:t>
      </w:r>
      <w:r w:rsidR="00B84F7E" w:rsidRPr="00B84F7E">
        <w:rPr>
          <w:rFonts w:hint="eastAsia"/>
          <w:i/>
          <w:sz w:val="18"/>
          <w:szCs w:val="18"/>
        </w:rPr>
        <w:t>C</w:t>
      </w:r>
      <w:r w:rsidR="00B84F7E" w:rsidRPr="00B84F7E">
        <w:rPr>
          <w:sz w:val="18"/>
          <w:szCs w:val="18"/>
          <w:vertAlign w:val="subscript"/>
        </w:rPr>
        <w:t>down</w:t>
      </w:r>
      <w:r w:rsidR="00B84F7E" w:rsidRPr="00B84F7E">
        <w:rPr>
          <w:rFonts w:hint="eastAsia"/>
          <w:sz w:val="18"/>
          <w:szCs w:val="18"/>
        </w:rPr>
        <w:t>（</w:t>
      </w:r>
      <w:r w:rsidR="00B84F7E" w:rsidRPr="00B84F7E">
        <w:rPr>
          <w:sz w:val="18"/>
          <w:szCs w:val="18"/>
        </w:rPr>
        <w:t>PM</w:t>
      </w:r>
      <w:r w:rsidR="00B84F7E" w:rsidRPr="00B84F7E">
        <w:rPr>
          <w:sz w:val="18"/>
          <w:szCs w:val="18"/>
          <w:vertAlign w:val="subscript"/>
        </w:rPr>
        <w:t>2.5</w:t>
      </w:r>
      <w:r w:rsidR="00B84F7E" w:rsidRPr="00B84F7E">
        <w:rPr>
          <w:rFonts w:hint="eastAsia"/>
          <w:sz w:val="18"/>
          <w:szCs w:val="18"/>
        </w:rPr>
        <w:t>）的情况。</w:t>
      </w:r>
      <w:r w:rsidRPr="00B84F7E">
        <w:rPr>
          <w:rFonts w:hint="eastAsia"/>
          <w:color w:val="000000"/>
          <w:kern w:val="0"/>
          <w:sz w:val="18"/>
          <w:szCs w:val="18"/>
        </w:rPr>
        <w:t>上述结果</w:t>
      </w:r>
      <w:r w:rsidR="00B84F7E">
        <w:rPr>
          <w:rFonts w:hint="eastAsia"/>
          <w:color w:val="000000"/>
          <w:kern w:val="0"/>
          <w:sz w:val="18"/>
          <w:szCs w:val="18"/>
        </w:rPr>
        <w:t>的不同，是</w:t>
      </w:r>
      <w:r w:rsidRPr="00B84F7E">
        <w:rPr>
          <w:rFonts w:hint="eastAsia"/>
          <w:color w:val="000000"/>
          <w:kern w:val="0"/>
          <w:sz w:val="18"/>
          <w:szCs w:val="18"/>
        </w:rPr>
        <w:t>因为</w:t>
      </w:r>
      <w:r w:rsidR="00B84F7E">
        <w:rPr>
          <w:rFonts w:hint="eastAsia"/>
          <w:color w:val="000000"/>
          <w:kern w:val="0"/>
          <w:sz w:val="18"/>
          <w:szCs w:val="18"/>
        </w:rPr>
        <w:t>计算中使用了</w:t>
      </w:r>
      <w:r w:rsidRPr="00B84F7E">
        <w:rPr>
          <w:rFonts w:hint="eastAsia"/>
          <w:color w:val="000000"/>
          <w:kern w:val="0"/>
          <w:sz w:val="18"/>
          <w:szCs w:val="18"/>
        </w:rPr>
        <w:t>两种不同的大气尘粒径分布（城市及</w:t>
      </w:r>
      <w:r w:rsidR="00A22084">
        <w:rPr>
          <w:rFonts w:hint="eastAsia"/>
          <w:color w:val="000000"/>
          <w:kern w:val="0"/>
          <w:sz w:val="18"/>
          <w:szCs w:val="18"/>
        </w:rPr>
        <w:t>郊外</w:t>
      </w:r>
      <w:r w:rsidRPr="00B84F7E">
        <w:rPr>
          <w:rFonts w:hint="eastAsia"/>
          <w:color w:val="000000"/>
          <w:kern w:val="0"/>
          <w:sz w:val="18"/>
          <w:szCs w:val="18"/>
        </w:rPr>
        <w:t>）</w:t>
      </w:r>
      <w:r w:rsidRPr="00B84F7E">
        <w:rPr>
          <w:rFonts w:hint="eastAsia"/>
          <w:i/>
          <w:color w:val="000000"/>
          <w:kern w:val="0"/>
          <w:sz w:val="18"/>
          <w:szCs w:val="18"/>
        </w:rPr>
        <w:t>e</w:t>
      </w:r>
      <w:r w:rsidRPr="00B84F7E">
        <w:rPr>
          <w:rFonts w:hint="eastAsia"/>
          <w:color w:val="000000"/>
          <w:kern w:val="0"/>
          <w:sz w:val="18"/>
          <w:szCs w:val="18"/>
        </w:rPr>
        <w:t>PM</w:t>
      </w:r>
      <w:r w:rsidRPr="00B84F7E">
        <w:rPr>
          <w:rFonts w:hint="eastAsia"/>
          <w:color w:val="000000"/>
          <w:kern w:val="0"/>
          <w:sz w:val="18"/>
          <w:szCs w:val="18"/>
          <w:vertAlign w:val="subscript"/>
        </w:rPr>
        <w:t>2.5</w:t>
      </w:r>
      <w:r w:rsidRPr="00B84F7E">
        <w:rPr>
          <w:rFonts w:hint="eastAsia"/>
          <w:color w:val="000000"/>
          <w:kern w:val="0"/>
          <w:sz w:val="18"/>
          <w:szCs w:val="18"/>
        </w:rPr>
        <w:t>和</w:t>
      </w:r>
      <w:r w:rsidRPr="00B84F7E">
        <w:rPr>
          <w:rFonts w:hint="eastAsia"/>
          <w:i/>
          <w:color w:val="000000"/>
          <w:kern w:val="0"/>
          <w:sz w:val="18"/>
          <w:szCs w:val="18"/>
        </w:rPr>
        <w:t>e</w:t>
      </w:r>
      <w:r w:rsidRPr="00B84F7E">
        <w:rPr>
          <w:rFonts w:hint="eastAsia"/>
          <w:color w:val="000000"/>
          <w:kern w:val="0"/>
          <w:sz w:val="18"/>
          <w:szCs w:val="18"/>
        </w:rPr>
        <w:t>PM</w:t>
      </w:r>
      <w:r w:rsidRPr="00B84F7E">
        <w:rPr>
          <w:rFonts w:hint="eastAsia"/>
          <w:color w:val="000000"/>
          <w:kern w:val="0"/>
          <w:sz w:val="18"/>
          <w:szCs w:val="18"/>
          <w:vertAlign w:val="subscript"/>
        </w:rPr>
        <w:t>10</w:t>
      </w:r>
      <w:r w:rsidRPr="00B84F7E">
        <w:rPr>
          <w:rFonts w:hint="eastAsia"/>
          <w:color w:val="000000"/>
          <w:kern w:val="0"/>
          <w:sz w:val="18"/>
          <w:szCs w:val="18"/>
        </w:rPr>
        <w:t>。若</w:t>
      </w:r>
      <w:r w:rsidR="00A623DA">
        <w:rPr>
          <w:rFonts w:hint="eastAsia"/>
          <w:color w:val="000000"/>
          <w:kern w:val="0"/>
          <w:sz w:val="18"/>
          <w:szCs w:val="18"/>
        </w:rPr>
        <w:t>在估算</w:t>
      </w:r>
      <w:r w:rsidRPr="00B84F7E">
        <w:rPr>
          <w:rFonts w:hint="eastAsia"/>
          <w:color w:val="000000"/>
          <w:kern w:val="0"/>
          <w:sz w:val="18"/>
          <w:szCs w:val="18"/>
        </w:rPr>
        <w:t>过滤器下游浓度时出</w:t>
      </w:r>
      <w:r w:rsidR="00A623DA">
        <w:rPr>
          <w:rFonts w:hint="eastAsia"/>
          <w:color w:val="000000"/>
          <w:kern w:val="0"/>
          <w:sz w:val="18"/>
          <w:szCs w:val="18"/>
        </w:rPr>
        <w:t>现</w:t>
      </w:r>
      <w:r w:rsidR="00A623DA" w:rsidRPr="00B84F7E">
        <w:rPr>
          <w:rFonts w:hint="eastAsia"/>
          <w:i/>
          <w:sz w:val="18"/>
          <w:szCs w:val="18"/>
        </w:rPr>
        <w:t>C</w:t>
      </w:r>
      <w:r w:rsidR="00A623DA" w:rsidRPr="00B84F7E">
        <w:rPr>
          <w:sz w:val="18"/>
          <w:szCs w:val="18"/>
          <w:vertAlign w:val="subscript"/>
        </w:rPr>
        <w:t>down</w:t>
      </w:r>
      <w:r w:rsidR="00A623DA" w:rsidRPr="00B84F7E">
        <w:rPr>
          <w:rFonts w:hint="eastAsia"/>
          <w:sz w:val="18"/>
          <w:szCs w:val="18"/>
        </w:rPr>
        <w:t>（</w:t>
      </w:r>
      <w:r w:rsidR="00A623DA" w:rsidRPr="00B84F7E">
        <w:rPr>
          <w:sz w:val="18"/>
          <w:szCs w:val="18"/>
        </w:rPr>
        <w:t>PM</w:t>
      </w:r>
      <w:r w:rsidR="00A623DA" w:rsidRPr="00B84F7E">
        <w:rPr>
          <w:sz w:val="18"/>
          <w:szCs w:val="18"/>
          <w:vertAlign w:val="subscript"/>
        </w:rPr>
        <w:t>10</w:t>
      </w:r>
      <w:r w:rsidR="00A623DA" w:rsidRPr="00B84F7E">
        <w:rPr>
          <w:rFonts w:hint="eastAsia"/>
          <w:sz w:val="18"/>
          <w:szCs w:val="18"/>
        </w:rPr>
        <w:t>）小于</w:t>
      </w:r>
      <w:r w:rsidR="00A623DA" w:rsidRPr="00B84F7E">
        <w:rPr>
          <w:rFonts w:hint="eastAsia"/>
          <w:i/>
          <w:sz w:val="18"/>
          <w:szCs w:val="18"/>
        </w:rPr>
        <w:t>C</w:t>
      </w:r>
      <w:r w:rsidR="00A623DA" w:rsidRPr="00B84F7E">
        <w:rPr>
          <w:sz w:val="18"/>
          <w:szCs w:val="18"/>
          <w:vertAlign w:val="subscript"/>
        </w:rPr>
        <w:t>down</w:t>
      </w:r>
      <w:r w:rsidR="00A623DA" w:rsidRPr="00B84F7E">
        <w:rPr>
          <w:rFonts w:hint="eastAsia"/>
          <w:sz w:val="18"/>
          <w:szCs w:val="18"/>
        </w:rPr>
        <w:t>（</w:t>
      </w:r>
      <w:r w:rsidR="00A623DA" w:rsidRPr="00B84F7E">
        <w:rPr>
          <w:sz w:val="18"/>
          <w:szCs w:val="18"/>
        </w:rPr>
        <w:t>PM</w:t>
      </w:r>
      <w:r w:rsidR="00A623DA" w:rsidRPr="00B84F7E">
        <w:rPr>
          <w:sz w:val="18"/>
          <w:szCs w:val="18"/>
          <w:vertAlign w:val="subscript"/>
        </w:rPr>
        <w:t>2.5</w:t>
      </w:r>
      <w:r w:rsidR="00A623DA" w:rsidRPr="00B84F7E">
        <w:rPr>
          <w:rFonts w:hint="eastAsia"/>
          <w:sz w:val="18"/>
          <w:szCs w:val="18"/>
        </w:rPr>
        <w:t>）的情况</w:t>
      </w:r>
      <w:r w:rsidR="00A623DA">
        <w:rPr>
          <w:rFonts w:hint="eastAsia"/>
          <w:sz w:val="18"/>
          <w:szCs w:val="18"/>
        </w:rPr>
        <w:t>，则</w:t>
      </w:r>
      <w:r w:rsidR="00A35D46">
        <w:rPr>
          <w:rFonts w:hint="eastAsia"/>
          <w:sz w:val="18"/>
          <w:szCs w:val="18"/>
        </w:rPr>
        <w:t>认定</w:t>
      </w:r>
      <w:r w:rsidR="00A623DA" w:rsidRPr="00B84F7E">
        <w:rPr>
          <w:rFonts w:hint="eastAsia"/>
          <w:i/>
          <w:sz w:val="18"/>
          <w:szCs w:val="18"/>
        </w:rPr>
        <w:t>C</w:t>
      </w:r>
      <w:r w:rsidR="00A623DA" w:rsidRPr="00B84F7E">
        <w:rPr>
          <w:sz w:val="18"/>
          <w:szCs w:val="18"/>
          <w:vertAlign w:val="subscript"/>
        </w:rPr>
        <w:t>down</w:t>
      </w:r>
      <w:r w:rsidR="00A623DA" w:rsidRPr="00B84F7E">
        <w:rPr>
          <w:rFonts w:hint="eastAsia"/>
          <w:sz w:val="18"/>
          <w:szCs w:val="18"/>
        </w:rPr>
        <w:t>（</w:t>
      </w:r>
      <w:r w:rsidR="00A623DA" w:rsidRPr="00B84F7E">
        <w:rPr>
          <w:sz w:val="18"/>
          <w:szCs w:val="18"/>
        </w:rPr>
        <w:t>PM</w:t>
      </w:r>
      <w:r w:rsidR="00A623DA" w:rsidRPr="00B84F7E">
        <w:rPr>
          <w:sz w:val="18"/>
          <w:szCs w:val="18"/>
          <w:vertAlign w:val="subscript"/>
        </w:rPr>
        <w:t>10</w:t>
      </w:r>
      <w:r w:rsidR="00A623DA" w:rsidRPr="00B84F7E">
        <w:rPr>
          <w:rFonts w:hint="eastAsia"/>
          <w:sz w:val="18"/>
          <w:szCs w:val="18"/>
        </w:rPr>
        <w:t>）</w:t>
      </w:r>
      <w:r w:rsidR="00A623DA">
        <w:rPr>
          <w:rFonts w:hint="eastAsia"/>
          <w:sz w:val="18"/>
          <w:szCs w:val="18"/>
        </w:rPr>
        <w:t>=</w:t>
      </w:r>
      <w:r w:rsidR="00A623DA" w:rsidRPr="00B84F7E">
        <w:rPr>
          <w:rFonts w:hint="eastAsia"/>
          <w:i/>
          <w:sz w:val="18"/>
          <w:szCs w:val="18"/>
        </w:rPr>
        <w:t>C</w:t>
      </w:r>
      <w:r w:rsidR="00A623DA" w:rsidRPr="00B84F7E">
        <w:rPr>
          <w:sz w:val="18"/>
          <w:szCs w:val="18"/>
          <w:vertAlign w:val="subscript"/>
        </w:rPr>
        <w:t>down</w:t>
      </w:r>
      <w:r w:rsidR="00A623DA" w:rsidRPr="00B84F7E">
        <w:rPr>
          <w:rFonts w:hint="eastAsia"/>
          <w:sz w:val="18"/>
          <w:szCs w:val="18"/>
        </w:rPr>
        <w:t>（</w:t>
      </w:r>
      <w:r w:rsidR="00A623DA" w:rsidRPr="00B84F7E">
        <w:rPr>
          <w:sz w:val="18"/>
          <w:szCs w:val="18"/>
        </w:rPr>
        <w:t>PM</w:t>
      </w:r>
      <w:r w:rsidR="00A623DA" w:rsidRPr="00B84F7E">
        <w:rPr>
          <w:sz w:val="18"/>
          <w:szCs w:val="18"/>
          <w:vertAlign w:val="subscript"/>
        </w:rPr>
        <w:t>2.5</w:t>
      </w:r>
      <w:r w:rsidR="00A623DA" w:rsidRPr="00B84F7E">
        <w:rPr>
          <w:rFonts w:hint="eastAsia"/>
          <w:sz w:val="18"/>
          <w:szCs w:val="18"/>
        </w:rPr>
        <w:t>）</w:t>
      </w:r>
      <w:r w:rsidR="00A623DA">
        <w:rPr>
          <w:rFonts w:hint="eastAsia"/>
          <w:sz w:val="18"/>
          <w:szCs w:val="18"/>
        </w:rPr>
        <w:t>。</w:t>
      </w:r>
    </w:p>
    <w:p w14:paraId="76C46220" w14:textId="735807B7" w:rsidR="00D85B51" w:rsidRPr="00793BFB" w:rsidRDefault="00D85B51" w:rsidP="00793BFB">
      <w:pPr>
        <w:ind w:firstLine="420"/>
      </w:pPr>
      <w:r w:rsidRPr="00793BFB">
        <w:rPr>
          <w:rFonts w:hint="eastAsia"/>
        </w:rPr>
        <w:t>过滤器效率</w:t>
      </w:r>
      <w:r w:rsidR="00DE0441" w:rsidRPr="00793BFB">
        <w:rPr>
          <w:rFonts w:hint="eastAsia"/>
        </w:rPr>
        <w:t>因</w:t>
      </w:r>
      <w:r w:rsidRPr="00793BFB">
        <w:rPr>
          <w:rFonts w:hint="eastAsia"/>
        </w:rPr>
        <w:t>粒径</w:t>
      </w:r>
      <w:r w:rsidR="00DE0441" w:rsidRPr="00793BFB">
        <w:rPr>
          <w:rFonts w:hint="eastAsia"/>
        </w:rPr>
        <w:t>而异</w:t>
      </w:r>
      <w:r w:rsidRPr="00793BFB">
        <w:rPr>
          <w:rFonts w:hint="eastAsia"/>
        </w:rPr>
        <w:t>，</w:t>
      </w:r>
      <w:r w:rsidR="00793BFB">
        <w:rPr>
          <w:rFonts w:hint="eastAsia"/>
        </w:rPr>
        <w:t>若上游是</w:t>
      </w:r>
      <w:r w:rsidR="00895D4F">
        <w:rPr>
          <w:rFonts w:hint="eastAsia"/>
        </w:rPr>
        <w:t>个</w:t>
      </w:r>
      <w:r w:rsidR="00793BFB">
        <w:rPr>
          <w:rFonts w:hint="eastAsia"/>
        </w:rPr>
        <w:t>标准化粒径分布，下游就不再是了</w:t>
      </w:r>
      <w:r w:rsidRPr="00793BFB">
        <w:rPr>
          <w:rFonts w:hint="eastAsia"/>
        </w:rPr>
        <w:t>（见图</w:t>
      </w:r>
      <w:r w:rsidRPr="00793BFB">
        <w:rPr>
          <w:rFonts w:hint="eastAsia"/>
        </w:rPr>
        <w:t>C.1</w:t>
      </w:r>
      <w:r w:rsidR="00793BFB">
        <w:rPr>
          <w:rFonts w:hint="eastAsia"/>
        </w:rPr>
        <w:t>和</w:t>
      </w:r>
      <w:r w:rsidRPr="00793BFB">
        <w:rPr>
          <w:rFonts w:hint="eastAsia"/>
        </w:rPr>
        <w:t>图</w:t>
      </w:r>
      <w:r w:rsidRPr="00793BFB">
        <w:rPr>
          <w:rFonts w:hint="eastAsia"/>
        </w:rPr>
        <w:t>C.2</w:t>
      </w:r>
      <w:r w:rsidRPr="00793BFB">
        <w:rPr>
          <w:rFonts w:hint="eastAsia"/>
        </w:rPr>
        <w:t>）。本标准</w:t>
      </w:r>
      <w:r w:rsidR="00793BFB">
        <w:rPr>
          <w:rFonts w:hint="eastAsia"/>
        </w:rPr>
        <w:t>使用</w:t>
      </w:r>
      <w:r w:rsidRPr="00793BFB">
        <w:rPr>
          <w:rFonts w:hint="eastAsia"/>
        </w:rPr>
        <w:t>假定的标准粒径分布计算</w:t>
      </w:r>
      <w:r w:rsidR="00895D4F">
        <w:rPr>
          <w:rFonts w:hint="eastAsia"/>
        </w:rPr>
        <w:t>出个</w:t>
      </w:r>
      <w:r w:rsidR="00CD77C4" w:rsidRPr="00793BFB">
        <w:rPr>
          <w:rFonts w:hint="eastAsia"/>
        </w:rPr>
        <w:t>颗粒物</w:t>
      </w:r>
      <w:r w:rsidR="00777823">
        <w:rPr>
          <w:rFonts w:hint="eastAsia"/>
        </w:rPr>
        <w:t>过滤效率</w:t>
      </w:r>
      <w:r w:rsidRPr="00A623DA">
        <w:rPr>
          <w:rFonts w:hint="eastAsia"/>
          <w:i/>
        </w:rPr>
        <w:t>e</w:t>
      </w:r>
      <w:r w:rsidRPr="00793BFB">
        <w:rPr>
          <w:rFonts w:hint="eastAsia"/>
        </w:rPr>
        <w:t>PM</w:t>
      </w:r>
      <w:r w:rsidRPr="00793BFB">
        <w:rPr>
          <w:rFonts w:hint="eastAsia"/>
          <w:vertAlign w:val="subscript"/>
        </w:rPr>
        <w:t>x</w:t>
      </w:r>
      <w:r w:rsidRPr="00793BFB">
        <w:rPr>
          <w:rFonts w:hint="eastAsia"/>
        </w:rPr>
        <w:t>，</w:t>
      </w:r>
      <w:r w:rsidR="00385DCA" w:rsidRPr="00793BFB">
        <w:rPr>
          <w:rFonts w:hint="eastAsia"/>
        </w:rPr>
        <w:t>过滤器下游</w:t>
      </w:r>
      <w:r w:rsidR="003F6DFF">
        <w:rPr>
          <w:rFonts w:hint="eastAsia"/>
        </w:rPr>
        <w:t>的</w:t>
      </w:r>
      <w:r w:rsidR="00385DCA" w:rsidRPr="00793BFB">
        <w:rPr>
          <w:rFonts w:hint="eastAsia"/>
        </w:rPr>
        <w:t>粒径分布</w:t>
      </w:r>
      <w:r w:rsidR="00895D4F">
        <w:rPr>
          <w:rFonts w:hint="eastAsia"/>
        </w:rPr>
        <w:t>变了，对于随后的过滤器，不能</w:t>
      </w:r>
      <w:r w:rsidR="003F6DFF">
        <w:rPr>
          <w:rFonts w:hint="eastAsia"/>
        </w:rPr>
        <w:t>再</w:t>
      </w:r>
      <w:r w:rsidR="00385DCA" w:rsidRPr="00793BFB">
        <w:rPr>
          <w:rFonts w:hint="eastAsia"/>
        </w:rPr>
        <w:t>使用按本标准计算得到</w:t>
      </w:r>
      <w:r w:rsidR="003F6DFF">
        <w:rPr>
          <w:rFonts w:hint="eastAsia"/>
        </w:rPr>
        <w:t>的</w:t>
      </w:r>
      <w:r w:rsidR="00CD77C4" w:rsidRPr="00793BFB">
        <w:rPr>
          <w:rFonts w:hint="eastAsia"/>
        </w:rPr>
        <w:t>颗粒物</w:t>
      </w:r>
      <w:r w:rsidR="00777823">
        <w:rPr>
          <w:rFonts w:hint="eastAsia"/>
        </w:rPr>
        <w:t>过滤效率</w:t>
      </w:r>
      <w:r w:rsidR="00385DCA" w:rsidRPr="00AC1004">
        <w:rPr>
          <w:rFonts w:hint="eastAsia"/>
          <w:i/>
        </w:rPr>
        <w:t>e</w:t>
      </w:r>
      <w:r w:rsidR="00385DCA" w:rsidRPr="00793BFB">
        <w:rPr>
          <w:rFonts w:hint="eastAsia"/>
        </w:rPr>
        <w:t>PM</w:t>
      </w:r>
      <w:r w:rsidR="00385DCA" w:rsidRPr="00793BFB">
        <w:rPr>
          <w:rFonts w:hint="eastAsia"/>
          <w:vertAlign w:val="subscript"/>
        </w:rPr>
        <w:t>x</w:t>
      </w:r>
      <w:r w:rsidR="003F6DFF" w:rsidRPr="003F6DFF">
        <w:rPr>
          <w:rFonts w:hint="eastAsia"/>
        </w:rPr>
        <w:t>和</w:t>
      </w:r>
      <w:r w:rsidR="00385DCA" w:rsidRPr="00793BFB">
        <w:rPr>
          <w:rFonts w:hint="eastAsia"/>
        </w:rPr>
        <w:t>式（</w:t>
      </w:r>
      <w:r w:rsidR="00385DCA" w:rsidRPr="00793BFB">
        <w:rPr>
          <w:rFonts w:hint="eastAsia"/>
        </w:rPr>
        <w:t>C.1</w:t>
      </w:r>
      <w:r w:rsidR="00385DCA" w:rsidRPr="00793BFB">
        <w:rPr>
          <w:rFonts w:hint="eastAsia"/>
        </w:rPr>
        <w:t>）</w:t>
      </w:r>
      <w:r w:rsidR="003F6DFF">
        <w:rPr>
          <w:rFonts w:hint="eastAsia"/>
        </w:rPr>
        <w:t>来</w:t>
      </w:r>
      <w:r w:rsidR="00385DCA" w:rsidRPr="00793BFB">
        <w:rPr>
          <w:rFonts w:hint="eastAsia"/>
        </w:rPr>
        <w:t>计算</w:t>
      </w:r>
      <w:r w:rsidR="003F6DFF">
        <w:rPr>
          <w:rFonts w:hint="eastAsia"/>
        </w:rPr>
        <w:t>下一级过滤器的</w:t>
      </w:r>
      <w:r w:rsidR="00011D19" w:rsidRPr="00793BFB">
        <w:rPr>
          <w:rFonts w:hint="eastAsia"/>
        </w:rPr>
        <w:t>下游浓度</w:t>
      </w:r>
      <w:r w:rsidR="00385DCA" w:rsidRPr="00793BFB">
        <w:rPr>
          <w:rFonts w:hint="eastAsia"/>
        </w:rPr>
        <w:t>。但是</w:t>
      </w:r>
      <w:r w:rsidR="00011D19" w:rsidRPr="00793BFB">
        <w:rPr>
          <w:rFonts w:hint="eastAsia"/>
        </w:rPr>
        <w:t>，采用本标准</w:t>
      </w:r>
      <w:r w:rsidR="003F6DFF">
        <w:rPr>
          <w:rFonts w:hint="eastAsia"/>
        </w:rPr>
        <w:t>的理念</w:t>
      </w:r>
      <w:r w:rsidR="00011D19" w:rsidRPr="00793BFB">
        <w:rPr>
          <w:rFonts w:hint="eastAsia"/>
        </w:rPr>
        <w:t>，</w:t>
      </w:r>
      <w:r w:rsidR="00385DCA" w:rsidRPr="00793BFB">
        <w:rPr>
          <w:rFonts w:hint="eastAsia"/>
        </w:rPr>
        <w:t>使用多级过滤系统的</w:t>
      </w:r>
      <w:r w:rsidR="00011D19" w:rsidRPr="00793BFB">
        <w:rPr>
          <w:rFonts w:hint="eastAsia"/>
        </w:rPr>
        <w:t>总计径效率</w:t>
      </w:r>
      <w:r w:rsidR="00011D19" w:rsidRPr="00A1159A">
        <w:rPr>
          <w:rFonts w:hint="eastAsia"/>
          <w:i/>
        </w:rPr>
        <w:t>E</w:t>
      </w:r>
      <w:r w:rsidR="00011D19" w:rsidRPr="00793BFB">
        <w:rPr>
          <w:rFonts w:hint="eastAsia"/>
          <w:vertAlign w:val="subscript"/>
        </w:rPr>
        <w:t>cum</w:t>
      </w:r>
      <w:r w:rsidR="00793BFB">
        <w:rPr>
          <w:rFonts w:hint="eastAsia"/>
          <w:vertAlign w:val="subscript"/>
        </w:rPr>
        <w:t>,</w:t>
      </w:r>
      <w:r w:rsidR="00011D19" w:rsidRPr="00793BFB">
        <w:rPr>
          <w:rFonts w:hint="eastAsia"/>
          <w:vertAlign w:val="subscript"/>
        </w:rPr>
        <w:t>j</w:t>
      </w:r>
      <w:r w:rsidR="00385DCA" w:rsidRPr="00793BFB">
        <w:rPr>
          <w:rFonts w:hint="eastAsia"/>
        </w:rPr>
        <w:t>及式（</w:t>
      </w:r>
      <w:r w:rsidR="00385DCA" w:rsidRPr="00793BFB">
        <w:rPr>
          <w:rFonts w:hint="eastAsia"/>
        </w:rPr>
        <w:t>4</w:t>
      </w:r>
      <w:r w:rsidR="00385DCA" w:rsidRPr="00793BFB">
        <w:rPr>
          <w:rFonts w:hint="eastAsia"/>
        </w:rPr>
        <w:t>）</w:t>
      </w:r>
      <w:r w:rsidR="003F6DFF">
        <w:rPr>
          <w:rFonts w:hint="eastAsia"/>
        </w:rPr>
        <w:t>，</w:t>
      </w:r>
      <w:r w:rsidR="00385DCA" w:rsidRPr="00793BFB">
        <w:rPr>
          <w:rFonts w:hint="eastAsia"/>
        </w:rPr>
        <w:t>计算</w:t>
      </w:r>
      <w:r w:rsidR="000623F3">
        <w:rPr>
          <w:rFonts w:hint="eastAsia"/>
        </w:rPr>
        <w:t>出一个</w:t>
      </w:r>
      <w:r w:rsidR="00011D19" w:rsidRPr="00793BFB">
        <w:rPr>
          <w:rFonts w:hint="eastAsia"/>
        </w:rPr>
        <w:t>串联</w:t>
      </w:r>
      <w:r w:rsidR="000623F3">
        <w:rPr>
          <w:rFonts w:hint="eastAsia"/>
        </w:rPr>
        <w:t>过滤系统的总</w:t>
      </w:r>
      <w:r w:rsidR="00011D19" w:rsidRPr="00793BFB">
        <w:rPr>
          <w:rFonts w:hint="eastAsia"/>
        </w:rPr>
        <w:t>效率</w:t>
      </w:r>
      <w:r w:rsidR="00011D19" w:rsidRPr="00AC1004">
        <w:rPr>
          <w:rFonts w:hint="eastAsia"/>
          <w:i/>
        </w:rPr>
        <w:t>e</w:t>
      </w:r>
      <w:r w:rsidR="00011D19" w:rsidRPr="00793BFB">
        <w:rPr>
          <w:rFonts w:hint="eastAsia"/>
        </w:rPr>
        <w:t>PM</w:t>
      </w:r>
      <w:r w:rsidR="00011D19" w:rsidRPr="00793BFB">
        <w:rPr>
          <w:rFonts w:hint="eastAsia"/>
          <w:vertAlign w:val="subscript"/>
        </w:rPr>
        <w:t>x</w:t>
      </w:r>
      <w:r w:rsidR="00793BFB" w:rsidRPr="00793BFB">
        <w:rPr>
          <w:rFonts w:hint="eastAsia"/>
          <w:vertAlign w:val="subscript"/>
        </w:rPr>
        <w:t>,</w:t>
      </w:r>
      <w:r w:rsidR="00011D19" w:rsidRPr="00793BFB">
        <w:rPr>
          <w:rFonts w:hint="eastAsia"/>
          <w:vertAlign w:val="subscript"/>
        </w:rPr>
        <w:t>cum</w:t>
      </w:r>
      <w:r w:rsidR="00385DCA" w:rsidRPr="00793BFB">
        <w:rPr>
          <w:rFonts w:hint="eastAsia"/>
        </w:rPr>
        <w:t>。</w:t>
      </w:r>
    </w:p>
    <w:p w14:paraId="66F568BF" w14:textId="38172059" w:rsidR="000623F3" w:rsidRDefault="003A339F" w:rsidP="000623F3">
      <w:pPr>
        <w:ind w:leftChars="600" w:left="1260"/>
      </w:pPr>
      <w:r w:rsidRPr="000623F3">
        <w:rPr>
          <w:position w:val="-62"/>
        </w:rPr>
        <w:object w:dxaOrig="3739" w:dyaOrig="1359" w14:anchorId="35EC45E9">
          <v:shape id="_x0000_i1073" type="#_x0000_t75" style="width:171.75pt;height:61.5pt" o:ole="">
            <v:imagedata r:id="rId92" o:title=""/>
          </v:shape>
          <o:OLEObject Type="Embed" ProgID="Equation.3" ShapeID="_x0000_i1073" DrawAspect="Content" ObjectID="_1696676805" r:id="rId93"/>
        </w:object>
      </w:r>
      <w:r w:rsidR="000623F3">
        <w:tab/>
      </w:r>
      <w:r w:rsidR="000623F3">
        <w:tab/>
      </w:r>
      <w:r w:rsidR="000623F3" w:rsidRPr="000623F3">
        <w:rPr>
          <w:rFonts w:hint="eastAsia"/>
        </w:rPr>
        <w:t>（</w:t>
      </w:r>
      <w:r w:rsidR="000623F3" w:rsidRPr="000623F3">
        <w:rPr>
          <w:rFonts w:hint="eastAsia"/>
        </w:rPr>
        <w:t>x</w:t>
      </w:r>
      <w:r w:rsidR="00AC1004">
        <w:t xml:space="preserve"> </w:t>
      </w:r>
      <w:r w:rsidR="000623F3" w:rsidRPr="000623F3">
        <w:rPr>
          <w:rFonts w:hint="eastAsia"/>
        </w:rPr>
        <w:t>=</w:t>
      </w:r>
      <w:r w:rsidR="00AC1004">
        <w:t xml:space="preserve"> </w:t>
      </w:r>
      <w:r w:rsidR="000623F3" w:rsidRPr="000623F3">
        <w:rPr>
          <w:rFonts w:hint="eastAsia"/>
        </w:rPr>
        <w:t>1</w:t>
      </w:r>
      <w:r w:rsidR="00AC1004">
        <w:t xml:space="preserve"> </w:t>
      </w:r>
      <w:r w:rsidR="000623F3" w:rsidRPr="000623F3">
        <w:t>μ</w:t>
      </w:r>
      <w:r w:rsidR="000623F3" w:rsidRPr="000623F3">
        <w:rPr>
          <w:rFonts w:hint="eastAsia"/>
        </w:rPr>
        <w:t>m</w:t>
      </w:r>
      <w:r w:rsidR="000623F3">
        <w:rPr>
          <w:rFonts w:hint="eastAsia"/>
        </w:rPr>
        <w:t>、</w:t>
      </w:r>
      <w:r w:rsidR="000623F3" w:rsidRPr="000623F3">
        <w:rPr>
          <w:rFonts w:hint="eastAsia"/>
        </w:rPr>
        <w:t>2.5</w:t>
      </w:r>
      <w:r w:rsidR="00AC1004">
        <w:t xml:space="preserve"> </w:t>
      </w:r>
      <w:r w:rsidR="000623F3" w:rsidRPr="000623F3">
        <w:t>μ</w:t>
      </w:r>
      <w:r w:rsidR="000623F3" w:rsidRPr="000623F3">
        <w:rPr>
          <w:rFonts w:hint="eastAsia"/>
        </w:rPr>
        <w:t>m</w:t>
      </w:r>
      <w:r w:rsidR="000623F3" w:rsidRPr="000623F3">
        <w:rPr>
          <w:rFonts w:hint="eastAsia"/>
        </w:rPr>
        <w:t>）</w:t>
      </w:r>
    </w:p>
    <w:p w14:paraId="6FC062CB" w14:textId="2594C48B" w:rsidR="000623F3" w:rsidRDefault="00AC1004" w:rsidP="000623F3">
      <w:pPr>
        <w:ind w:leftChars="600" w:left="1260"/>
        <w:jc w:val="right"/>
      </w:pPr>
      <w:r w:rsidRPr="000623F3">
        <w:rPr>
          <w:position w:val="-62"/>
        </w:rPr>
        <w:object w:dxaOrig="3720" w:dyaOrig="1359" w14:anchorId="4442D389">
          <v:shape id="_x0000_i1074" type="#_x0000_t75" style="width:171.75pt;height:61.5pt" o:ole="">
            <v:imagedata r:id="rId94" o:title=""/>
          </v:shape>
          <o:OLEObject Type="Embed" ProgID="Equation.3" ShapeID="_x0000_i1074" DrawAspect="Content" ObjectID="_1696676806" r:id="rId95"/>
        </w:object>
      </w:r>
      <w:r w:rsidR="000623F3">
        <w:tab/>
      </w:r>
      <w:r w:rsidR="000623F3">
        <w:tab/>
      </w:r>
      <w:r w:rsidR="000623F3" w:rsidRPr="000623F3">
        <w:rPr>
          <w:rFonts w:hint="eastAsia"/>
        </w:rPr>
        <w:t>（</w:t>
      </w:r>
      <w:r w:rsidR="000623F3" w:rsidRPr="000623F3">
        <w:rPr>
          <w:rFonts w:hint="eastAsia"/>
        </w:rPr>
        <w:t>x</w:t>
      </w:r>
      <w:r>
        <w:t xml:space="preserve"> </w:t>
      </w:r>
      <w:r w:rsidR="000623F3" w:rsidRPr="000623F3">
        <w:rPr>
          <w:rFonts w:hint="eastAsia"/>
        </w:rPr>
        <w:t>=</w:t>
      </w:r>
      <w:r>
        <w:t xml:space="preserve"> </w:t>
      </w:r>
      <w:r w:rsidR="000623F3" w:rsidRPr="000623F3">
        <w:rPr>
          <w:rFonts w:hint="eastAsia"/>
        </w:rPr>
        <w:t>1</w:t>
      </w:r>
      <w:r w:rsidR="000623F3">
        <w:t xml:space="preserve">0 </w:t>
      </w:r>
      <w:r w:rsidR="000623F3" w:rsidRPr="000623F3">
        <w:t>μ</w:t>
      </w:r>
      <w:r w:rsidR="000623F3" w:rsidRPr="000623F3">
        <w:rPr>
          <w:rFonts w:hint="eastAsia"/>
        </w:rPr>
        <w:t>m</w:t>
      </w:r>
      <w:r w:rsidR="000623F3" w:rsidRPr="000623F3">
        <w:rPr>
          <w:rFonts w:hint="eastAsia"/>
        </w:rPr>
        <w:t>）</w:t>
      </w:r>
      <w:r w:rsidR="000623F3">
        <w:tab/>
      </w:r>
      <w:r w:rsidR="000623F3">
        <w:tab/>
      </w:r>
      <w:r w:rsidR="000623F3">
        <w:tab/>
      </w:r>
      <w:r w:rsidR="000623F3" w:rsidRPr="000623F3">
        <w:rPr>
          <w:rFonts w:hint="eastAsia"/>
        </w:rPr>
        <w:t>（</w:t>
      </w:r>
      <w:r w:rsidR="000623F3" w:rsidRPr="000623F3">
        <w:rPr>
          <w:rFonts w:hint="eastAsia"/>
        </w:rPr>
        <w:t>C.</w:t>
      </w:r>
      <w:r w:rsidR="00B142CD">
        <w:t>2</w:t>
      </w:r>
      <w:r w:rsidR="000623F3" w:rsidRPr="000623F3">
        <w:rPr>
          <w:rFonts w:hint="eastAsia"/>
        </w:rPr>
        <w:t>）</w:t>
      </w:r>
    </w:p>
    <w:p w14:paraId="429AE5CE" w14:textId="77777777" w:rsidR="00B142CD" w:rsidRPr="00B142CD" w:rsidRDefault="00B142CD" w:rsidP="00410589">
      <w:r>
        <w:rPr>
          <w:rFonts w:asciiTheme="minorEastAsia" w:hAnsiTheme="minorEastAsia" w:hint="eastAsia"/>
        </w:rPr>
        <w:t>式</w:t>
      </w:r>
      <w:r w:rsidR="00011D19" w:rsidRPr="006A074B">
        <w:rPr>
          <w:rFonts w:asciiTheme="minorEastAsia" w:hAnsiTheme="minorEastAsia" w:hint="eastAsia"/>
        </w:rPr>
        <w:t>中</w:t>
      </w:r>
      <w:r>
        <w:rPr>
          <w:rFonts w:asciiTheme="minorEastAsia" w:hAnsiTheme="minorEastAsia" w:hint="eastAsia"/>
        </w:rPr>
        <w:t>：</w:t>
      </w:r>
      <w:r w:rsidR="00410589">
        <w:rPr>
          <w:rFonts w:asciiTheme="minorEastAsia" w:hAnsiTheme="minorEastAsia"/>
        </w:rPr>
        <w:tab/>
      </w:r>
      <w:r w:rsidR="00410589">
        <w:rPr>
          <w:rFonts w:asciiTheme="minorEastAsia" w:hAnsiTheme="minorEastAsia"/>
        </w:rPr>
        <w:tab/>
      </w:r>
      <w:r w:rsidRPr="000623F3">
        <w:rPr>
          <w:position w:val="-30"/>
        </w:rPr>
        <w:object w:dxaOrig="2540" w:dyaOrig="720" w14:anchorId="52BA0B15">
          <v:shape id="_x0000_i1075" type="#_x0000_t75" style="width:117.75pt;height:33.75pt" o:ole="">
            <v:imagedata r:id="rId96" o:title=""/>
          </v:shape>
          <o:OLEObject Type="Embed" ProgID="Equation.3" ShapeID="_x0000_i1075" DrawAspect="Content" ObjectID="_1696676807" r:id="rId97"/>
        </w:object>
      </w:r>
    </w:p>
    <w:p w14:paraId="4B6EE494" w14:textId="77777777" w:rsidR="000623F3" w:rsidRDefault="00B142CD" w:rsidP="000623F3">
      <w:pPr>
        <w:rPr>
          <w:rFonts w:asciiTheme="minorEastAsia" w:hAnsiTheme="minorEastAsia"/>
        </w:rPr>
      </w:pPr>
      <w:r>
        <w:rPr>
          <w:rFonts w:hint="eastAsia"/>
        </w:rPr>
        <w:t>j</w:t>
      </w:r>
      <w:r>
        <w:rPr>
          <w:rFonts w:hint="eastAsia"/>
        </w:rPr>
        <w:t>是过滤段序号，</w:t>
      </w:r>
      <w:r>
        <w:rPr>
          <w:rFonts w:hint="eastAsia"/>
        </w:rPr>
        <w:t>k</w:t>
      </w:r>
      <w:r>
        <w:rPr>
          <w:rFonts w:hint="eastAsia"/>
        </w:rPr>
        <w:t>是过滤段的级数。</w:t>
      </w:r>
    </w:p>
    <w:p w14:paraId="7843EC4F" w14:textId="7174BF79" w:rsidR="00011D19" w:rsidRDefault="00011D19" w:rsidP="0018036E">
      <w:pPr>
        <w:ind w:firstLineChars="200" w:firstLine="420"/>
      </w:pPr>
      <w:r w:rsidRPr="006A074B">
        <w:rPr>
          <w:rFonts w:hint="eastAsia"/>
        </w:rPr>
        <w:t>对于多级过滤系统，也可使用总效率</w:t>
      </w:r>
      <w:r w:rsidRPr="00AC1004">
        <w:rPr>
          <w:rFonts w:hint="eastAsia"/>
          <w:i/>
        </w:rPr>
        <w:t>e</w:t>
      </w:r>
      <w:r w:rsidRPr="006A074B">
        <w:rPr>
          <w:rFonts w:hint="eastAsia"/>
        </w:rPr>
        <w:t>PM</w:t>
      </w:r>
      <w:r w:rsidRPr="006A074B">
        <w:rPr>
          <w:rFonts w:hint="eastAsia"/>
          <w:vertAlign w:val="subscript"/>
        </w:rPr>
        <w:t>x</w:t>
      </w:r>
      <w:r w:rsidR="00B142CD">
        <w:rPr>
          <w:rFonts w:hint="eastAsia"/>
          <w:vertAlign w:val="subscript"/>
        </w:rPr>
        <w:t>,</w:t>
      </w:r>
      <w:r w:rsidRPr="006A074B">
        <w:rPr>
          <w:rFonts w:hint="eastAsia"/>
          <w:vertAlign w:val="subscript"/>
        </w:rPr>
        <w:t>cum</w:t>
      </w:r>
      <w:r w:rsidR="00410589">
        <w:rPr>
          <w:rFonts w:hint="eastAsia"/>
        </w:rPr>
        <w:t>和</w:t>
      </w:r>
      <w:r w:rsidRPr="006A074B">
        <w:rPr>
          <w:rFonts w:hint="eastAsia"/>
        </w:rPr>
        <w:t>式（</w:t>
      </w:r>
      <w:r w:rsidRPr="006A074B">
        <w:rPr>
          <w:rFonts w:hint="eastAsia"/>
        </w:rPr>
        <w:t>C.1</w:t>
      </w:r>
      <w:r w:rsidRPr="006A074B">
        <w:rPr>
          <w:rFonts w:hint="eastAsia"/>
        </w:rPr>
        <w:t>）来计算</w:t>
      </w:r>
      <w:r w:rsidR="00B142CD">
        <w:rPr>
          <w:rFonts w:hint="eastAsia"/>
        </w:rPr>
        <w:t>末级</w:t>
      </w:r>
      <w:r w:rsidRPr="006A074B">
        <w:rPr>
          <w:rFonts w:hint="eastAsia"/>
        </w:rPr>
        <w:t>过滤器下游颗粒物浓度。以附录</w:t>
      </w:r>
      <w:r w:rsidRPr="006A074B">
        <w:rPr>
          <w:rFonts w:hint="eastAsia"/>
        </w:rPr>
        <w:t>B</w:t>
      </w:r>
      <w:r w:rsidRPr="006A074B">
        <w:rPr>
          <w:rFonts w:hint="eastAsia"/>
        </w:rPr>
        <w:t>中的过滤器</w:t>
      </w:r>
      <w:r w:rsidRPr="006A074B">
        <w:rPr>
          <w:rFonts w:hint="eastAsia"/>
        </w:rPr>
        <w:t>A</w:t>
      </w:r>
      <w:r w:rsidR="00410589">
        <w:rPr>
          <w:rFonts w:hint="eastAsia"/>
        </w:rPr>
        <w:t>和</w:t>
      </w:r>
      <w:r w:rsidRPr="006A074B">
        <w:rPr>
          <w:rFonts w:hint="eastAsia"/>
        </w:rPr>
        <w:t>过滤器</w:t>
      </w:r>
      <w:r w:rsidRPr="006A074B">
        <w:rPr>
          <w:rFonts w:hint="eastAsia"/>
        </w:rPr>
        <w:t>B</w:t>
      </w:r>
      <w:r w:rsidRPr="006A074B">
        <w:rPr>
          <w:rFonts w:hint="eastAsia"/>
        </w:rPr>
        <w:t>为例，计算结果示例见表</w:t>
      </w:r>
      <w:r w:rsidRPr="006A074B">
        <w:rPr>
          <w:rFonts w:hint="eastAsia"/>
        </w:rPr>
        <w:t>C.1</w:t>
      </w:r>
      <w:r w:rsidR="00410589">
        <w:rPr>
          <w:rFonts w:hint="eastAsia"/>
        </w:rPr>
        <w:t>和</w:t>
      </w:r>
      <w:r w:rsidRPr="006A074B">
        <w:rPr>
          <w:rFonts w:hint="eastAsia"/>
        </w:rPr>
        <w:t>表</w:t>
      </w:r>
      <w:r w:rsidRPr="006A074B">
        <w:rPr>
          <w:rFonts w:hint="eastAsia"/>
        </w:rPr>
        <w:t>C.2</w:t>
      </w:r>
      <w:r w:rsidRPr="006A074B">
        <w:rPr>
          <w:rFonts w:hint="eastAsia"/>
        </w:rPr>
        <w:t>。其中，表</w:t>
      </w:r>
      <w:r w:rsidRPr="006A074B">
        <w:rPr>
          <w:rFonts w:hint="eastAsia"/>
        </w:rPr>
        <w:t>C.1</w:t>
      </w:r>
      <w:r w:rsidRPr="006A074B">
        <w:rPr>
          <w:rFonts w:hint="eastAsia"/>
        </w:rPr>
        <w:t>为采用典型城市大气</w:t>
      </w:r>
      <w:r w:rsidR="008B11D5" w:rsidRPr="006A074B">
        <w:rPr>
          <w:rFonts w:hint="eastAsia"/>
        </w:rPr>
        <w:t>尘</w:t>
      </w:r>
      <w:r w:rsidRPr="006A074B">
        <w:rPr>
          <w:rFonts w:hint="eastAsia"/>
        </w:rPr>
        <w:t>粒径分布的计算结果，表</w:t>
      </w:r>
      <w:r w:rsidRPr="006A074B">
        <w:rPr>
          <w:rFonts w:hint="eastAsia"/>
        </w:rPr>
        <w:t>C.2</w:t>
      </w:r>
      <w:r w:rsidRPr="006A074B">
        <w:rPr>
          <w:rFonts w:hint="eastAsia"/>
        </w:rPr>
        <w:t>为采用典型</w:t>
      </w:r>
      <w:r w:rsidR="00A22084">
        <w:rPr>
          <w:rFonts w:hint="eastAsia"/>
        </w:rPr>
        <w:t>郊外</w:t>
      </w:r>
      <w:r w:rsidRPr="006A074B">
        <w:rPr>
          <w:rFonts w:hint="eastAsia"/>
        </w:rPr>
        <w:t>大气</w:t>
      </w:r>
      <w:r w:rsidR="008B11D5" w:rsidRPr="006A074B">
        <w:rPr>
          <w:rFonts w:hint="eastAsia"/>
        </w:rPr>
        <w:t>尘</w:t>
      </w:r>
      <w:r w:rsidRPr="006A074B">
        <w:rPr>
          <w:rFonts w:hint="eastAsia"/>
        </w:rPr>
        <w:t>粒径分布的计算结果。</w:t>
      </w:r>
    </w:p>
    <w:p w14:paraId="60CD9E24" w14:textId="6CB5415A" w:rsidR="0018036E" w:rsidRDefault="0018036E">
      <w:pPr>
        <w:widowControl/>
        <w:jc w:val="left"/>
        <w:rPr>
          <w:b/>
        </w:rPr>
      </w:pPr>
    </w:p>
    <w:p w14:paraId="4B38A644" w14:textId="188A798D" w:rsidR="006F4AE9" w:rsidRPr="0018036E" w:rsidRDefault="008B11D5" w:rsidP="0018036E">
      <w:pPr>
        <w:jc w:val="center"/>
        <w:rPr>
          <w:b/>
        </w:rPr>
      </w:pPr>
      <w:r w:rsidRPr="0018036E">
        <w:rPr>
          <w:rFonts w:hint="eastAsia"/>
          <w:b/>
        </w:rPr>
        <w:t>表</w:t>
      </w:r>
      <w:r w:rsidRPr="0018036E">
        <w:rPr>
          <w:rFonts w:hint="eastAsia"/>
          <w:b/>
        </w:rPr>
        <w:t>C.2</w:t>
      </w:r>
      <w:r w:rsidR="00410589" w:rsidRPr="00D47B83">
        <w:rPr>
          <w:rFonts w:hint="eastAsia"/>
          <w:b/>
        </w:rPr>
        <w:t xml:space="preserve">　</w:t>
      </w:r>
      <w:r w:rsidR="002A5129">
        <w:rPr>
          <w:rFonts w:hint="eastAsia"/>
          <w:b/>
        </w:rPr>
        <w:t>处理标准</w:t>
      </w:r>
      <w:r w:rsidRPr="0018036E">
        <w:rPr>
          <w:rFonts w:hint="eastAsia"/>
          <w:b/>
        </w:rPr>
        <w:t>城市大气尘粒径分布</w:t>
      </w:r>
      <w:r w:rsidR="002A5129">
        <w:rPr>
          <w:rFonts w:hint="eastAsia"/>
          <w:b/>
        </w:rPr>
        <w:t>的</w:t>
      </w:r>
      <w:r w:rsidRPr="0018036E">
        <w:rPr>
          <w:rFonts w:hint="eastAsia"/>
          <w:b/>
        </w:rPr>
        <w:t>两级过滤系统</w:t>
      </w:r>
      <w:r w:rsidR="00770D1D">
        <w:rPr>
          <w:rFonts w:hint="eastAsia"/>
          <w:b/>
        </w:rPr>
        <w:t>合成</w:t>
      </w:r>
      <w:r w:rsidRPr="0018036E">
        <w:rPr>
          <w:rFonts w:hint="eastAsia"/>
          <w:b/>
        </w:rPr>
        <w:t>效率计算示例</w:t>
      </w:r>
    </w:p>
    <w:tbl>
      <w:tblPr>
        <w:tblStyle w:val="a4"/>
        <w:tblW w:w="0" w:type="auto"/>
        <w:jc w:val="center"/>
        <w:tblLook w:val="04A0" w:firstRow="1" w:lastRow="0" w:firstColumn="1" w:lastColumn="0" w:noHBand="0" w:noVBand="1"/>
      </w:tblPr>
      <w:tblGrid>
        <w:gridCol w:w="709"/>
        <w:gridCol w:w="850"/>
        <w:gridCol w:w="688"/>
        <w:gridCol w:w="989"/>
        <w:gridCol w:w="1126"/>
        <w:gridCol w:w="1025"/>
        <w:gridCol w:w="1008"/>
        <w:gridCol w:w="938"/>
        <w:gridCol w:w="946"/>
      </w:tblGrid>
      <w:tr w:rsidR="00956B3D" w:rsidRPr="006A074B" w14:paraId="7CB66F0D" w14:textId="77777777" w:rsidTr="00CC50DB">
        <w:trPr>
          <w:jc w:val="center"/>
        </w:trPr>
        <w:tc>
          <w:tcPr>
            <w:tcW w:w="709" w:type="dxa"/>
            <w:vAlign w:val="center"/>
          </w:tcPr>
          <w:p w14:paraId="574F5AB7" w14:textId="77777777" w:rsidR="00956B3D" w:rsidRPr="006A074B" w:rsidRDefault="00956B3D" w:rsidP="00956B3D">
            <w:pPr>
              <w:autoSpaceDE w:val="0"/>
              <w:autoSpaceDN w:val="0"/>
              <w:adjustRightInd w:val="0"/>
              <w:jc w:val="center"/>
              <w:rPr>
                <w:rFonts w:ascii="Times New Roman" w:hAnsi="Times New Roman" w:cs="Times New Roman"/>
                <w:color w:val="000000"/>
                <w:kern w:val="0"/>
                <w:szCs w:val="21"/>
              </w:rPr>
            </w:pPr>
            <w:r w:rsidRPr="00895D4F">
              <w:rPr>
                <w:rFonts w:ascii="Times New Roman" w:hAnsi="Times New Roman" w:cs="Times New Roman"/>
                <w:i/>
                <w:color w:val="000000"/>
                <w:kern w:val="0"/>
                <w:szCs w:val="21"/>
              </w:rPr>
              <w:t>d</w:t>
            </w:r>
            <w:r w:rsidRPr="006A074B">
              <w:rPr>
                <w:rFonts w:ascii="Times New Roman" w:hAnsi="Times New Roman" w:cs="Times New Roman"/>
                <w:color w:val="000000"/>
                <w:kern w:val="0"/>
                <w:szCs w:val="21"/>
                <w:vertAlign w:val="subscript"/>
              </w:rPr>
              <w:t>i</w:t>
            </w:r>
          </w:p>
          <w:p w14:paraId="1A57FA6C" w14:textId="77777777" w:rsidR="00956B3D" w:rsidRPr="006A074B" w:rsidRDefault="00956B3D" w:rsidP="00956B3D">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μm</w:t>
            </w:r>
          </w:p>
        </w:tc>
        <w:tc>
          <w:tcPr>
            <w:tcW w:w="850" w:type="dxa"/>
            <w:vAlign w:val="center"/>
          </w:tcPr>
          <w:p w14:paraId="3C2EAFD7" w14:textId="77777777" w:rsidR="00956B3D" w:rsidRPr="006A074B" w:rsidRDefault="00956B3D" w:rsidP="00956B3D">
            <w:pPr>
              <w:autoSpaceDE w:val="0"/>
              <w:autoSpaceDN w:val="0"/>
              <w:adjustRightInd w:val="0"/>
              <w:jc w:val="center"/>
              <w:rPr>
                <w:rFonts w:ascii="Times New Roman" w:hAnsi="Times New Roman" w:cs="Times New Roman"/>
                <w:color w:val="000000"/>
                <w:kern w:val="0"/>
                <w:szCs w:val="21"/>
              </w:rPr>
            </w:pPr>
            <w:r w:rsidRPr="00895D4F">
              <w:rPr>
                <w:rFonts w:ascii="Times New Roman" w:hAnsi="Times New Roman" w:cs="Times New Roman"/>
                <w:i/>
                <w:color w:val="000000"/>
                <w:kern w:val="0"/>
                <w:szCs w:val="21"/>
              </w:rPr>
              <w:t>d</w:t>
            </w:r>
            <w:r w:rsidRPr="006A074B">
              <w:rPr>
                <w:rFonts w:ascii="Times New Roman" w:hAnsi="Times New Roman" w:cs="Times New Roman"/>
                <w:color w:val="000000"/>
                <w:kern w:val="0"/>
                <w:szCs w:val="21"/>
                <w:vertAlign w:val="subscript"/>
              </w:rPr>
              <w:t>i+1</w:t>
            </w:r>
          </w:p>
          <w:p w14:paraId="661CA431" w14:textId="77777777" w:rsidR="00956B3D" w:rsidRPr="006A074B" w:rsidRDefault="00956B3D" w:rsidP="00956B3D">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μm</w:t>
            </w:r>
          </w:p>
        </w:tc>
        <w:tc>
          <w:tcPr>
            <w:tcW w:w="688" w:type="dxa"/>
            <w:vAlign w:val="center"/>
          </w:tcPr>
          <w:p w14:paraId="73D3EAE0" w14:textId="77777777" w:rsidR="00956B3D" w:rsidRPr="006A074B" w:rsidRDefault="00895D4F" w:rsidP="00956B3D">
            <w:pPr>
              <w:autoSpaceDE w:val="0"/>
              <w:autoSpaceDN w:val="0"/>
              <w:adjustRightInd w:val="0"/>
              <w:jc w:val="center"/>
              <w:rPr>
                <w:rFonts w:ascii="Times New Roman" w:hAnsi="Times New Roman" w:cs="Times New Roman"/>
                <w:color w:val="000000"/>
                <w:kern w:val="0"/>
                <w:szCs w:val="21"/>
              </w:rPr>
            </w:pPr>
            <w:r w:rsidRPr="004F6F9B">
              <w:rPr>
                <w:position w:val="-10"/>
              </w:rPr>
              <w:object w:dxaOrig="260" w:dyaOrig="360" w14:anchorId="4647F613">
                <v:shape id="_x0000_i1076" type="#_x0000_t75" style="width:11.25pt;height:15.75pt" o:ole="">
                  <v:imagedata r:id="rId44" o:title=""/>
                </v:shape>
                <o:OLEObject Type="Embed" ProgID="Equation.3" ShapeID="_x0000_i1076" DrawAspect="Content" ObjectID="_1696676808" r:id="rId98"/>
              </w:object>
            </w:r>
          </w:p>
          <w:p w14:paraId="23E695FA" w14:textId="77777777" w:rsidR="00956B3D" w:rsidRPr="006A074B" w:rsidRDefault="00956B3D" w:rsidP="00956B3D">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μm</w:t>
            </w:r>
          </w:p>
        </w:tc>
        <w:tc>
          <w:tcPr>
            <w:tcW w:w="989" w:type="dxa"/>
            <w:vAlign w:val="center"/>
          </w:tcPr>
          <w:p w14:paraId="6014625F" w14:textId="77777777" w:rsidR="00956B3D" w:rsidRPr="006A074B" w:rsidRDefault="00442D32" w:rsidP="00956B3D">
            <w:pPr>
              <w:autoSpaceDE w:val="0"/>
              <w:autoSpaceDN w:val="0"/>
              <w:adjustRightInd w:val="0"/>
              <w:jc w:val="center"/>
              <w:rPr>
                <w:rFonts w:ascii="Times New Roman" w:hAnsi="Times New Roman" w:cs="Times New Roman"/>
                <w:color w:val="000000"/>
                <w:kern w:val="0"/>
                <w:szCs w:val="21"/>
              </w:rPr>
            </w:pPr>
            <w:r w:rsidRPr="004F6F9B">
              <w:rPr>
                <w:position w:val="-10"/>
              </w:rPr>
              <w:object w:dxaOrig="700" w:dyaOrig="360" w14:anchorId="51B821C0">
                <v:shape id="_x0000_i1077" type="#_x0000_t75" style="width:26.25pt;height:15pt" o:ole="">
                  <v:imagedata r:id="rId64" o:title=""/>
                </v:shape>
                <o:OLEObject Type="Embed" ProgID="Equation.3" ShapeID="_x0000_i1077" DrawAspect="Content" ObjectID="_1696676809" r:id="rId99"/>
              </w:object>
            </w:r>
          </w:p>
        </w:tc>
        <w:tc>
          <w:tcPr>
            <w:tcW w:w="1126" w:type="dxa"/>
            <w:vAlign w:val="center"/>
          </w:tcPr>
          <w:p w14:paraId="090ECC74" w14:textId="77777777" w:rsidR="00956B3D" w:rsidRPr="006A074B" w:rsidRDefault="00956B3D" w:rsidP="00CC50DB">
            <w:pPr>
              <w:autoSpaceDE w:val="0"/>
              <w:autoSpaceDN w:val="0"/>
              <w:adjustRightInd w:val="0"/>
              <w:jc w:val="center"/>
              <w:rPr>
                <w:rFonts w:ascii="Times New Roman" w:hAnsi="Times New Roman"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A</w:t>
            </w:r>
            <w:r w:rsidRPr="00AC5330">
              <w:rPr>
                <w:rFonts w:ascii="Times New Roman" w:hAnsi="Times New Roman" w:cs="Times New Roman"/>
                <w:i/>
                <w:color w:val="000000"/>
                <w:kern w:val="0"/>
                <w:szCs w:val="21"/>
              </w:rPr>
              <w:t>E</w:t>
            </w:r>
            <w:r w:rsidRPr="006A074B">
              <w:rPr>
                <w:rFonts w:ascii="Times New Roman" w:hAnsi="Times New Roman" w:cs="Times New Roman"/>
                <w:color w:val="000000"/>
                <w:kern w:val="0"/>
                <w:szCs w:val="21"/>
                <w:vertAlign w:val="subscript"/>
              </w:rPr>
              <w:t>A</w:t>
            </w:r>
            <w:r w:rsidR="00442D32">
              <w:rPr>
                <w:rFonts w:ascii="Times New Roman" w:hAnsiTheme="minorEastAsia" w:cs="Times New Roman" w:hint="eastAsia"/>
                <w:color w:val="000000"/>
                <w:kern w:val="0"/>
                <w:szCs w:val="21"/>
                <w:vertAlign w:val="subscript"/>
              </w:rPr>
              <w:t>,</w:t>
            </w:r>
            <w:r w:rsidRPr="006A074B">
              <w:rPr>
                <w:rFonts w:ascii="Times New Roman" w:hAnsi="Times New Roman" w:cs="Times New Roman"/>
                <w:color w:val="000000"/>
                <w:kern w:val="0"/>
                <w:szCs w:val="21"/>
                <w:vertAlign w:val="subscript"/>
              </w:rPr>
              <w:t>i</w:t>
            </w:r>
            <w:r w:rsidRPr="006A074B">
              <w:rPr>
                <w:rFonts w:ascii="Times New Roman" w:hAnsiTheme="minorEastAsia" w:cs="Times New Roman"/>
                <w:color w:val="000000"/>
                <w:kern w:val="0"/>
                <w:szCs w:val="21"/>
              </w:rPr>
              <w:t>，</w:t>
            </w:r>
            <w:r w:rsidRPr="006A074B">
              <w:rPr>
                <w:rFonts w:ascii="Times New Roman" w:hAnsi="Times New Roman" w:cs="Times New Roman"/>
                <w:color w:val="000000"/>
                <w:kern w:val="0"/>
                <w:szCs w:val="21"/>
              </w:rPr>
              <w:t>%</w:t>
            </w:r>
          </w:p>
        </w:tc>
        <w:tc>
          <w:tcPr>
            <w:tcW w:w="1025" w:type="dxa"/>
            <w:vAlign w:val="center"/>
          </w:tcPr>
          <w:p w14:paraId="17C62DDF" w14:textId="77777777" w:rsidR="00895D4F" w:rsidRDefault="00956B3D" w:rsidP="00956B3D">
            <w:pPr>
              <w:autoSpaceDE w:val="0"/>
              <w:autoSpaceDN w:val="0"/>
              <w:adjustRightInd w:val="0"/>
              <w:jc w:val="center"/>
              <w:rPr>
                <w:rFonts w:ascii="Times New Roman" w:hAnsiTheme="minorEastAsia"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A</w:t>
            </w:r>
            <w:r w:rsidRPr="006A074B">
              <w:rPr>
                <w:rFonts w:ascii="Times New Roman" w:hAnsiTheme="minorEastAsia" w:cs="Times New Roman"/>
                <w:color w:val="000000"/>
                <w:kern w:val="0"/>
                <w:szCs w:val="21"/>
              </w:rPr>
              <w:t>下游</w:t>
            </w:r>
          </w:p>
          <w:p w14:paraId="28DA928A" w14:textId="77777777" w:rsidR="00956B3D" w:rsidRPr="006A074B" w:rsidRDefault="00442D32" w:rsidP="00956B3D">
            <w:pPr>
              <w:autoSpaceDE w:val="0"/>
              <w:autoSpaceDN w:val="0"/>
              <w:adjustRightInd w:val="0"/>
              <w:jc w:val="center"/>
              <w:rPr>
                <w:rFonts w:ascii="Times New Roman" w:hAnsi="Times New Roman" w:cs="Times New Roman"/>
                <w:color w:val="000000"/>
                <w:kern w:val="0"/>
                <w:szCs w:val="21"/>
              </w:rPr>
            </w:pPr>
            <w:r w:rsidRPr="004F6F9B">
              <w:rPr>
                <w:position w:val="-10"/>
              </w:rPr>
              <w:object w:dxaOrig="700" w:dyaOrig="360" w14:anchorId="1FF39D57">
                <v:shape id="_x0000_i1078" type="#_x0000_t75" style="width:26.25pt;height:15pt" o:ole="">
                  <v:imagedata r:id="rId64" o:title=""/>
                </v:shape>
                <o:OLEObject Type="Embed" ProgID="Equation.3" ShapeID="_x0000_i1078" DrawAspect="Content" ObjectID="_1696676810" r:id="rId100"/>
              </w:object>
            </w:r>
          </w:p>
        </w:tc>
        <w:tc>
          <w:tcPr>
            <w:tcW w:w="1008" w:type="dxa"/>
            <w:vAlign w:val="center"/>
          </w:tcPr>
          <w:p w14:paraId="64347965" w14:textId="77777777" w:rsidR="00442D32" w:rsidRDefault="00956B3D" w:rsidP="00442D32">
            <w:pPr>
              <w:autoSpaceDE w:val="0"/>
              <w:autoSpaceDN w:val="0"/>
              <w:adjustRightInd w:val="0"/>
              <w:jc w:val="center"/>
              <w:rPr>
                <w:rFonts w:ascii="Times New Roman" w:hAnsi="Times New Roman"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B</w:t>
            </w:r>
          </w:p>
          <w:p w14:paraId="4C21F98C" w14:textId="77777777" w:rsidR="00956B3D" w:rsidRPr="006A074B" w:rsidRDefault="00956B3D" w:rsidP="00442D32">
            <w:pPr>
              <w:autoSpaceDE w:val="0"/>
              <w:autoSpaceDN w:val="0"/>
              <w:adjustRightInd w:val="0"/>
              <w:jc w:val="center"/>
              <w:rPr>
                <w:rFonts w:ascii="Times New Roman" w:hAnsi="Times New Roman" w:cs="Times New Roman"/>
                <w:color w:val="000000"/>
                <w:kern w:val="0"/>
                <w:szCs w:val="21"/>
              </w:rPr>
            </w:pPr>
            <w:r w:rsidRPr="00AC5330">
              <w:rPr>
                <w:rFonts w:ascii="Times New Roman" w:hAnsi="Times New Roman" w:cs="Times New Roman"/>
                <w:i/>
                <w:color w:val="000000"/>
                <w:kern w:val="0"/>
                <w:szCs w:val="21"/>
              </w:rPr>
              <w:t>E</w:t>
            </w:r>
            <w:r w:rsidRPr="006A074B">
              <w:rPr>
                <w:rFonts w:ascii="Times New Roman" w:hAnsi="Times New Roman" w:cs="Times New Roman"/>
                <w:color w:val="000000"/>
                <w:kern w:val="0"/>
                <w:szCs w:val="21"/>
                <w:vertAlign w:val="subscript"/>
              </w:rPr>
              <w:t>A</w:t>
            </w:r>
            <w:r w:rsidR="00442D32">
              <w:rPr>
                <w:rFonts w:ascii="Times New Roman" w:hAnsiTheme="minorEastAsia" w:cs="Times New Roman" w:hint="eastAsia"/>
                <w:color w:val="000000"/>
                <w:kern w:val="0"/>
                <w:szCs w:val="21"/>
                <w:vertAlign w:val="subscript"/>
              </w:rPr>
              <w:t>,</w:t>
            </w:r>
            <w:r w:rsidRPr="006A074B">
              <w:rPr>
                <w:rFonts w:ascii="Times New Roman" w:hAnsi="Times New Roman" w:cs="Times New Roman"/>
                <w:color w:val="000000"/>
                <w:kern w:val="0"/>
                <w:szCs w:val="21"/>
                <w:vertAlign w:val="subscript"/>
              </w:rPr>
              <w:t>i</w:t>
            </w:r>
            <w:r w:rsidRPr="006A074B">
              <w:rPr>
                <w:rFonts w:ascii="Times New Roman" w:hAnsiTheme="minorEastAsia" w:cs="Times New Roman"/>
                <w:color w:val="000000"/>
                <w:kern w:val="0"/>
                <w:szCs w:val="21"/>
              </w:rPr>
              <w:t>，</w:t>
            </w:r>
            <w:r w:rsidRPr="006A074B">
              <w:rPr>
                <w:rFonts w:ascii="Times New Roman" w:hAnsi="Times New Roman" w:cs="Times New Roman"/>
                <w:color w:val="000000"/>
                <w:kern w:val="0"/>
                <w:szCs w:val="21"/>
              </w:rPr>
              <w:t>%</w:t>
            </w:r>
          </w:p>
        </w:tc>
        <w:tc>
          <w:tcPr>
            <w:tcW w:w="938" w:type="dxa"/>
            <w:vAlign w:val="center"/>
          </w:tcPr>
          <w:p w14:paraId="4E6F523D" w14:textId="77777777" w:rsidR="00956B3D" w:rsidRPr="006A074B" w:rsidRDefault="00956B3D" w:rsidP="00956B3D">
            <w:pPr>
              <w:autoSpaceDE w:val="0"/>
              <w:autoSpaceDN w:val="0"/>
              <w:adjustRightInd w:val="0"/>
              <w:jc w:val="center"/>
              <w:rPr>
                <w:rFonts w:ascii="Times New Roman" w:hAnsi="Times New Roman" w:cs="Times New Roman"/>
                <w:color w:val="000000"/>
                <w:kern w:val="0"/>
                <w:szCs w:val="21"/>
              </w:rPr>
            </w:pPr>
            <w:r w:rsidRPr="006A074B">
              <w:rPr>
                <w:rFonts w:ascii="Times New Roman" w:hAnsiTheme="minorEastAsia" w:cs="Times New Roman"/>
                <w:color w:val="000000"/>
                <w:kern w:val="0"/>
                <w:szCs w:val="21"/>
              </w:rPr>
              <w:t>总效率</w:t>
            </w:r>
          </w:p>
          <w:p w14:paraId="1FB2DAF5" w14:textId="77777777" w:rsidR="00442D32" w:rsidRDefault="00956B3D" w:rsidP="00442D32">
            <w:pPr>
              <w:autoSpaceDE w:val="0"/>
              <w:autoSpaceDN w:val="0"/>
              <w:adjustRightInd w:val="0"/>
              <w:jc w:val="center"/>
              <w:rPr>
                <w:rFonts w:ascii="Times New Roman" w:hAnsiTheme="minorEastAsia" w:cs="Times New Roman"/>
                <w:color w:val="000000"/>
                <w:kern w:val="0"/>
                <w:szCs w:val="21"/>
              </w:rPr>
            </w:pPr>
            <w:r w:rsidRPr="00442D32">
              <w:rPr>
                <w:rFonts w:ascii="Times New Roman" w:hAnsi="Times New Roman" w:cs="Times New Roman"/>
                <w:i/>
                <w:color w:val="000000"/>
                <w:kern w:val="0"/>
                <w:szCs w:val="21"/>
              </w:rPr>
              <w:t>E</w:t>
            </w:r>
            <w:r w:rsidRPr="006A074B">
              <w:rPr>
                <w:rFonts w:ascii="Times New Roman" w:hAnsi="Times New Roman" w:cs="Times New Roman"/>
                <w:color w:val="000000"/>
                <w:kern w:val="0"/>
                <w:szCs w:val="21"/>
                <w:vertAlign w:val="subscript"/>
              </w:rPr>
              <w:t>cum</w:t>
            </w:r>
            <w:r w:rsidR="00442D32">
              <w:rPr>
                <w:rFonts w:ascii="Times New Roman" w:hAnsiTheme="minorEastAsia" w:cs="Times New Roman" w:hint="eastAsia"/>
                <w:color w:val="000000"/>
                <w:kern w:val="0"/>
                <w:szCs w:val="21"/>
                <w:vertAlign w:val="subscript"/>
              </w:rPr>
              <w:t>,</w:t>
            </w:r>
            <w:r w:rsidRPr="006A074B">
              <w:rPr>
                <w:rFonts w:ascii="Times New Roman" w:hAnsi="Times New Roman" w:cs="Times New Roman"/>
                <w:color w:val="000000"/>
                <w:kern w:val="0"/>
                <w:szCs w:val="21"/>
                <w:vertAlign w:val="subscript"/>
              </w:rPr>
              <w:t>i</w:t>
            </w:r>
          </w:p>
          <w:p w14:paraId="2B86B8F4" w14:textId="77777777" w:rsidR="00956B3D" w:rsidRPr="006A074B" w:rsidRDefault="00956B3D" w:rsidP="00442D32">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w:t>
            </w:r>
          </w:p>
        </w:tc>
        <w:tc>
          <w:tcPr>
            <w:tcW w:w="946" w:type="dxa"/>
            <w:vAlign w:val="center"/>
          </w:tcPr>
          <w:p w14:paraId="6A723B36" w14:textId="77777777" w:rsidR="00442D32" w:rsidRDefault="00956B3D" w:rsidP="00956B3D">
            <w:pPr>
              <w:autoSpaceDE w:val="0"/>
              <w:autoSpaceDN w:val="0"/>
              <w:adjustRightInd w:val="0"/>
              <w:jc w:val="center"/>
              <w:rPr>
                <w:rFonts w:ascii="Times New Roman" w:hAnsiTheme="minorEastAsia"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B</w:t>
            </w:r>
            <w:r w:rsidRPr="006A074B">
              <w:rPr>
                <w:rFonts w:ascii="Times New Roman" w:hAnsiTheme="minorEastAsia" w:cs="Times New Roman"/>
                <w:color w:val="000000"/>
                <w:kern w:val="0"/>
                <w:szCs w:val="21"/>
              </w:rPr>
              <w:t>下游</w:t>
            </w:r>
          </w:p>
          <w:p w14:paraId="3B5666E7" w14:textId="77777777" w:rsidR="00956B3D" w:rsidRPr="006A074B" w:rsidRDefault="00442D32" w:rsidP="00956B3D">
            <w:pPr>
              <w:autoSpaceDE w:val="0"/>
              <w:autoSpaceDN w:val="0"/>
              <w:adjustRightInd w:val="0"/>
              <w:jc w:val="center"/>
              <w:rPr>
                <w:rFonts w:ascii="Times New Roman" w:hAnsi="Times New Roman" w:cs="Times New Roman"/>
                <w:color w:val="000000"/>
                <w:kern w:val="0"/>
                <w:szCs w:val="21"/>
              </w:rPr>
            </w:pPr>
            <w:r w:rsidRPr="004F6F9B">
              <w:rPr>
                <w:position w:val="-10"/>
              </w:rPr>
              <w:object w:dxaOrig="700" w:dyaOrig="360" w14:anchorId="5FE7DD3C">
                <v:shape id="_x0000_i1079" type="#_x0000_t75" style="width:26.25pt;height:15pt" o:ole="">
                  <v:imagedata r:id="rId64" o:title=""/>
                </v:shape>
                <o:OLEObject Type="Embed" ProgID="Equation.3" ShapeID="_x0000_i1079" DrawAspect="Content" ObjectID="_1696676811" r:id="rId101"/>
              </w:object>
            </w:r>
          </w:p>
        </w:tc>
      </w:tr>
      <w:tr w:rsidR="00882688" w:rsidRPr="006A074B" w14:paraId="5B4D8744" w14:textId="77777777" w:rsidTr="00CC50DB">
        <w:trPr>
          <w:jc w:val="center"/>
        </w:trPr>
        <w:tc>
          <w:tcPr>
            <w:tcW w:w="709" w:type="dxa"/>
            <w:vAlign w:val="center"/>
          </w:tcPr>
          <w:p w14:paraId="7DCF3C55"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0.30</w:t>
            </w:r>
          </w:p>
        </w:tc>
        <w:tc>
          <w:tcPr>
            <w:tcW w:w="850" w:type="dxa"/>
            <w:vAlign w:val="center"/>
          </w:tcPr>
          <w:p w14:paraId="124A776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0.50</w:t>
            </w:r>
          </w:p>
        </w:tc>
        <w:tc>
          <w:tcPr>
            <w:tcW w:w="688" w:type="dxa"/>
            <w:vAlign w:val="center"/>
          </w:tcPr>
          <w:p w14:paraId="4DD35AE5"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0.39</w:t>
            </w:r>
          </w:p>
        </w:tc>
        <w:tc>
          <w:tcPr>
            <w:tcW w:w="989" w:type="dxa"/>
          </w:tcPr>
          <w:p w14:paraId="4052F109" w14:textId="77777777" w:rsidR="00882688" w:rsidRPr="00B65591" w:rsidRDefault="00882688" w:rsidP="00882688">
            <w:pPr>
              <w:jc w:val="right"/>
            </w:pPr>
            <w:r w:rsidRPr="00B65591">
              <w:t>0.21917</w:t>
            </w:r>
          </w:p>
        </w:tc>
        <w:tc>
          <w:tcPr>
            <w:tcW w:w="1126" w:type="dxa"/>
            <w:vAlign w:val="center"/>
          </w:tcPr>
          <w:p w14:paraId="48F5CB0C"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51.5</w:t>
            </w:r>
          </w:p>
        </w:tc>
        <w:tc>
          <w:tcPr>
            <w:tcW w:w="1025" w:type="dxa"/>
            <w:vAlign w:val="center"/>
          </w:tcPr>
          <w:p w14:paraId="187B70F7"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0.10630</w:t>
            </w:r>
          </w:p>
        </w:tc>
        <w:tc>
          <w:tcPr>
            <w:tcW w:w="1008" w:type="dxa"/>
            <w:vAlign w:val="center"/>
          </w:tcPr>
          <w:p w14:paraId="52A972E5"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80.5</w:t>
            </w:r>
          </w:p>
        </w:tc>
        <w:tc>
          <w:tcPr>
            <w:tcW w:w="938" w:type="dxa"/>
            <w:vAlign w:val="center"/>
          </w:tcPr>
          <w:p w14:paraId="49A999C0"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90.5</w:t>
            </w:r>
          </w:p>
        </w:tc>
        <w:tc>
          <w:tcPr>
            <w:tcW w:w="946" w:type="dxa"/>
            <w:vAlign w:val="center"/>
          </w:tcPr>
          <w:p w14:paraId="0A7C3D6F"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0.02073</w:t>
            </w:r>
          </w:p>
        </w:tc>
      </w:tr>
      <w:tr w:rsidR="00882688" w:rsidRPr="006A074B" w14:paraId="07C3CE06" w14:textId="77777777" w:rsidTr="00CC50DB">
        <w:trPr>
          <w:jc w:val="center"/>
        </w:trPr>
        <w:tc>
          <w:tcPr>
            <w:tcW w:w="709" w:type="dxa"/>
            <w:vAlign w:val="center"/>
          </w:tcPr>
          <w:p w14:paraId="484B2188"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0.50</w:t>
            </w:r>
          </w:p>
        </w:tc>
        <w:tc>
          <w:tcPr>
            <w:tcW w:w="850" w:type="dxa"/>
            <w:vAlign w:val="center"/>
          </w:tcPr>
          <w:p w14:paraId="0552327B"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0.70</w:t>
            </w:r>
          </w:p>
        </w:tc>
        <w:tc>
          <w:tcPr>
            <w:tcW w:w="688" w:type="dxa"/>
            <w:vAlign w:val="center"/>
          </w:tcPr>
          <w:p w14:paraId="3D674484"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0.59</w:t>
            </w:r>
          </w:p>
        </w:tc>
        <w:tc>
          <w:tcPr>
            <w:tcW w:w="989" w:type="dxa"/>
          </w:tcPr>
          <w:p w14:paraId="3DBC5FC2" w14:textId="77777777" w:rsidR="00882688" w:rsidRPr="00B65591" w:rsidRDefault="00882688" w:rsidP="00882688">
            <w:pPr>
              <w:jc w:val="right"/>
            </w:pPr>
            <w:r w:rsidRPr="00B65591">
              <w:t>0.16568</w:t>
            </w:r>
          </w:p>
        </w:tc>
        <w:tc>
          <w:tcPr>
            <w:tcW w:w="1126" w:type="dxa"/>
            <w:vAlign w:val="center"/>
          </w:tcPr>
          <w:p w14:paraId="7EB26D3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63.5</w:t>
            </w:r>
          </w:p>
        </w:tc>
        <w:tc>
          <w:tcPr>
            <w:tcW w:w="1025" w:type="dxa"/>
            <w:vAlign w:val="center"/>
          </w:tcPr>
          <w:p w14:paraId="1E14CBB9"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0.06047</w:t>
            </w:r>
          </w:p>
        </w:tc>
        <w:tc>
          <w:tcPr>
            <w:tcW w:w="1008" w:type="dxa"/>
            <w:vAlign w:val="center"/>
          </w:tcPr>
          <w:p w14:paraId="1ED82BAF"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89.0</w:t>
            </w:r>
          </w:p>
        </w:tc>
        <w:tc>
          <w:tcPr>
            <w:tcW w:w="938" w:type="dxa"/>
            <w:vAlign w:val="center"/>
          </w:tcPr>
          <w:p w14:paraId="6610AA3E"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96.0</w:t>
            </w:r>
          </w:p>
        </w:tc>
        <w:tc>
          <w:tcPr>
            <w:tcW w:w="946" w:type="dxa"/>
            <w:vAlign w:val="center"/>
          </w:tcPr>
          <w:p w14:paraId="28600C47"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0.00665</w:t>
            </w:r>
          </w:p>
        </w:tc>
      </w:tr>
      <w:tr w:rsidR="00882688" w:rsidRPr="006A074B" w14:paraId="6E7E778F" w14:textId="77777777" w:rsidTr="00CC50DB">
        <w:trPr>
          <w:jc w:val="center"/>
        </w:trPr>
        <w:tc>
          <w:tcPr>
            <w:tcW w:w="709" w:type="dxa"/>
            <w:vAlign w:val="center"/>
          </w:tcPr>
          <w:p w14:paraId="7DC36191"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0.70</w:t>
            </w:r>
          </w:p>
        </w:tc>
        <w:tc>
          <w:tcPr>
            <w:tcW w:w="850" w:type="dxa"/>
            <w:vAlign w:val="center"/>
          </w:tcPr>
          <w:p w14:paraId="4B82EA04"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1.00</w:t>
            </w:r>
          </w:p>
        </w:tc>
        <w:tc>
          <w:tcPr>
            <w:tcW w:w="688" w:type="dxa"/>
            <w:vAlign w:val="center"/>
          </w:tcPr>
          <w:p w14:paraId="78587C7B"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0.84</w:t>
            </w:r>
          </w:p>
        </w:tc>
        <w:tc>
          <w:tcPr>
            <w:tcW w:w="989" w:type="dxa"/>
          </w:tcPr>
          <w:p w14:paraId="75AC8380" w14:textId="77777777" w:rsidR="00882688" w:rsidRPr="00B65591" w:rsidRDefault="00882688" w:rsidP="00882688">
            <w:pPr>
              <w:jc w:val="right"/>
            </w:pPr>
            <w:r w:rsidRPr="00B65591">
              <w:t>0.11522</w:t>
            </w:r>
          </w:p>
        </w:tc>
        <w:tc>
          <w:tcPr>
            <w:tcW w:w="1126" w:type="dxa"/>
            <w:vAlign w:val="center"/>
          </w:tcPr>
          <w:p w14:paraId="763DB969"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72.7</w:t>
            </w:r>
          </w:p>
        </w:tc>
        <w:tc>
          <w:tcPr>
            <w:tcW w:w="1025" w:type="dxa"/>
            <w:vAlign w:val="center"/>
          </w:tcPr>
          <w:p w14:paraId="38FEF159"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0.03151</w:t>
            </w:r>
          </w:p>
        </w:tc>
        <w:tc>
          <w:tcPr>
            <w:tcW w:w="1008" w:type="dxa"/>
            <w:vAlign w:val="center"/>
          </w:tcPr>
          <w:p w14:paraId="277DB515"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93.7</w:t>
            </w:r>
          </w:p>
        </w:tc>
        <w:tc>
          <w:tcPr>
            <w:tcW w:w="938" w:type="dxa"/>
            <w:vAlign w:val="center"/>
          </w:tcPr>
          <w:p w14:paraId="1C98A0A0"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98.3</w:t>
            </w:r>
          </w:p>
        </w:tc>
        <w:tc>
          <w:tcPr>
            <w:tcW w:w="946" w:type="dxa"/>
            <w:vAlign w:val="center"/>
          </w:tcPr>
          <w:p w14:paraId="2656E43B"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0.00200</w:t>
            </w:r>
          </w:p>
        </w:tc>
      </w:tr>
      <w:tr w:rsidR="00882688" w:rsidRPr="006A074B" w14:paraId="7B6E0C66" w14:textId="77777777" w:rsidTr="00CC50DB">
        <w:trPr>
          <w:jc w:val="center"/>
        </w:trPr>
        <w:tc>
          <w:tcPr>
            <w:tcW w:w="709" w:type="dxa"/>
            <w:vAlign w:val="center"/>
          </w:tcPr>
          <w:p w14:paraId="04BD97C6"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1.00</w:t>
            </w:r>
          </w:p>
        </w:tc>
        <w:tc>
          <w:tcPr>
            <w:tcW w:w="850" w:type="dxa"/>
            <w:vAlign w:val="center"/>
          </w:tcPr>
          <w:p w14:paraId="78742CEA"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1.30</w:t>
            </w:r>
          </w:p>
        </w:tc>
        <w:tc>
          <w:tcPr>
            <w:tcW w:w="688" w:type="dxa"/>
            <w:vAlign w:val="center"/>
          </w:tcPr>
          <w:p w14:paraId="1BEC10BC"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1.14</w:t>
            </w:r>
          </w:p>
        </w:tc>
        <w:tc>
          <w:tcPr>
            <w:tcW w:w="989" w:type="dxa"/>
          </w:tcPr>
          <w:p w14:paraId="4A4ABC5C" w14:textId="77777777" w:rsidR="00882688" w:rsidRPr="00B65591" w:rsidRDefault="00882688" w:rsidP="00882688">
            <w:pPr>
              <w:jc w:val="right"/>
            </w:pPr>
            <w:r w:rsidRPr="00B65591">
              <w:t>0.08503</w:t>
            </w:r>
          </w:p>
        </w:tc>
        <w:tc>
          <w:tcPr>
            <w:tcW w:w="1126" w:type="dxa"/>
            <w:vAlign w:val="center"/>
          </w:tcPr>
          <w:p w14:paraId="3028FAE0"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80.0</w:t>
            </w:r>
          </w:p>
        </w:tc>
        <w:tc>
          <w:tcPr>
            <w:tcW w:w="1025" w:type="dxa"/>
            <w:vAlign w:val="center"/>
          </w:tcPr>
          <w:p w14:paraId="2F2D3AF8"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0.01701</w:t>
            </w:r>
          </w:p>
        </w:tc>
        <w:tc>
          <w:tcPr>
            <w:tcW w:w="1008" w:type="dxa"/>
            <w:vAlign w:val="center"/>
          </w:tcPr>
          <w:p w14:paraId="753BFC8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96.4</w:t>
            </w:r>
          </w:p>
        </w:tc>
        <w:tc>
          <w:tcPr>
            <w:tcW w:w="938" w:type="dxa"/>
            <w:vAlign w:val="center"/>
          </w:tcPr>
          <w:p w14:paraId="1953CF5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99.3</w:t>
            </w:r>
          </w:p>
        </w:tc>
        <w:tc>
          <w:tcPr>
            <w:tcW w:w="946" w:type="dxa"/>
            <w:vAlign w:val="center"/>
          </w:tcPr>
          <w:p w14:paraId="3F45FFAB"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0.00062</w:t>
            </w:r>
          </w:p>
        </w:tc>
      </w:tr>
      <w:tr w:rsidR="00882688" w:rsidRPr="006A074B" w14:paraId="4F63BD2D" w14:textId="77777777" w:rsidTr="00CC50DB">
        <w:trPr>
          <w:jc w:val="center"/>
        </w:trPr>
        <w:tc>
          <w:tcPr>
            <w:tcW w:w="709" w:type="dxa"/>
            <w:vAlign w:val="center"/>
          </w:tcPr>
          <w:p w14:paraId="47DE979F"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1.30</w:t>
            </w:r>
          </w:p>
        </w:tc>
        <w:tc>
          <w:tcPr>
            <w:tcW w:w="850" w:type="dxa"/>
            <w:vAlign w:val="center"/>
          </w:tcPr>
          <w:p w14:paraId="416B7E43"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1.60</w:t>
            </w:r>
          </w:p>
        </w:tc>
        <w:tc>
          <w:tcPr>
            <w:tcW w:w="688" w:type="dxa"/>
            <w:vAlign w:val="center"/>
          </w:tcPr>
          <w:p w14:paraId="53D79F7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1.44</w:t>
            </w:r>
          </w:p>
        </w:tc>
        <w:tc>
          <w:tcPr>
            <w:tcW w:w="989" w:type="dxa"/>
          </w:tcPr>
          <w:p w14:paraId="120D6AE1" w14:textId="77777777" w:rsidR="00882688" w:rsidRPr="00B65591" w:rsidRDefault="00882688" w:rsidP="00882688">
            <w:pPr>
              <w:jc w:val="right"/>
            </w:pPr>
            <w:r w:rsidRPr="00B65591">
              <w:t>0.07618</w:t>
            </w:r>
          </w:p>
        </w:tc>
        <w:tc>
          <w:tcPr>
            <w:tcW w:w="1126" w:type="dxa"/>
            <w:vAlign w:val="center"/>
          </w:tcPr>
          <w:p w14:paraId="27C9FAA1"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85.0</w:t>
            </w:r>
          </w:p>
        </w:tc>
        <w:tc>
          <w:tcPr>
            <w:tcW w:w="1025" w:type="dxa"/>
            <w:vAlign w:val="center"/>
          </w:tcPr>
          <w:p w14:paraId="0AA0B182"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0.01143</w:t>
            </w:r>
          </w:p>
        </w:tc>
        <w:tc>
          <w:tcPr>
            <w:tcW w:w="1008" w:type="dxa"/>
            <w:vAlign w:val="center"/>
          </w:tcPr>
          <w:p w14:paraId="51C6727C"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98.1</w:t>
            </w:r>
          </w:p>
        </w:tc>
        <w:tc>
          <w:tcPr>
            <w:tcW w:w="938" w:type="dxa"/>
            <w:vAlign w:val="center"/>
          </w:tcPr>
          <w:p w14:paraId="4522E9F8"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99.7</w:t>
            </w:r>
          </w:p>
        </w:tc>
        <w:tc>
          <w:tcPr>
            <w:tcW w:w="946" w:type="dxa"/>
            <w:vAlign w:val="center"/>
          </w:tcPr>
          <w:p w14:paraId="6776B0A6"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0.00022</w:t>
            </w:r>
          </w:p>
        </w:tc>
      </w:tr>
      <w:tr w:rsidR="00882688" w:rsidRPr="006A074B" w14:paraId="3742ED0D" w14:textId="77777777" w:rsidTr="00CC50DB">
        <w:trPr>
          <w:jc w:val="center"/>
        </w:trPr>
        <w:tc>
          <w:tcPr>
            <w:tcW w:w="709" w:type="dxa"/>
            <w:vAlign w:val="center"/>
          </w:tcPr>
          <w:p w14:paraId="405D3E44"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1.60</w:t>
            </w:r>
          </w:p>
        </w:tc>
        <w:tc>
          <w:tcPr>
            <w:tcW w:w="850" w:type="dxa"/>
            <w:vAlign w:val="center"/>
          </w:tcPr>
          <w:p w14:paraId="542A852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2.20</w:t>
            </w:r>
          </w:p>
        </w:tc>
        <w:tc>
          <w:tcPr>
            <w:tcW w:w="688" w:type="dxa"/>
            <w:vAlign w:val="center"/>
          </w:tcPr>
          <w:p w14:paraId="7E4309D2"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1.88</w:t>
            </w:r>
          </w:p>
        </w:tc>
        <w:tc>
          <w:tcPr>
            <w:tcW w:w="989" w:type="dxa"/>
          </w:tcPr>
          <w:p w14:paraId="6CDCC9A1" w14:textId="77777777" w:rsidR="00882688" w:rsidRPr="00B65591" w:rsidRDefault="00882688" w:rsidP="00882688">
            <w:pPr>
              <w:jc w:val="right"/>
            </w:pPr>
            <w:r w:rsidRPr="00B65591">
              <w:t>0.08022</w:t>
            </w:r>
          </w:p>
        </w:tc>
        <w:tc>
          <w:tcPr>
            <w:tcW w:w="1126" w:type="dxa"/>
            <w:vAlign w:val="center"/>
          </w:tcPr>
          <w:p w14:paraId="6D300791"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90.0</w:t>
            </w:r>
          </w:p>
        </w:tc>
        <w:tc>
          <w:tcPr>
            <w:tcW w:w="1025" w:type="dxa"/>
            <w:vAlign w:val="center"/>
          </w:tcPr>
          <w:p w14:paraId="669F3D09"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0.00806</w:t>
            </w:r>
          </w:p>
        </w:tc>
        <w:tc>
          <w:tcPr>
            <w:tcW w:w="1008" w:type="dxa"/>
            <w:vAlign w:val="center"/>
          </w:tcPr>
          <w:p w14:paraId="05F569C0"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98.7</w:t>
            </w:r>
          </w:p>
        </w:tc>
        <w:tc>
          <w:tcPr>
            <w:tcW w:w="938" w:type="dxa"/>
            <w:vAlign w:val="center"/>
          </w:tcPr>
          <w:p w14:paraId="32E6984F"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99.9</w:t>
            </w:r>
          </w:p>
        </w:tc>
        <w:tc>
          <w:tcPr>
            <w:tcW w:w="946" w:type="dxa"/>
            <w:vAlign w:val="center"/>
          </w:tcPr>
          <w:p w14:paraId="536DD2F5"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0.00011</w:t>
            </w:r>
          </w:p>
        </w:tc>
      </w:tr>
      <w:tr w:rsidR="00882688" w:rsidRPr="006A074B" w14:paraId="14B4B97F" w14:textId="77777777" w:rsidTr="00CC50DB">
        <w:trPr>
          <w:jc w:val="center"/>
        </w:trPr>
        <w:tc>
          <w:tcPr>
            <w:tcW w:w="709" w:type="dxa"/>
            <w:vAlign w:val="center"/>
          </w:tcPr>
          <w:p w14:paraId="1D8CE2B8"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2.20</w:t>
            </w:r>
          </w:p>
        </w:tc>
        <w:tc>
          <w:tcPr>
            <w:tcW w:w="850" w:type="dxa"/>
            <w:vAlign w:val="center"/>
          </w:tcPr>
          <w:p w14:paraId="40E25BE6"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3.00</w:t>
            </w:r>
          </w:p>
        </w:tc>
        <w:tc>
          <w:tcPr>
            <w:tcW w:w="688" w:type="dxa"/>
            <w:vAlign w:val="center"/>
          </w:tcPr>
          <w:p w14:paraId="46EC631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2.57</w:t>
            </w:r>
          </w:p>
        </w:tc>
        <w:tc>
          <w:tcPr>
            <w:tcW w:w="989" w:type="dxa"/>
          </w:tcPr>
          <w:p w14:paraId="75A24FB4" w14:textId="77777777" w:rsidR="00882688" w:rsidRPr="00B65591" w:rsidRDefault="00882688" w:rsidP="00882688">
            <w:pPr>
              <w:jc w:val="right"/>
            </w:pPr>
            <w:r w:rsidRPr="00B65591">
              <w:t>0.09984</w:t>
            </w:r>
          </w:p>
        </w:tc>
        <w:tc>
          <w:tcPr>
            <w:tcW w:w="1126" w:type="dxa"/>
            <w:vAlign w:val="center"/>
          </w:tcPr>
          <w:p w14:paraId="6ED8B13C"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94.7</w:t>
            </w:r>
          </w:p>
        </w:tc>
        <w:tc>
          <w:tcPr>
            <w:tcW w:w="1025" w:type="dxa"/>
            <w:vAlign w:val="center"/>
          </w:tcPr>
          <w:p w14:paraId="0A144CF3"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0.00529</w:t>
            </w:r>
          </w:p>
        </w:tc>
        <w:tc>
          <w:tcPr>
            <w:tcW w:w="1008" w:type="dxa"/>
            <w:vAlign w:val="center"/>
          </w:tcPr>
          <w:p w14:paraId="47D8CD62"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98.8</w:t>
            </w:r>
          </w:p>
        </w:tc>
        <w:tc>
          <w:tcPr>
            <w:tcW w:w="938" w:type="dxa"/>
            <w:vAlign w:val="center"/>
          </w:tcPr>
          <w:p w14:paraId="634C10E6"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99.9</w:t>
            </w:r>
          </w:p>
        </w:tc>
        <w:tc>
          <w:tcPr>
            <w:tcW w:w="946" w:type="dxa"/>
            <w:vAlign w:val="center"/>
          </w:tcPr>
          <w:p w14:paraId="783141C2"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0.00006</w:t>
            </w:r>
          </w:p>
        </w:tc>
      </w:tr>
      <w:tr w:rsidR="00882688" w:rsidRPr="006A074B" w14:paraId="7DA9ADE3" w14:textId="77777777" w:rsidTr="00CC50DB">
        <w:trPr>
          <w:jc w:val="center"/>
        </w:trPr>
        <w:tc>
          <w:tcPr>
            <w:tcW w:w="709" w:type="dxa"/>
            <w:vAlign w:val="center"/>
          </w:tcPr>
          <w:p w14:paraId="743D071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3.00</w:t>
            </w:r>
          </w:p>
        </w:tc>
        <w:tc>
          <w:tcPr>
            <w:tcW w:w="850" w:type="dxa"/>
            <w:vAlign w:val="center"/>
          </w:tcPr>
          <w:p w14:paraId="6445E1E8"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4.00</w:t>
            </w:r>
          </w:p>
        </w:tc>
        <w:tc>
          <w:tcPr>
            <w:tcW w:w="688" w:type="dxa"/>
            <w:vAlign w:val="center"/>
          </w:tcPr>
          <w:p w14:paraId="67F8787D"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3.46</w:t>
            </w:r>
          </w:p>
        </w:tc>
        <w:tc>
          <w:tcPr>
            <w:tcW w:w="989" w:type="dxa"/>
          </w:tcPr>
          <w:p w14:paraId="4233533D" w14:textId="77777777" w:rsidR="00882688" w:rsidRPr="00B65591" w:rsidRDefault="00882688" w:rsidP="00882688">
            <w:pPr>
              <w:jc w:val="right"/>
            </w:pPr>
            <w:r w:rsidRPr="00B65591">
              <w:t>0.12688</w:t>
            </w:r>
          </w:p>
        </w:tc>
        <w:tc>
          <w:tcPr>
            <w:tcW w:w="1126" w:type="dxa"/>
            <w:vAlign w:val="center"/>
          </w:tcPr>
          <w:p w14:paraId="460D205B"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98.1</w:t>
            </w:r>
          </w:p>
        </w:tc>
        <w:tc>
          <w:tcPr>
            <w:tcW w:w="1025" w:type="dxa"/>
            <w:vAlign w:val="center"/>
          </w:tcPr>
          <w:p w14:paraId="009F0AB2"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0.00241</w:t>
            </w:r>
          </w:p>
        </w:tc>
        <w:tc>
          <w:tcPr>
            <w:tcW w:w="1008" w:type="dxa"/>
            <w:vAlign w:val="center"/>
          </w:tcPr>
          <w:p w14:paraId="7069F4A6"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99.1</w:t>
            </w:r>
          </w:p>
        </w:tc>
        <w:tc>
          <w:tcPr>
            <w:tcW w:w="938" w:type="dxa"/>
            <w:vAlign w:val="center"/>
          </w:tcPr>
          <w:p w14:paraId="2BDB8808"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100</w:t>
            </w:r>
          </w:p>
        </w:tc>
        <w:tc>
          <w:tcPr>
            <w:tcW w:w="946" w:type="dxa"/>
            <w:vAlign w:val="center"/>
          </w:tcPr>
          <w:p w14:paraId="1FFE665C"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0.00002</w:t>
            </w:r>
          </w:p>
        </w:tc>
      </w:tr>
      <w:tr w:rsidR="00882688" w:rsidRPr="006A074B" w14:paraId="19C245EB" w14:textId="77777777" w:rsidTr="00CC50DB">
        <w:trPr>
          <w:jc w:val="center"/>
        </w:trPr>
        <w:tc>
          <w:tcPr>
            <w:tcW w:w="709" w:type="dxa"/>
            <w:vAlign w:val="center"/>
          </w:tcPr>
          <w:p w14:paraId="7180CED4"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4.00</w:t>
            </w:r>
          </w:p>
        </w:tc>
        <w:tc>
          <w:tcPr>
            <w:tcW w:w="850" w:type="dxa"/>
            <w:vAlign w:val="center"/>
          </w:tcPr>
          <w:p w14:paraId="758B9479"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5.50</w:t>
            </w:r>
          </w:p>
        </w:tc>
        <w:tc>
          <w:tcPr>
            <w:tcW w:w="688" w:type="dxa"/>
            <w:vAlign w:val="center"/>
          </w:tcPr>
          <w:p w14:paraId="06CBD0BC"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4.69</w:t>
            </w:r>
          </w:p>
        </w:tc>
        <w:tc>
          <w:tcPr>
            <w:tcW w:w="989" w:type="dxa"/>
          </w:tcPr>
          <w:p w14:paraId="541369A1" w14:textId="77777777" w:rsidR="00882688" w:rsidRPr="00B65591" w:rsidRDefault="00882688" w:rsidP="00882688">
            <w:pPr>
              <w:jc w:val="right"/>
            </w:pPr>
            <w:r w:rsidRPr="00B65591">
              <w:t>0.15556</w:t>
            </w:r>
          </w:p>
        </w:tc>
        <w:tc>
          <w:tcPr>
            <w:tcW w:w="1126" w:type="dxa"/>
            <w:vAlign w:val="center"/>
          </w:tcPr>
          <w:p w14:paraId="07C81B36"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99.3</w:t>
            </w:r>
          </w:p>
        </w:tc>
        <w:tc>
          <w:tcPr>
            <w:tcW w:w="1025" w:type="dxa"/>
            <w:vAlign w:val="center"/>
          </w:tcPr>
          <w:p w14:paraId="22C8924D"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0.00109</w:t>
            </w:r>
          </w:p>
        </w:tc>
        <w:tc>
          <w:tcPr>
            <w:tcW w:w="1008" w:type="dxa"/>
            <w:vAlign w:val="center"/>
          </w:tcPr>
          <w:p w14:paraId="03A169D8"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99.7</w:t>
            </w:r>
          </w:p>
        </w:tc>
        <w:tc>
          <w:tcPr>
            <w:tcW w:w="938" w:type="dxa"/>
            <w:vAlign w:val="center"/>
          </w:tcPr>
          <w:p w14:paraId="62663D16"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100</w:t>
            </w:r>
          </w:p>
        </w:tc>
        <w:tc>
          <w:tcPr>
            <w:tcW w:w="946" w:type="dxa"/>
            <w:vAlign w:val="center"/>
          </w:tcPr>
          <w:p w14:paraId="074268FC"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0.00000</w:t>
            </w:r>
          </w:p>
        </w:tc>
      </w:tr>
      <w:tr w:rsidR="00882688" w:rsidRPr="006A074B" w14:paraId="563D1E1B" w14:textId="77777777" w:rsidTr="00CC50DB">
        <w:trPr>
          <w:jc w:val="center"/>
        </w:trPr>
        <w:tc>
          <w:tcPr>
            <w:tcW w:w="709" w:type="dxa"/>
            <w:vAlign w:val="center"/>
          </w:tcPr>
          <w:p w14:paraId="4D010EF4"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5.50</w:t>
            </w:r>
          </w:p>
        </w:tc>
        <w:tc>
          <w:tcPr>
            <w:tcW w:w="850" w:type="dxa"/>
            <w:vAlign w:val="center"/>
          </w:tcPr>
          <w:p w14:paraId="3CA78487"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7.00</w:t>
            </w:r>
          </w:p>
        </w:tc>
        <w:tc>
          <w:tcPr>
            <w:tcW w:w="688" w:type="dxa"/>
            <w:vAlign w:val="center"/>
          </w:tcPr>
          <w:p w14:paraId="0193F960"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6.20</w:t>
            </w:r>
          </w:p>
        </w:tc>
        <w:tc>
          <w:tcPr>
            <w:tcW w:w="989" w:type="dxa"/>
          </w:tcPr>
          <w:p w14:paraId="24D2928C" w14:textId="77777777" w:rsidR="00882688" w:rsidRPr="00B65591" w:rsidRDefault="00882688" w:rsidP="00882688">
            <w:pPr>
              <w:jc w:val="right"/>
            </w:pPr>
            <w:r w:rsidRPr="00B65591">
              <w:t>0.17757</w:t>
            </w:r>
          </w:p>
        </w:tc>
        <w:tc>
          <w:tcPr>
            <w:tcW w:w="1126" w:type="dxa"/>
            <w:vAlign w:val="center"/>
          </w:tcPr>
          <w:p w14:paraId="3D4CC0F4"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100</w:t>
            </w:r>
          </w:p>
        </w:tc>
        <w:tc>
          <w:tcPr>
            <w:tcW w:w="1025" w:type="dxa"/>
            <w:vAlign w:val="center"/>
          </w:tcPr>
          <w:p w14:paraId="4493298B"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0.00000</w:t>
            </w:r>
          </w:p>
        </w:tc>
        <w:tc>
          <w:tcPr>
            <w:tcW w:w="1008" w:type="dxa"/>
            <w:vAlign w:val="center"/>
          </w:tcPr>
          <w:p w14:paraId="5CAD9402"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100</w:t>
            </w:r>
          </w:p>
        </w:tc>
        <w:tc>
          <w:tcPr>
            <w:tcW w:w="938" w:type="dxa"/>
            <w:vAlign w:val="center"/>
          </w:tcPr>
          <w:p w14:paraId="0A13FAC1" w14:textId="77777777" w:rsidR="00882688" w:rsidRPr="00B65591" w:rsidRDefault="00882688" w:rsidP="00882688">
            <w:pPr>
              <w:jc w:val="center"/>
              <w:rPr>
                <w:rFonts w:eastAsia="宋体" w:cs="Times New Roman"/>
                <w:color w:val="000000"/>
                <w:szCs w:val="21"/>
              </w:rPr>
            </w:pPr>
            <w:r w:rsidRPr="00B65591">
              <w:rPr>
                <w:rFonts w:cs="Times New Roman"/>
                <w:color w:val="000000"/>
                <w:szCs w:val="21"/>
              </w:rPr>
              <w:t>100</w:t>
            </w:r>
          </w:p>
        </w:tc>
        <w:tc>
          <w:tcPr>
            <w:tcW w:w="946" w:type="dxa"/>
            <w:vAlign w:val="center"/>
          </w:tcPr>
          <w:p w14:paraId="3B87726A" w14:textId="77777777" w:rsidR="00882688" w:rsidRPr="00B65591" w:rsidRDefault="00882688" w:rsidP="00882688">
            <w:pPr>
              <w:autoSpaceDE w:val="0"/>
              <w:autoSpaceDN w:val="0"/>
              <w:adjustRightInd w:val="0"/>
              <w:jc w:val="center"/>
              <w:rPr>
                <w:rFonts w:cs="Times New Roman"/>
                <w:color w:val="000000"/>
                <w:kern w:val="0"/>
                <w:szCs w:val="21"/>
              </w:rPr>
            </w:pPr>
            <w:r w:rsidRPr="00B65591">
              <w:rPr>
                <w:rFonts w:cs="Times New Roman"/>
                <w:color w:val="000000"/>
                <w:kern w:val="0"/>
                <w:szCs w:val="21"/>
              </w:rPr>
              <w:t>0.00000</w:t>
            </w:r>
          </w:p>
        </w:tc>
      </w:tr>
      <w:tr w:rsidR="00AC5330" w:rsidRPr="006A074B" w14:paraId="5B11FAD8" w14:textId="77777777" w:rsidTr="00CC50DB">
        <w:trPr>
          <w:jc w:val="center"/>
        </w:trPr>
        <w:tc>
          <w:tcPr>
            <w:tcW w:w="709" w:type="dxa"/>
            <w:vAlign w:val="center"/>
          </w:tcPr>
          <w:p w14:paraId="01B8C43C" w14:textId="77777777" w:rsidR="00AC5330" w:rsidRPr="00B65591" w:rsidRDefault="00AC5330" w:rsidP="00AC5330">
            <w:pPr>
              <w:jc w:val="center"/>
              <w:rPr>
                <w:rFonts w:eastAsia="宋体" w:cs="Times New Roman"/>
                <w:color w:val="000000"/>
                <w:szCs w:val="21"/>
              </w:rPr>
            </w:pPr>
            <w:r w:rsidRPr="00B65591">
              <w:rPr>
                <w:rFonts w:cs="Times New Roman"/>
                <w:color w:val="000000"/>
                <w:szCs w:val="21"/>
              </w:rPr>
              <w:t>7.00</w:t>
            </w:r>
          </w:p>
        </w:tc>
        <w:tc>
          <w:tcPr>
            <w:tcW w:w="850" w:type="dxa"/>
            <w:vAlign w:val="center"/>
          </w:tcPr>
          <w:p w14:paraId="284CDDC8" w14:textId="77777777" w:rsidR="00AC5330" w:rsidRPr="00B65591" w:rsidRDefault="00AC5330" w:rsidP="00AC5330">
            <w:pPr>
              <w:jc w:val="center"/>
              <w:rPr>
                <w:rFonts w:eastAsia="宋体" w:cs="Times New Roman"/>
                <w:color w:val="000000"/>
                <w:szCs w:val="21"/>
              </w:rPr>
            </w:pPr>
            <w:r w:rsidRPr="00B65591">
              <w:rPr>
                <w:rFonts w:cs="Times New Roman"/>
                <w:color w:val="000000"/>
                <w:szCs w:val="21"/>
              </w:rPr>
              <w:t>10.00</w:t>
            </w:r>
          </w:p>
        </w:tc>
        <w:tc>
          <w:tcPr>
            <w:tcW w:w="688" w:type="dxa"/>
            <w:vAlign w:val="center"/>
          </w:tcPr>
          <w:p w14:paraId="27E50D0A" w14:textId="77777777" w:rsidR="00AC5330" w:rsidRPr="00B65591" w:rsidRDefault="00AC5330" w:rsidP="00AC5330">
            <w:pPr>
              <w:jc w:val="center"/>
              <w:rPr>
                <w:rFonts w:eastAsia="宋体" w:cs="Times New Roman"/>
                <w:color w:val="000000"/>
                <w:szCs w:val="21"/>
              </w:rPr>
            </w:pPr>
            <w:r w:rsidRPr="00B65591">
              <w:rPr>
                <w:rFonts w:cs="Times New Roman"/>
                <w:color w:val="000000"/>
                <w:szCs w:val="21"/>
              </w:rPr>
              <w:t>8.37</w:t>
            </w:r>
          </w:p>
        </w:tc>
        <w:tc>
          <w:tcPr>
            <w:tcW w:w="989" w:type="dxa"/>
          </w:tcPr>
          <w:p w14:paraId="1931F8C6" w14:textId="77777777" w:rsidR="00AC5330" w:rsidRPr="00B65591" w:rsidRDefault="00AC5330" w:rsidP="00AC5330">
            <w:pPr>
              <w:jc w:val="right"/>
            </w:pPr>
            <w:r w:rsidRPr="00B65591">
              <w:t>0.19157</w:t>
            </w:r>
          </w:p>
        </w:tc>
        <w:tc>
          <w:tcPr>
            <w:tcW w:w="1126" w:type="dxa"/>
            <w:vAlign w:val="center"/>
          </w:tcPr>
          <w:p w14:paraId="2D2189FD" w14:textId="77777777" w:rsidR="00AC5330" w:rsidRPr="00B65591" w:rsidRDefault="00AC5330" w:rsidP="00AC5330">
            <w:pPr>
              <w:jc w:val="center"/>
              <w:rPr>
                <w:rFonts w:eastAsia="宋体" w:cs="Times New Roman"/>
                <w:color w:val="000000"/>
                <w:szCs w:val="21"/>
              </w:rPr>
            </w:pPr>
            <w:r w:rsidRPr="00B65591">
              <w:rPr>
                <w:rFonts w:cs="Times New Roman"/>
                <w:color w:val="000000"/>
                <w:szCs w:val="21"/>
              </w:rPr>
              <w:t>100</w:t>
            </w:r>
          </w:p>
        </w:tc>
        <w:tc>
          <w:tcPr>
            <w:tcW w:w="1025" w:type="dxa"/>
            <w:vAlign w:val="center"/>
          </w:tcPr>
          <w:p w14:paraId="7AB78261" w14:textId="77777777" w:rsidR="00AC5330" w:rsidRPr="00B65591" w:rsidRDefault="00AC5330" w:rsidP="00AC5330">
            <w:pPr>
              <w:autoSpaceDE w:val="0"/>
              <w:autoSpaceDN w:val="0"/>
              <w:adjustRightInd w:val="0"/>
              <w:jc w:val="center"/>
              <w:rPr>
                <w:rFonts w:cs="Times New Roman"/>
                <w:color w:val="000000"/>
                <w:kern w:val="0"/>
                <w:szCs w:val="21"/>
              </w:rPr>
            </w:pPr>
            <w:r w:rsidRPr="00B65591">
              <w:rPr>
                <w:rFonts w:cs="Times New Roman"/>
                <w:color w:val="000000"/>
                <w:kern w:val="0"/>
                <w:szCs w:val="21"/>
              </w:rPr>
              <w:t>0.00000</w:t>
            </w:r>
          </w:p>
        </w:tc>
        <w:tc>
          <w:tcPr>
            <w:tcW w:w="1008" w:type="dxa"/>
            <w:vAlign w:val="center"/>
          </w:tcPr>
          <w:p w14:paraId="6D11AA6A" w14:textId="77777777" w:rsidR="00AC5330" w:rsidRPr="00B65591" w:rsidRDefault="00AC5330" w:rsidP="00AC5330">
            <w:pPr>
              <w:jc w:val="center"/>
              <w:rPr>
                <w:rFonts w:eastAsia="宋体" w:cs="Times New Roman"/>
                <w:color w:val="000000"/>
                <w:szCs w:val="21"/>
              </w:rPr>
            </w:pPr>
            <w:r w:rsidRPr="00B65591">
              <w:rPr>
                <w:rFonts w:cs="Times New Roman"/>
                <w:color w:val="000000"/>
                <w:szCs w:val="21"/>
              </w:rPr>
              <w:t>100</w:t>
            </w:r>
          </w:p>
        </w:tc>
        <w:tc>
          <w:tcPr>
            <w:tcW w:w="938" w:type="dxa"/>
            <w:vAlign w:val="center"/>
          </w:tcPr>
          <w:p w14:paraId="59C382FE" w14:textId="77777777" w:rsidR="00AC5330" w:rsidRPr="00B65591" w:rsidRDefault="00AC5330" w:rsidP="00AC5330">
            <w:pPr>
              <w:jc w:val="center"/>
              <w:rPr>
                <w:rFonts w:eastAsia="宋体" w:cs="Times New Roman"/>
                <w:color w:val="000000"/>
                <w:szCs w:val="21"/>
              </w:rPr>
            </w:pPr>
            <w:r w:rsidRPr="00B65591">
              <w:rPr>
                <w:rFonts w:cs="Times New Roman"/>
                <w:color w:val="000000"/>
                <w:szCs w:val="21"/>
              </w:rPr>
              <w:t>100</w:t>
            </w:r>
          </w:p>
        </w:tc>
        <w:tc>
          <w:tcPr>
            <w:tcW w:w="946" w:type="dxa"/>
            <w:vAlign w:val="center"/>
          </w:tcPr>
          <w:p w14:paraId="3C852610" w14:textId="77777777" w:rsidR="00AC5330" w:rsidRPr="00B65591" w:rsidRDefault="00AC5330" w:rsidP="00AC5330">
            <w:pPr>
              <w:autoSpaceDE w:val="0"/>
              <w:autoSpaceDN w:val="0"/>
              <w:adjustRightInd w:val="0"/>
              <w:jc w:val="center"/>
              <w:rPr>
                <w:rFonts w:cs="Times New Roman"/>
                <w:color w:val="000000"/>
                <w:kern w:val="0"/>
                <w:szCs w:val="21"/>
              </w:rPr>
            </w:pPr>
            <w:r w:rsidRPr="00B65591">
              <w:rPr>
                <w:rFonts w:cs="Times New Roman"/>
                <w:color w:val="000000"/>
                <w:kern w:val="0"/>
                <w:szCs w:val="21"/>
              </w:rPr>
              <w:t>0.00000</w:t>
            </w:r>
          </w:p>
        </w:tc>
      </w:tr>
    </w:tbl>
    <w:p w14:paraId="5BD111CD" w14:textId="48933865" w:rsidR="00442D32" w:rsidRDefault="00442D32" w:rsidP="00442D32">
      <w:pPr>
        <w:spacing w:after="240"/>
        <w:ind w:firstLineChars="200" w:firstLine="361"/>
        <w:rPr>
          <w:sz w:val="18"/>
          <w:szCs w:val="18"/>
        </w:rPr>
      </w:pPr>
      <w:r w:rsidRPr="00FA4F76">
        <w:rPr>
          <w:rFonts w:hint="eastAsia"/>
          <w:b/>
          <w:sz w:val="18"/>
          <w:szCs w:val="18"/>
        </w:rPr>
        <w:t>注</w:t>
      </w:r>
      <w:r w:rsidRPr="00FA4F76">
        <w:rPr>
          <w:rFonts w:hint="eastAsia"/>
          <w:sz w:val="18"/>
          <w:szCs w:val="18"/>
        </w:rPr>
        <w:t>：上述数据</w:t>
      </w:r>
      <w:r>
        <w:rPr>
          <w:rFonts w:hint="eastAsia"/>
          <w:sz w:val="18"/>
          <w:szCs w:val="18"/>
        </w:rPr>
        <w:t>经过</w:t>
      </w:r>
      <w:r w:rsidRPr="00FA4F76">
        <w:rPr>
          <w:rFonts w:hint="eastAsia"/>
          <w:sz w:val="18"/>
          <w:szCs w:val="18"/>
        </w:rPr>
        <w:t>圆整。由于计算时使用的有效数字位数比表格中给出的位数多，</w:t>
      </w:r>
      <w:r>
        <w:rPr>
          <w:rFonts w:hint="eastAsia"/>
          <w:sz w:val="18"/>
          <w:szCs w:val="18"/>
        </w:rPr>
        <w:t>利用表列</w:t>
      </w:r>
      <w:r w:rsidRPr="00FA4F76">
        <w:rPr>
          <w:rFonts w:hint="eastAsia"/>
          <w:sz w:val="18"/>
          <w:szCs w:val="18"/>
        </w:rPr>
        <w:t>数据</w:t>
      </w:r>
      <w:r>
        <w:rPr>
          <w:rFonts w:hint="eastAsia"/>
          <w:sz w:val="18"/>
          <w:szCs w:val="18"/>
        </w:rPr>
        <w:t>重新</w:t>
      </w:r>
      <w:r w:rsidRPr="00FA4F76">
        <w:rPr>
          <w:rFonts w:hint="eastAsia"/>
          <w:sz w:val="18"/>
          <w:szCs w:val="18"/>
        </w:rPr>
        <w:t>计算时，可能</w:t>
      </w:r>
      <w:r>
        <w:rPr>
          <w:rFonts w:hint="eastAsia"/>
          <w:sz w:val="18"/>
          <w:szCs w:val="18"/>
        </w:rPr>
        <w:t>出现</w:t>
      </w:r>
      <w:r w:rsidRPr="00FA4F76">
        <w:rPr>
          <w:rFonts w:hint="eastAsia"/>
          <w:sz w:val="18"/>
          <w:szCs w:val="18"/>
        </w:rPr>
        <w:t>圆整</w:t>
      </w:r>
      <w:r>
        <w:rPr>
          <w:rFonts w:hint="eastAsia"/>
          <w:sz w:val="18"/>
          <w:szCs w:val="18"/>
        </w:rPr>
        <w:t>导致的差异</w:t>
      </w:r>
      <w:r w:rsidRPr="00FA4F76">
        <w:rPr>
          <w:rFonts w:hint="eastAsia"/>
          <w:sz w:val="18"/>
          <w:szCs w:val="18"/>
        </w:rPr>
        <w:t>。</w:t>
      </w:r>
    </w:p>
    <w:p w14:paraId="52E74D30" w14:textId="77777777" w:rsidR="009055B2" w:rsidRPr="00FA4F76" w:rsidRDefault="009055B2" w:rsidP="00442D32">
      <w:pPr>
        <w:spacing w:after="240"/>
        <w:ind w:firstLineChars="200" w:firstLine="360"/>
        <w:rPr>
          <w:sz w:val="18"/>
          <w:szCs w:val="18"/>
        </w:rPr>
      </w:pPr>
    </w:p>
    <w:p w14:paraId="7EA4BD6F" w14:textId="3D755236" w:rsidR="00956B3D" w:rsidRDefault="006776D7" w:rsidP="00011D19">
      <w:pPr>
        <w:autoSpaceDE w:val="0"/>
        <w:autoSpaceDN w:val="0"/>
        <w:adjustRightInd w:val="0"/>
        <w:jc w:val="center"/>
        <w:rPr>
          <w:rFonts w:asciiTheme="minorEastAsia" w:hAnsiTheme="minorEastAsia" w:cs="Arial"/>
          <w:color w:val="000000"/>
          <w:kern w:val="0"/>
          <w:sz w:val="20"/>
          <w:szCs w:val="20"/>
        </w:rPr>
      </w:pPr>
      <w:r w:rsidRPr="006776D7">
        <w:rPr>
          <w:noProof/>
        </w:rPr>
        <w:drawing>
          <wp:inline distT="0" distB="0" distL="0" distR="0" wp14:anchorId="7C06A421" wp14:editId="3BD0345B">
            <wp:extent cx="4531995" cy="2901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531995" cy="2901950"/>
                    </a:xfrm>
                    <a:prstGeom prst="rect">
                      <a:avLst/>
                    </a:prstGeom>
                    <a:noFill/>
                    <a:ln>
                      <a:noFill/>
                    </a:ln>
                  </pic:spPr>
                </pic:pic>
              </a:graphicData>
            </a:graphic>
          </wp:inline>
        </w:drawing>
      </w:r>
    </w:p>
    <w:p w14:paraId="110454F8" w14:textId="4E695D4C" w:rsidR="00956B3D" w:rsidRPr="00442D32" w:rsidRDefault="00956B3D" w:rsidP="00442D32">
      <w:pPr>
        <w:jc w:val="center"/>
        <w:rPr>
          <w:b/>
        </w:rPr>
      </w:pPr>
      <w:r w:rsidRPr="00442D32">
        <w:rPr>
          <w:rFonts w:hint="eastAsia"/>
          <w:b/>
        </w:rPr>
        <w:t>图</w:t>
      </w:r>
      <w:r w:rsidRPr="00442D32">
        <w:rPr>
          <w:rFonts w:hint="eastAsia"/>
          <w:b/>
        </w:rPr>
        <w:t>C</w:t>
      </w:r>
      <w:r w:rsidR="0018036E" w:rsidRPr="00442D32">
        <w:rPr>
          <w:b/>
        </w:rPr>
        <w:t>.</w:t>
      </w:r>
      <w:r w:rsidRPr="00442D32">
        <w:rPr>
          <w:rFonts w:hint="eastAsia"/>
          <w:b/>
        </w:rPr>
        <w:t>1</w:t>
      </w:r>
      <w:r w:rsidR="00442D32" w:rsidRPr="00D47B83">
        <w:rPr>
          <w:rFonts w:hint="eastAsia"/>
          <w:b/>
        </w:rPr>
        <w:t xml:space="preserve">　</w:t>
      </w:r>
      <w:r w:rsidR="002A5129">
        <w:rPr>
          <w:rFonts w:hint="eastAsia"/>
          <w:b/>
        </w:rPr>
        <w:t>处理</w:t>
      </w:r>
      <w:r w:rsidRPr="00442D32">
        <w:rPr>
          <w:rFonts w:hint="eastAsia"/>
          <w:b/>
        </w:rPr>
        <w:t>城市大气尘</w:t>
      </w:r>
      <w:r w:rsidR="002A5129">
        <w:rPr>
          <w:rFonts w:hint="eastAsia"/>
          <w:b/>
        </w:rPr>
        <w:t>的上游、</w:t>
      </w:r>
      <w:r w:rsidRPr="00442D32">
        <w:rPr>
          <w:rFonts w:hint="eastAsia"/>
          <w:b/>
        </w:rPr>
        <w:t>过滤器</w:t>
      </w:r>
      <w:r w:rsidRPr="00442D32">
        <w:rPr>
          <w:rFonts w:hint="eastAsia"/>
          <w:b/>
        </w:rPr>
        <w:t>A</w:t>
      </w:r>
      <w:r w:rsidRPr="00442D32">
        <w:rPr>
          <w:rFonts w:hint="eastAsia"/>
          <w:b/>
        </w:rPr>
        <w:t>、</w:t>
      </w:r>
      <w:r w:rsidRPr="00442D32">
        <w:rPr>
          <w:rFonts w:hint="eastAsia"/>
          <w:b/>
        </w:rPr>
        <w:t>B</w:t>
      </w:r>
      <w:r w:rsidRPr="00442D32">
        <w:rPr>
          <w:rFonts w:hint="eastAsia"/>
          <w:b/>
        </w:rPr>
        <w:t>下游粒径分布</w:t>
      </w:r>
    </w:p>
    <w:p w14:paraId="6E3C7B7E" w14:textId="77777777" w:rsidR="00122DEE" w:rsidRDefault="00122DEE">
      <w:pPr>
        <w:widowControl/>
        <w:jc w:val="left"/>
        <w:rPr>
          <w:b/>
        </w:rPr>
      </w:pPr>
      <w:r>
        <w:rPr>
          <w:b/>
        </w:rPr>
        <w:br w:type="page"/>
      </w:r>
    </w:p>
    <w:p w14:paraId="215A82F7" w14:textId="00FF23A0" w:rsidR="00956B3D" w:rsidRPr="0018036E" w:rsidRDefault="00956B3D" w:rsidP="0018036E">
      <w:pPr>
        <w:jc w:val="center"/>
        <w:rPr>
          <w:b/>
        </w:rPr>
      </w:pPr>
      <w:r w:rsidRPr="0018036E">
        <w:rPr>
          <w:rFonts w:hint="eastAsia"/>
          <w:b/>
        </w:rPr>
        <w:t>表</w:t>
      </w:r>
      <w:r w:rsidRPr="0018036E">
        <w:rPr>
          <w:rFonts w:hint="eastAsia"/>
          <w:b/>
        </w:rPr>
        <w:t>C.2</w:t>
      </w:r>
      <w:r w:rsidR="00122DEE" w:rsidRPr="00D47B83">
        <w:rPr>
          <w:rFonts w:hint="eastAsia"/>
          <w:b/>
        </w:rPr>
        <w:t xml:space="preserve">　</w:t>
      </w:r>
      <w:r w:rsidRPr="0018036E">
        <w:rPr>
          <w:rFonts w:hint="eastAsia"/>
          <w:b/>
        </w:rPr>
        <w:t>使用</w:t>
      </w:r>
      <w:r w:rsidR="002A5129">
        <w:rPr>
          <w:rFonts w:hint="eastAsia"/>
          <w:b/>
        </w:rPr>
        <w:t>标准</w:t>
      </w:r>
      <w:r w:rsidR="00A22084">
        <w:rPr>
          <w:rFonts w:hint="eastAsia"/>
          <w:b/>
        </w:rPr>
        <w:t>郊外</w:t>
      </w:r>
      <w:r w:rsidRPr="0018036E">
        <w:rPr>
          <w:rFonts w:hint="eastAsia"/>
          <w:b/>
        </w:rPr>
        <w:t>大气尘粒径分布</w:t>
      </w:r>
      <w:r w:rsidR="002A5129">
        <w:rPr>
          <w:rFonts w:hint="eastAsia"/>
          <w:b/>
        </w:rPr>
        <w:t>的</w:t>
      </w:r>
      <w:r w:rsidRPr="0018036E">
        <w:rPr>
          <w:rFonts w:hint="eastAsia"/>
          <w:b/>
        </w:rPr>
        <w:t>两级过滤系统</w:t>
      </w:r>
      <w:r w:rsidR="00770D1D">
        <w:rPr>
          <w:rFonts w:hint="eastAsia"/>
          <w:b/>
        </w:rPr>
        <w:t>合成</w:t>
      </w:r>
      <w:r w:rsidRPr="0018036E">
        <w:rPr>
          <w:rFonts w:hint="eastAsia"/>
          <w:b/>
        </w:rPr>
        <w:t>效率计算示例</w:t>
      </w:r>
    </w:p>
    <w:tbl>
      <w:tblPr>
        <w:tblStyle w:val="a4"/>
        <w:tblW w:w="0" w:type="auto"/>
        <w:tblLook w:val="04A0" w:firstRow="1" w:lastRow="0" w:firstColumn="1" w:lastColumn="0" w:noHBand="0" w:noVBand="1"/>
      </w:tblPr>
      <w:tblGrid>
        <w:gridCol w:w="817"/>
        <w:gridCol w:w="851"/>
        <w:gridCol w:w="850"/>
        <w:gridCol w:w="908"/>
        <w:gridCol w:w="1037"/>
        <w:gridCol w:w="1037"/>
        <w:gridCol w:w="1037"/>
        <w:gridCol w:w="1038"/>
        <w:gridCol w:w="947"/>
      </w:tblGrid>
      <w:tr w:rsidR="00122DEE" w:rsidRPr="006A074B" w14:paraId="0C4C816D" w14:textId="77777777" w:rsidTr="006A074B">
        <w:tc>
          <w:tcPr>
            <w:tcW w:w="817" w:type="dxa"/>
            <w:vAlign w:val="center"/>
          </w:tcPr>
          <w:p w14:paraId="285F10AE"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122DEE">
              <w:rPr>
                <w:rFonts w:ascii="Times New Roman" w:hAnsi="Times New Roman" w:cs="Times New Roman"/>
                <w:i/>
                <w:color w:val="000000"/>
                <w:kern w:val="0"/>
                <w:szCs w:val="21"/>
              </w:rPr>
              <w:t>d</w:t>
            </w:r>
            <w:r w:rsidRPr="006A074B">
              <w:rPr>
                <w:rFonts w:ascii="Times New Roman" w:hAnsi="Times New Roman" w:cs="Times New Roman"/>
                <w:color w:val="000000"/>
                <w:kern w:val="0"/>
                <w:szCs w:val="21"/>
                <w:vertAlign w:val="subscript"/>
              </w:rPr>
              <w:t>i</w:t>
            </w:r>
          </w:p>
          <w:p w14:paraId="620F999B"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μm</w:t>
            </w:r>
          </w:p>
        </w:tc>
        <w:tc>
          <w:tcPr>
            <w:tcW w:w="851" w:type="dxa"/>
            <w:vAlign w:val="center"/>
          </w:tcPr>
          <w:p w14:paraId="0B84CA92"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122DEE">
              <w:rPr>
                <w:rFonts w:ascii="Times New Roman" w:hAnsi="Times New Roman" w:cs="Times New Roman"/>
                <w:i/>
                <w:color w:val="000000"/>
                <w:kern w:val="0"/>
                <w:szCs w:val="21"/>
              </w:rPr>
              <w:t>d</w:t>
            </w:r>
            <w:r w:rsidRPr="006A074B">
              <w:rPr>
                <w:rFonts w:ascii="Times New Roman" w:hAnsi="Times New Roman" w:cs="Times New Roman"/>
                <w:color w:val="000000"/>
                <w:kern w:val="0"/>
                <w:szCs w:val="21"/>
                <w:vertAlign w:val="subscript"/>
              </w:rPr>
              <w:t>i+1</w:t>
            </w:r>
          </w:p>
          <w:p w14:paraId="005BEECD"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μm</w:t>
            </w:r>
          </w:p>
        </w:tc>
        <w:tc>
          <w:tcPr>
            <w:tcW w:w="850" w:type="dxa"/>
            <w:vAlign w:val="center"/>
          </w:tcPr>
          <w:p w14:paraId="61E4E4F2"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4F6F9B">
              <w:rPr>
                <w:position w:val="-10"/>
              </w:rPr>
              <w:object w:dxaOrig="260" w:dyaOrig="360" w14:anchorId="02E050AB">
                <v:shape id="_x0000_i1080" type="#_x0000_t75" style="width:11.25pt;height:15.75pt" o:ole="">
                  <v:imagedata r:id="rId44" o:title=""/>
                </v:shape>
                <o:OLEObject Type="Embed" ProgID="Equation.3" ShapeID="_x0000_i1080" DrawAspect="Content" ObjectID="_1696676812" r:id="rId103"/>
              </w:object>
            </w:r>
          </w:p>
          <w:p w14:paraId="252FF3C8"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μm</w:t>
            </w:r>
          </w:p>
        </w:tc>
        <w:tc>
          <w:tcPr>
            <w:tcW w:w="908" w:type="dxa"/>
            <w:vAlign w:val="center"/>
          </w:tcPr>
          <w:p w14:paraId="3BA7F5AE"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4F6F9B">
              <w:rPr>
                <w:position w:val="-10"/>
              </w:rPr>
              <w:object w:dxaOrig="700" w:dyaOrig="360" w14:anchorId="72836DDC">
                <v:shape id="_x0000_i1081" type="#_x0000_t75" style="width:26.25pt;height:15pt" o:ole="">
                  <v:imagedata r:id="rId64" o:title=""/>
                </v:shape>
                <o:OLEObject Type="Embed" ProgID="Equation.3" ShapeID="_x0000_i1081" DrawAspect="Content" ObjectID="_1696676813" r:id="rId104"/>
              </w:object>
            </w:r>
          </w:p>
        </w:tc>
        <w:tc>
          <w:tcPr>
            <w:tcW w:w="1037" w:type="dxa"/>
            <w:vAlign w:val="center"/>
          </w:tcPr>
          <w:p w14:paraId="3588ECA1"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 xml:space="preserve">A </w:t>
            </w:r>
            <w:r w:rsidRPr="00AC5330">
              <w:rPr>
                <w:rFonts w:ascii="Times New Roman" w:hAnsi="Times New Roman" w:cs="Times New Roman"/>
                <w:i/>
                <w:color w:val="000000"/>
                <w:kern w:val="0"/>
                <w:szCs w:val="21"/>
              </w:rPr>
              <w:t>E</w:t>
            </w:r>
            <w:r w:rsidRPr="006A074B">
              <w:rPr>
                <w:rFonts w:ascii="Times New Roman" w:hAnsi="Times New Roman" w:cs="Times New Roman"/>
                <w:color w:val="000000"/>
                <w:kern w:val="0"/>
                <w:szCs w:val="21"/>
                <w:vertAlign w:val="subscript"/>
              </w:rPr>
              <w:t>A</w:t>
            </w:r>
            <w:r>
              <w:rPr>
                <w:rFonts w:ascii="Times New Roman" w:hAnsiTheme="minorEastAsia" w:cs="Times New Roman" w:hint="eastAsia"/>
                <w:color w:val="000000"/>
                <w:kern w:val="0"/>
                <w:szCs w:val="21"/>
                <w:vertAlign w:val="subscript"/>
              </w:rPr>
              <w:t>,</w:t>
            </w:r>
            <w:r w:rsidRPr="006A074B">
              <w:rPr>
                <w:rFonts w:ascii="Times New Roman" w:hAnsi="Times New Roman" w:cs="Times New Roman"/>
                <w:color w:val="000000"/>
                <w:kern w:val="0"/>
                <w:szCs w:val="21"/>
                <w:vertAlign w:val="subscript"/>
              </w:rPr>
              <w:t>i</w:t>
            </w:r>
            <w:r w:rsidRPr="006A074B">
              <w:rPr>
                <w:rFonts w:ascii="Times New Roman" w:hAnsiTheme="minorEastAsia" w:cs="Times New Roman"/>
                <w:color w:val="000000"/>
                <w:kern w:val="0"/>
                <w:szCs w:val="21"/>
              </w:rPr>
              <w:t>，</w:t>
            </w:r>
            <w:r w:rsidRPr="006A074B">
              <w:rPr>
                <w:rFonts w:ascii="Times New Roman" w:hAnsi="Times New Roman" w:cs="Times New Roman"/>
                <w:color w:val="000000"/>
                <w:kern w:val="0"/>
                <w:szCs w:val="21"/>
              </w:rPr>
              <w:t>%</w:t>
            </w:r>
          </w:p>
        </w:tc>
        <w:tc>
          <w:tcPr>
            <w:tcW w:w="1037" w:type="dxa"/>
            <w:vAlign w:val="center"/>
          </w:tcPr>
          <w:p w14:paraId="60EA9CDA" w14:textId="77777777" w:rsidR="00122DEE" w:rsidRDefault="00122DEE" w:rsidP="00122DEE">
            <w:pPr>
              <w:autoSpaceDE w:val="0"/>
              <w:autoSpaceDN w:val="0"/>
              <w:adjustRightInd w:val="0"/>
              <w:jc w:val="center"/>
              <w:rPr>
                <w:rFonts w:ascii="Times New Roman" w:hAnsiTheme="minorEastAsia"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A</w:t>
            </w:r>
            <w:r w:rsidRPr="006A074B">
              <w:rPr>
                <w:rFonts w:ascii="Times New Roman" w:hAnsiTheme="minorEastAsia" w:cs="Times New Roman"/>
                <w:color w:val="000000"/>
                <w:kern w:val="0"/>
                <w:szCs w:val="21"/>
              </w:rPr>
              <w:t>下游</w:t>
            </w:r>
          </w:p>
          <w:p w14:paraId="23903229"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4F6F9B">
              <w:rPr>
                <w:position w:val="-10"/>
              </w:rPr>
              <w:object w:dxaOrig="700" w:dyaOrig="360" w14:anchorId="371A848A">
                <v:shape id="_x0000_i1082" type="#_x0000_t75" style="width:26.25pt;height:15pt" o:ole="">
                  <v:imagedata r:id="rId64" o:title=""/>
                </v:shape>
                <o:OLEObject Type="Embed" ProgID="Equation.3" ShapeID="_x0000_i1082" DrawAspect="Content" ObjectID="_1696676814" r:id="rId105"/>
              </w:object>
            </w:r>
          </w:p>
        </w:tc>
        <w:tc>
          <w:tcPr>
            <w:tcW w:w="1037" w:type="dxa"/>
            <w:vAlign w:val="center"/>
          </w:tcPr>
          <w:p w14:paraId="6DE11600" w14:textId="77777777" w:rsidR="00122DEE" w:rsidRDefault="00122DEE" w:rsidP="00122DEE">
            <w:pPr>
              <w:autoSpaceDE w:val="0"/>
              <w:autoSpaceDN w:val="0"/>
              <w:adjustRightInd w:val="0"/>
              <w:jc w:val="center"/>
              <w:rPr>
                <w:rFonts w:ascii="Times New Roman" w:hAnsi="Times New Roman"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B</w:t>
            </w:r>
          </w:p>
          <w:p w14:paraId="6F15E64C"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AC5330">
              <w:rPr>
                <w:rFonts w:ascii="Times New Roman" w:hAnsi="Times New Roman" w:cs="Times New Roman"/>
                <w:i/>
                <w:color w:val="000000"/>
                <w:kern w:val="0"/>
                <w:szCs w:val="21"/>
              </w:rPr>
              <w:t>E</w:t>
            </w:r>
            <w:r w:rsidRPr="006A074B">
              <w:rPr>
                <w:rFonts w:ascii="Times New Roman" w:hAnsi="Times New Roman" w:cs="Times New Roman"/>
                <w:color w:val="000000"/>
                <w:kern w:val="0"/>
                <w:szCs w:val="21"/>
                <w:vertAlign w:val="subscript"/>
              </w:rPr>
              <w:t>A</w:t>
            </w:r>
            <w:r>
              <w:rPr>
                <w:rFonts w:ascii="Times New Roman" w:hAnsiTheme="minorEastAsia" w:cs="Times New Roman" w:hint="eastAsia"/>
                <w:color w:val="000000"/>
                <w:kern w:val="0"/>
                <w:szCs w:val="21"/>
                <w:vertAlign w:val="subscript"/>
              </w:rPr>
              <w:t>,</w:t>
            </w:r>
            <w:r w:rsidRPr="006A074B">
              <w:rPr>
                <w:rFonts w:ascii="Times New Roman" w:hAnsi="Times New Roman" w:cs="Times New Roman"/>
                <w:color w:val="000000"/>
                <w:kern w:val="0"/>
                <w:szCs w:val="21"/>
                <w:vertAlign w:val="subscript"/>
              </w:rPr>
              <w:t>i</w:t>
            </w:r>
            <w:r w:rsidRPr="006A074B">
              <w:rPr>
                <w:rFonts w:ascii="Times New Roman" w:hAnsiTheme="minorEastAsia" w:cs="Times New Roman"/>
                <w:color w:val="000000"/>
                <w:kern w:val="0"/>
                <w:szCs w:val="21"/>
              </w:rPr>
              <w:t>，</w:t>
            </w:r>
            <w:r w:rsidRPr="006A074B">
              <w:rPr>
                <w:rFonts w:ascii="Times New Roman" w:hAnsi="Times New Roman" w:cs="Times New Roman"/>
                <w:color w:val="000000"/>
                <w:kern w:val="0"/>
                <w:szCs w:val="21"/>
              </w:rPr>
              <w:t>%</w:t>
            </w:r>
          </w:p>
        </w:tc>
        <w:tc>
          <w:tcPr>
            <w:tcW w:w="1038" w:type="dxa"/>
            <w:vAlign w:val="center"/>
          </w:tcPr>
          <w:p w14:paraId="3630EBD1"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6A074B">
              <w:rPr>
                <w:rFonts w:ascii="Times New Roman" w:hAnsiTheme="minorEastAsia" w:cs="Times New Roman"/>
                <w:color w:val="000000"/>
                <w:kern w:val="0"/>
                <w:szCs w:val="21"/>
              </w:rPr>
              <w:t>总效率</w:t>
            </w:r>
          </w:p>
          <w:p w14:paraId="0DD394A9" w14:textId="77777777" w:rsidR="00122DEE" w:rsidRDefault="00122DEE" w:rsidP="00122DEE">
            <w:pPr>
              <w:autoSpaceDE w:val="0"/>
              <w:autoSpaceDN w:val="0"/>
              <w:adjustRightInd w:val="0"/>
              <w:jc w:val="center"/>
              <w:rPr>
                <w:rFonts w:ascii="Times New Roman" w:hAnsiTheme="minorEastAsia" w:cs="Times New Roman"/>
                <w:color w:val="000000"/>
                <w:kern w:val="0"/>
                <w:szCs w:val="21"/>
              </w:rPr>
            </w:pPr>
            <w:r w:rsidRPr="00442D32">
              <w:rPr>
                <w:rFonts w:ascii="Times New Roman" w:hAnsi="Times New Roman" w:cs="Times New Roman"/>
                <w:i/>
                <w:color w:val="000000"/>
                <w:kern w:val="0"/>
                <w:szCs w:val="21"/>
              </w:rPr>
              <w:t>E</w:t>
            </w:r>
            <w:r w:rsidRPr="006A074B">
              <w:rPr>
                <w:rFonts w:ascii="Times New Roman" w:hAnsi="Times New Roman" w:cs="Times New Roman"/>
                <w:color w:val="000000"/>
                <w:kern w:val="0"/>
                <w:szCs w:val="21"/>
                <w:vertAlign w:val="subscript"/>
              </w:rPr>
              <w:t>cum</w:t>
            </w:r>
            <w:r>
              <w:rPr>
                <w:rFonts w:ascii="Times New Roman" w:hAnsiTheme="minorEastAsia" w:cs="Times New Roman" w:hint="eastAsia"/>
                <w:color w:val="000000"/>
                <w:kern w:val="0"/>
                <w:szCs w:val="21"/>
                <w:vertAlign w:val="subscript"/>
              </w:rPr>
              <w:t>,</w:t>
            </w:r>
            <w:r w:rsidRPr="006A074B">
              <w:rPr>
                <w:rFonts w:ascii="Times New Roman" w:hAnsi="Times New Roman" w:cs="Times New Roman"/>
                <w:color w:val="000000"/>
                <w:kern w:val="0"/>
                <w:szCs w:val="21"/>
                <w:vertAlign w:val="subscript"/>
              </w:rPr>
              <w:t>i</w:t>
            </w:r>
          </w:p>
          <w:p w14:paraId="08FAC1CF"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6A074B">
              <w:rPr>
                <w:rFonts w:ascii="Times New Roman" w:hAnsi="Times New Roman" w:cs="Times New Roman"/>
                <w:color w:val="000000"/>
                <w:kern w:val="0"/>
                <w:szCs w:val="21"/>
              </w:rPr>
              <w:t>%</w:t>
            </w:r>
          </w:p>
        </w:tc>
        <w:tc>
          <w:tcPr>
            <w:tcW w:w="947" w:type="dxa"/>
            <w:vAlign w:val="center"/>
          </w:tcPr>
          <w:p w14:paraId="16E9CE56" w14:textId="77777777" w:rsidR="00122DEE" w:rsidRDefault="00122DEE" w:rsidP="00122DEE">
            <w:pPr>
              <w:autoSpaceDE w:val="0"/>
              <w:autoSpaceDN w:val="0"/>
              <w:adjustRightInd w:val="0"/>
              <w:jc w:val="center"/>
              <w:rPr>
                <w:rFonts w:ascii="Times New Roman" w:hAnsiTheme="minorEastAsia" w:cs="Times New Roman"/>
                <w:color w:val="000000"/>
                <w:kern w:val="0"/>
                <w:szCs w:val="21"/>
              </w:rPr>
            </w:pPr>
            <w:r w:rsidRPr="006A074B">
              <w:rPr>
                <w:rFonts w:ascii="Times New Roman" w:hAnsiTheme="minorEastAsia" w:cs="Times New Roman"/>
                <w:color w:val="000000"/>
                <w:kern w:val="0"/>
                <w:szCs w:val="21"/>
              </w:rPr>
              <w:t>过滤器</w:t>
            </w:r>
            <w:r w:rsidRPr="006A074B">
              <w:rPr>
                <w:rFonts w:ascii="Times New Roman" w:hAnsi="Times New Roman" w:cs="Times New Roman"/>
                <w:color w:val="000000"/>
                <w:kern w:val="0"/>
                <w:szCs w:val="21"/>
              </w:rPr>
              <w:t>B</w:t>
            </w:r>
            <w:r w:rsidRPr="006A074B">
              <w:rPr>
                <w:rFonts w:ascii="Times New Roman" w:hAnsiTheme="minorEastAsia" w:cs="Times New Roman"/>
                <w:color w:val="000000"/>
                <w:kern w:val="0"/>
                <w:szCs w:val="21"/>
              </w:rPr>
              <w:t>下游</w:t>
            </w:r>
          </w:p>
          <w:p w14:paraId="229D6C32" w14:textId="77777777" w:rsidR="00122DEE" w:rsidRPr="006A074B" w:rsidRDefault="00122DEE" w:rsidP="00122DEE">
            <w:pPr>
              <w:autoSpaceDE w:val="0"/>
              <w:autoSpaceDN w:val="0"/>
              <w:adjustRightInd w:val="0"/>
              <w:jc w:val="center"/>
              <w:rPr>
                <w:rFonts w:ascii="Times New Roman" w:hAnsi="Times New Roman" w:cs="Times New Roman"/>
                <w:color w:val="000000"/>
                <w:kern w:val="0"/>
                <w:szCs w:val="21"/>
              </w:rPr>
            </w:pPr>
            <w:r w:rsidRPr="004F6F9B">
              <w:rPr>
                <w:position w:val="-10"/>
              </w:rPr>
              <w:object w:dxaOrig="700" w:dyaOrig="360" w14:anchorId="0F5B7708">
                <v:shape id="_x0000_i1083" type="#_x0000_t75" style="width:26.25pt;height:15pt" o:ole="">
                  <v:imagedata r:id="rId64" o:title=""/>
                </v:shape>
                <o:OLEObject Type="Embed" ProgID="Equation.3" ShapeID="_x0000_i1083" DrawAspect="Content" ObjectID="_1696676815" r:id="rId106"/>
              </w:object>
            </w:r>
          </w:p>
        </w:tc>
      </w:tr>
      <w:tr w:rsidR="009A62FA" w:rsidRPr="006A074B" w14:paraId="017265A7" w14:textId="77777777" w:rsidTr="000E67E5">
        <w:tc>
          <w:tcPr>
            <w:tcW w:w="817" w:type="dxa"/>
            <w:vAlign w:val="center"/>
          </w:tcPr>
          <w:p w14:paraId="6E0DDC1B"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0.30</w:t>
            </w:r>
          </w:p>
        </w:tc>
        <w:tc>
          <w:tcPr>
            <w:tcW w:w="851" w:type="dxa"/>
            <w:vAlign w:val="center"/>
          </w:tcPr>
          <w:p w14:paraId="24C1E9C7"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0.50</w:t>
            </w:r>
          </w:p>
        </w:tc>
        <w:tc>
          <w:tcPr>
            <w:tcW w:w="850" w:type="dxa"/>
            <w:vAlign w:val="center"/>
          </w:tcPr>
          <w:p w14:paraId="3E323569"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0.39</w:t>
            </w:r>
          </w:p>
        </w:tc>
        <w:tc>
          <w:tcPr>
            <w:tcW w:w="908" w:type="dxa"/>
          </w:tcPr>
          <w:p w14:paraId="2737C6E0" w14:textId="77777777" w:rsidR="009A62FA" w:rsidRPr="001676FD" w:rsidRDefault="009A62FA" w:rsidP="009A62FA">
            <w:r w:rsidRPr="001676FD">
              <w:t xml:space="preserve">0.09088 </w:t>
            </w:r>
          </w:p>
        </w:tc>
        <w:tc>
          <w:tcPr>
            <w:tcW w:w="1037" w:type="dxa"/>
            <w:vAlign w:val="center"/>
          </w:tcPr>
          <w:p w14:paraId="21D54F07"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51.5</w:t>
            </w:r>
          </w:p>
        </w:tc>
        <w:tc>
          <w:tcPr>
            <w:tcW w:w="1037" w:type="dxa"/>
          </w:tcPr>
          <w:p w14:paraId="0F45763E" w14:textId="77777777" w:rsidR="009A62FA" w:rsidRPr="001676FD" w:rsidRDefault="009A62FA" w:rsidP="009A62FA">
            <w:pPr>
              <w:jc w:val="center"/>
            </w:pPr>
            <w:r w:rsidRPr="001676FD">
              <w:t>0.04408</w:t>
            </w:r>
          </w:p>
        </w:tc>
        <w:tc>
          <w:tcPr>
            <w:tcW w:w="1037" w:type="dxa"/>
            <w:vAlign w:val="center"/>
          </w:tcPr>
          <w:p w14:paraId="76D5F2ED"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80.5</w:t>
            </w:r>
          </w:p>
        </w:tc>
        <w:tc>
          <w:tcPr>
            <w:tcW w:w="1038" w:type="dxa"/>
            <w:vAlign w:val="center"/>
          </w:tcPr>
          <w:p w14:paraId="08D5561A"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90.5</w:t>
            </w:r>
          </w:p>
        </w:tc>
        <w:tc>
          <w:tcPr>
            <w:tcW w:w="947" w:type="dxa"/>
          </w:tcPr>
          <w:p w14:paraId="7B54DB6A" w14:textId="77777777" w:rsidR="009A62FA" w:rsidRPr="001676FD" w:rsidRDefault="009A62FA" w:rsidP="009A62FA">
            <w:pPr>
              <w:jc w:val="center"/>
            </w:pPr>
            <w:r w:rsidRPr="001676FD">
              <w:t>0.00859</w:t>
            </w:r>
          </w:p>
        </w:tc>
      </w:tr>
      <w:tr w:rsidR="009A62FA" w:rsidRPr="006A074B" w14:paraId="00379D49" w14:textId="77777777" w:rsidTr="000E67E5">
        <w:tc>
          <w:tcPr>
            <w:tcW w:w="817" w:type="dxa"/>
            <w:vAlign w:val="center"/>
          </w:tcPr>
          <w:p w14:paraId="1CB259C3"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0.50</w:t>
            </w:r>
          </w:p>
        </w:tc>
        <w:tc>
          <w:tcPr>
            <w:tcW w:w="851" w:type="dxa"/>
            <w:vAlign w:val="center"/>
          </w:tcPr>
          <w:p w14:paraId="012A5A1F"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0.70</w:t>
            </w:r>
          </w:p>
        </w:tc>
        <w:tc>
          <w:tcPr>
            <w:tcW w:w="850" w:type="dxa"/>
            <w:vAlign w:val="center"/>
          </w:tcPr>
          <w:p w14:paraId="50D012CB"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0.59</w:t>
            </w:r>
          </w:p>
        </w:tc>
        <w:tc>
          <w:tcPr>
            <w:tcW w:w="908" w:type="dxa"/>
          </w:tcPr>
          <w:p w14:paraId="596DC86E" w14:textId="77777777" w:rsidR="009A62FA" w:rsidRPr="001676FD" w:rsidRDefault="009A62FA" w:rsidP="009A62FA">
            <w:r w:rsidRPr="001676FD">
              <w:t xml:space="preserve">0.07571 </w:t>
            </w:r>
          </w:p>
        </w:tc>
        <w:tc>
          <w:tcPr>
            <w:tcW w:w="1037" w:type="dxa"/>
            <w:vAlign w:val="center"/>
          </w:tcPr>
          <w:p w14:paraId="63AF0704"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63.5</w:t>
            </w:r>
          </w:p>
        </w:tc>
        <w:tc>
          <w:tcPr>
            <w:tcW w:w="1037" w:type="dxa"/>
          </w:tcPr>
          <w:p w14:paraId="4CAD033D" w14:textId="77777777" w:rsidR="009A62FA" w:rsidRPr="001676FD" w:rsidRDefault="009A62FA" w:rsidP="009A62FA">
            <w:pPr>
              <w:jc w:val="center"/>
            </w:pPr>
            <w:r w:rsidRPr="001676FD">
              <w:t>0.02763</w:t>
            </w:r>
          </w:p>
        </w:tc>
        <w:tc>
          <w:tcPr>
            <w:tcW w:w="1037" w:type="dxa"/>
            <w:vAlign w:val="center"/>
          </w:tcPr>
          <w:p w14:paraId="24620C62"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89.0</w:t>
            </w:r>
          </w:p>
        </w:tc>
        <w:tc>
          <w:tcPr>
            <w:tcW w:w="1038" w:type="dxa"/>
            <w:vAlign w:val="center"/>
          </w:tcPr>
          <w:p w14:paraId="6081E18B"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96.0</w:t>
            </w:r>
          </w:p>
        </w:tc>
        <w:tc>
          <w:tcPr>
            <w:tcW w:w="947" w:type="dxa"/>
          </w:tcPr>
          <w:p w14:paraId="71B67872" w14:textId="77777777" w:rsidR="009A62FA" w:rsidRPr="001676FD" w:rsidRDefault="009A62FA" w:rsidP="009A62FA">
            <w:pPr>
              <w:jc w:val="center"/>
            </w:pPr>
            <w:r w:rsidRPr="001676FD">
              <w:t>0.00304</w:t>
            </w:r>
          </w:p>
        </w:tc>
      </w:tr>
      <w:tr w:rsidR="009A62FA" w:rsidRPr="006A074B" w14:paraId="620D1CB7" w14:textId="77777777" w:rsidTr="000E67E5">
        <w:tc>
          <w:tcPr>
            <w:tcW w:w="817" w:type="dxa"/>
            <w:vAlign w:val="center"/>
          </w:tcPr>
          <w:p w14:paraId="7099B456"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0.70</w:t>
            </w:r>
          </w:p>
        </w:tc>
        <w:tc>
          <w:tcPr>
            <w:tcW w:w="851" w:type="dxa"/>
            <w:vAlign w:val="center"/>
          </w:tcPr>
          <w:p w14:paraId="53A837A3"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850" w:type="dxa"/>
            <w:vAlign w:val="center"/>
          </w:tcPr>
          <w:p w14:paraId="776B3BC2"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0.84</w:t>
            </w:r>
          </w:p>
        </w:tc>
        <w:tc>
          <w:tcPr>
            <w:tcW w:w="908" w:type="dxa"/>
          </w:tcPr>
          <w:p w14:paraId="67E06F9E" w14:textId="77777777" w:rsidR="009A62FA" w:rsidRPr="001676FD" w:rsidRDefault="009A62FA" w:rsidP="009A62FA">
            <w:r w:rsidRPr="001676FD">
              <w:t xml:space="preserve">0.07014 </w:t>
            </w:r>
          </w:p>
        </w:tc>
        <w:tc>
          <w:tcPr>
            <w:tcW w:w="1037" w:type="dxa"/>
            <w:vAlign w:val="center"/>
          </w:tcPr>
          <w:p w14:paraId="28270134"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72.7</w:t>
            </w:r>
          </w:p>
        </w:tc>
        <w:tc>
          <w:tcPr>
            <w:tcW w:w="1037" w:type="dxa"/>
          </w:tcPr>
          <w:p w14:paraId="7B65E494" w14:textId="77777777" w:rsidR="009A62FA" w:rsidRPr="001676FD" w:rsidRDefault="009A62FA" w:rsidP="009A62FA">
            <w:pPr>
              <w:jc w:val="center"/>
            </w:pPr>
            <w:r w:rsidRPr="001676FD">
              <w:t>0.01918</w:t>
            </w:r>
          </w:p>
        </w:tc>
        <w:tc>
          <w:tcPr>
            <w:tcW w:w="1037" w:type="dxa"/>
            <w:vAlign w:val="center"/>
          </w:tcPr>
          <w:p w14:paraId="0EFF06EB"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93.7</w:t>
            </w:r>
          </w:p>
        </w:tc>
        <w:tc>
          <w:tcPr>
            <w:tcW w:w="1038" w:type="dxa"/>
            <w:vAlign w:val="center"/>
          </w:tcPr>
          <w:p w14:paraId="68B9104E"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98.3</w:t>
            </w:r>
          </w:p>
        </w:tc>
        <w:tc>
          <w:tcPr>
            <w:tcW w:w="947" w:type="dxa"/>
          </w:tcPr>
          <w:p w14:paraId="1EB35D40" w14:textId="77777777" w:rsidR="009A62FA" w:rsidRPr="001676FD" w:rsidRDefault="009A62FA" w:rsidP="009A62FA">
            <w:pPr>
              <w:jc w:val="center"/>
            </w:pPr>
            <w:r w:rsidRPr="001676FD">
              <w:t>0.00122</w:t>
            </w:r>
          </w:p>
        </w:tc>
      </w:tr>
      <w:tr w:rsidR="009A62FA" w:rsidRPr="006A074B" w14:paraId="52A1EBD8" w14:textId="77777777" w:rsidTr="000E67E5">
        <w:tc>
          <w:tcPr>
            <w:tcW w:w="817" w:type="dxa"/>
            <w:vAlign w:val="center"/>
          </w:tcPr>
          <w:p w14:paraId="2C1388B9"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851" w:type="dxa"/>
            <w:vAlign w:val="center"/>
          </w:tcPr>
          <w:p w14:paraId="0470FECC"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1.30</w:t>
            </w:r>
          </w:p>
        </w:tc>
        <w:tc>
          <w:tcPr>
            <w:tcW w:w="850" w:type="dxa"/>
            <w:vAlign w:val="center"/>
          </w:tcPr>
          <w:p w14:paraId="7DEB8690"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1.14</w:t>
            </w:r>
          </w:p>
        </w:tc>
        <w:tc>
          <w:tcPr>
            <w:tcW w:w="908" w:type="dxa"/>
          </w:tcPr>
          <w:p w14:paraId="4F9633D4" w14:textId="77777777" w:rsidR="009A62FA" w:rsidRPr="001676FD" w:rsidRDefault="009A62FA" w:rsidP="009A62FA">
            <w:r w:rsidRPr="001676FD">
              <w:t xml:space="preserve">0.07628 </w:t>
            </w:r>
          </w:p>
        </w:tc>
        <w:tc>
          <w:tcPr>
            <w:tcW w:w="1037" w:type="dxa"/>
            <w:vAlign w:val="center"/>
          </w:tcPr>
          <w:p w14:paraId="504F2D0C"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80.0</w:t>
            </w:r>
          </w:p>
        </w:tc>
        <w:tc>
          <w:tcPr>
            <w:tcW w:w="1037" w:type="dxa"/>
          </w:tcPr>
          <w:p w14:paraId="088007D2" w14:textId="77777777" w:rsidR="009A62FA" w:rsidRPr="001676FD" w:rsidRDefault="009A62FA" w:rsidP="009A62FA">
            <w:pPr>
              <w:jc w:val="center"/>
            </w:pPr>
            <w:r w:rsidRPr="001676FD">
              <w:t>0.01526</w:t>
            </w:r>
          </w:p>
        </w:tc>
        <w:tc>
          <w:tcPr>
            <w:tcW w:w="1037" w:type="dxa"/>
            <w:vAlign w:val="center"/>
          </w:tcPr>
          <w:p w14:paraId="32B8AA54"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96.4</w:t>
            </w:r>
          </w:p>
        </w:tc>
        <w:tc>
          <w:tcPr>
            <w:tcW w:w="1038" w:type="dxa"/>
            <w:vAlign w:val="center"/>
          </w:tcPr>
          <w:p w14:paraId="716B2457"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99.3</w:t>
            </w:r>
          </w:p>
        </w:tc>
        <w:tc>
          <w:tcPr>
            <w:tcW w:w="947" w:type="dxa"/>
          </w:tcPr>
          <w:p w14:paraId="365E16EA" w14:textId="77777777" w:rsidR="009A62FA" w:rsidRPr="001676FD" w:rsidRDefault="009A62FA" w:rsidP="009A62FA">
            <w:pPr>
              <w:jc w:val="center"/>
            </w:pPr>
            <w:r w:rsidRPr="001676FD">
              <w:t>0.00056</w:t>
            </w:r>
          </w:p>
        </w:tc>
      </w:tr>
      <w:tr w:rsidR="009A62FA" w:rsidRPr="006A074B" w14:paraId="628276D5" w14:textId="77777777" w:rsidTr="000E67E5">
        <w:tc>
          <w:tcPr>
            <w:tcW w:w="817" w:type="dxa"/>
            <w:vAlign w:val="center"/>
          </w:tcPr>
          <w:p w14:paraId="28E19955"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1.30</w:t>
            </w:r>
          </w:p>
        </w:tc>
        <w:tc>
          <w:tcPr>
            <w:tcW w:w="851" w:type="dxa"/>
            <w:vAlign w:val="center"/>
          </w:tcPr>
          <w:p w14:paraId="71C41FE0"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1.60</w:t>
            </w:r>
          </w:p>
        </w:tc>
        <w:tc>
          <w:tcPr>
            <w:tcW w:w="850" w:type="dxa"/>
            <w:vAlign w:val="center"/>
          </w:tcPr>
          <w:p w14:paraId="0C07D7F4"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1.44</w:t>
            </w:r>
          </w:p>
        </w:tc>
        <w:tc>
          <w:tcPr>
            <w:tcW w:w="908" w:type="dxa"/>
          </w:tcPr>
          <w:p w14:paraId="23F45D9F" w14:textId="77777777" w:rsidR="009A62FA" w:rsidRPr="001676FD" w:rsidRDefault="009A62FA" w:rsidP="009A62FA">
            <w:r w:rsidRPr="001676FD">
              <w:t xml:space="preserve">0.08833 </w:t>
            </w:r>
          </w:p>
        </w:tc>
        <w:tc>
          <w:tcPr>
            <w:tcW w:w="1037" w:type="dxa"/>
            <w:vAlign w:val="center"/>
          </w:tcPr>
          <w:p w14:paraId="70B85627"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85.0</w:t>
            </w:r>
          </w:p>
        </w:tc>
        <w:tc>
          <w:tcPr>
            <w:tcW w:w="1037" w:type="dxa"/>
          </w:tcPr>
          <w:p w14:paraId="6ACE1B9D" w14:textId="77777777" w:rsidR="009A62FA" w:rsidRPr="001676FD" w:rsidRDefault="009A62FA" w:rsidP="009A62FA">
            <w:pPr>
              <w:jc w:val="center"/>
            </w:pPr>
            <w:r w:rsidRPr="001676FD">
              <w:t>0.01325</w:t>
            </w:r>
          </w:p>
        </w:tc>
        <w:tc>
          <w:tcPr>
            <w:tcW w:w="1037" w:type="dxa"/>
            <w:vAlign w:val="center"/>
          </w:tcPr>
          <w:p w14:paraId="00064336"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98.1</w:t>
            </w:r>
          </w:p>
        </w:tc>
        <w:tc>
          <w:tcPr>
            <w:tcW w:w="1038" w:type="dxa"/>
            <w:vAlign w:val="center"/>
          </w:tcPr>
          <w:p w14:paraId="0B4D14C2"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99.7</w:t>
            </w:r>
          </w:p>
        </w:tc>
        <w:tc>
          <w:tcPr>
            <w:tcW w:w="947" w:type="dxa"/>
          </w:tcPr>
          <w:p w14:paraId="27221B6A" w14:textId="77777777" w:rsidR="009A62FA" w:rsidRPr="001676FD" w:rsidRDefault="009A62FA" w:rsidP="009A62FA">
            <w:pPr>
              <w:jc w:val="center"/>
            </w:pPr>
            <w:r w:rsidRPr="001676FD">
              <w:t>0.00025</w:t>
            </w:r>
          </w:p>
        </w:tc>
      </w:tr>
      <w:tr w:rsidR="009A62FA" w:rsidRPr="006A074B" w14:paraId="762C8CCA" w14:textId="77777777" w:rsidTr="000E67E5">
        <w:tc>
          <w:tcPr>
            <w:tcW w:w="817" w:type="dxa"/>
            <w:vAlign w:val="center"/>
          </w:tcPr>
          <w:p w14:paraId="4215C263"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1.60</w:t>
            </w:r>
          </w:p>
        </w:tc>
        <w:tc>
          <w:tcPr>
            <w:tcW w:w="851" w:type="dxa"/>
            <w:vAlign w:val="center"/>
          </w:tcPr>
          <w:p w14:paraId="57CF3737"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2.20</w:t>
            </w:r>
          </w:p>
        </w:tc>
        <w:tc>
          <w:tcPr>
            <w:tcW w:w="850" w:type="dxa"/>
            <w:vAlign w:val="center"/>
          </w:tcPr>
          <w:p w14:paraId="43861E5C"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1.88</w:t>
            </w:r>
          </w:p>
        </w:tc>
        <w:tc>
          <w:tcPr>
            <w:tcW w:w="908" w:type="dxa"/>
          </w:tcPr>
          <w:p w14:paraId="0B47800C" w14:textId="77777777" w:rsidR="009A62FA" w:rsidRPr="001676FD" w:rsidRDefault="009A62FA" w:rsidP="009A62FA">
            <w:r w:rsidRPr="001676FD">
              <w:t xml:space="preserve">0.10804 </w:t>
            </w:r>
          </w:p>
        </w:tc>
        <w:tc>
          <w:tcPr>
            <w:tcW w:w="1037" w:type="dxa"/>
            <w:vAlign w:val="center"/>
          </w:tcPr>
          <w:p w14:paraId="510810EB"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90.0</w:t>
            </w:r>
          </w:p>
        </w:tc>
        <w:tc>
          <w:tcPr>
            <w:tcW w:w="1037" w:type="dxa"/>
          </w:tcPr>
          <w:p w14:paraId="3D7DE8EE" w14:textId="77777777" w:rsidR="009A62FA" w:rsidRPr="001676FD" w:rsidRDefault="009A62FA" w:rsidP="009A62FA">
            <w:pPr>
              <w:jc w:val="center"/>
            </w:pPr>
            <w:r w:rsidRPr="001676FD">
              <w:t>0.01086</w:t>
            </w:r>
          </w:p>
        </w:tc>
        <w:tc>
          <w:tcPr>
            <w:tcW w:w="1037" w:type="dxa"/>
            <w:vAlign w:val="center"/>
          </w:tcPr>
          <w:p w14:paraId="225DB8F8"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98.7</w:t>
            </w:r>
          </w:p>
        </w:tc>
        <w:tc>
          <w:tcPr>
            <w:tcW w:w="1038" w:type="dxa"/>
            <w:vAlign w:val="center"/>
          </w:tcPr>
          <w:p w14:paraId="008DD904"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99.9</w:t>
            </w:r>
          </w:p>
        </w:tc>
        <w:tc>
          <w:tcPr>
            <w:tcW w:w="947" w:type="dxa"/>
          </w:tcPr>
          <w:p w14:paraId="5CCB168A" w14:textId="77777777" w:rsidR="009A62FA" w:rsidRPr="001676FD" w:rsidRDefault="009A62FA" w:rsidP="009A62FA">
            <w:pPr>
              <w:jc w:val="center"/>
            </w:pPr>
            <w:r w:rsidRPr="001676FD">
              <w:t>0.00015</w:t>
            </w:r>
          </w:p>
        </w:tc>
      </w:tr>
      <w:tr w:rsidR="009A62FA" w:rsidRPr="006A074B" w14:paraId="22D6D6D3" w14:textId="77777777" w:rsidTr="000E67E5">
        <w:tc>
          <w:tcPr>
            <w:tcW w:w="817" w:type="dxa"/>
            <w:vAlign w:val="center"/>
          </w:tcPr>
          <w:p w14:paraId="262212D3"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2.20</w:t>
            </w:r>
          </w:p>
        </w:tc>
        <w:tc>
          <w:tcPr>
            <w:tcW w:w="851" w:type="dxa"/>
            <w:vAlign w:val="center"/>
          </w:tcPr>
          <w:p w14:paraId="043902CC"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3.00</w:t>
            </w:r>
          </w:p>
        </w:tc>
        <w:tc>
          <w:tcPr>
            <w:tcW w:w="850" w:type="dxa"/>
            <w:vAlign w:val="center"/>
          </w:tcPr>
          <w:p w14:paraId="1A2CECEE"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2.57</w:t>
            </w:r>
          </w:p>
        </w:tc>
        <w:tc>
          <w:tcPr>
            <w:tcW w:w="908" w:type="dxa"/>
          </w:tcPr>
          <w:p w14:paraId="488A2F5E" w14:textId="77777777" w:rsidR="009A62FA" w:rsidRPr="001676FD" w:rsidRDefault="009A62FA" w:rsidP="009A62FA">
            <w:r w:rsidRPr="001676FD">
              <w:t xml:space="preserve">0.13726 </w:t>
            </w:r>
          </w:p>
        </w:tc>
        <w:tc>
          <w:tcPr>
            <w:tcW w:w="1037" w:type="dxa"/>
            <w:vAlign w:val="center"/>
          </w:tcPr>
          <w:p w14:paraId="7847F8DE"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94.7</w:t>
            </w:r>
          </w:p>
        </w:tc>
        <w:tc>
          <w:tcPr>
            <w:tcW w:w="1037" w:type="dxa"/>
          </w:tcPr>
          <w:p w14:paraId="7C23670A" w14:textId="77777777" w:rsidR="009A62FA" w:rsidRPr="001676FD" w:rsidRDefault="009A62FA" w:rsidP="009A62FA">
            <w:pPr>
              <w:jc w:val="center"/>
            </w:pPr>
            <w:r w:rsidRPr="001676FD">
              <w:t>0.00727</w:t>
            </w:r>
          </w:p>
        </w:tc>
        <w:tc>
          <w:tcPr>
            <w:tcW w:w="1037" w:type="dxa"/>
            <w:vAlign w:val="center"/>
          </w:tcPr>
          <w:p w14:paraId="7534D75A"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98.8</w:t>
            </w:r>
          </w:p>
        </w:tc>
        <w:tc>
          <w:tcPr>
            <w:tcW w:w="1038" w:type="dxa"/>
            <w:vAlign w:val="center"/>
          </w:tcPr>
          <w:p w14:paraId="0736871E"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99.9</w:t>
            </w:r>
          </w:p>
        </w:tc>
        <w:tc>
          <w:tcPr>
            <w:tcW w:w="947" w:type="dxa"/>
          </w:tcPr>
          <w:p w14:paraId="51EA4145" w14:textId="77777777" w:rsidR="009A62FA" w:rsidRPr="001676FD" w:rsidRDefault="009A62FA" w:rsidP="009A62FA">
            <w:pPr>
              <w:jc w:val="center"/>
            </w:pPr>
            <w:r w:rsidRPr="001676FD">
              <w:t>0.00009</w:t>
            </w:r>
          </w:p>
        </w:tc>
      </w:tr>
      <w:tr w:rsidR="009A62FA" w:rsidRPr="006A074B" w14:paraId="6F9BDC89" w14:textId="77777777" w:rsidTr="000E67E5">
        <w:tc>
          <w:tcPr>
            <w:tcW w:w="817" w:type="dxa"/>
            <w:vAlign w:val="center"/>
          </w:tcPr>
          <w:p w14:paraId="26FC1F91"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3.00</w:t>
            </w:r>
          </w:p>
        </w:tc>
        <w:tc>
          <w:tcPr>
            <w:tcW w:w="851" w:type="dxa"/>
            <w:vAlign w:val="center"/>
          </w:tcPr>
          <w:p w14:paraId="3153B905"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4.00</w:t>
            </w:r>
          </w:p>
        </w:tc>
        <w:tc>
          <w:tcPr>
            <w:tcW w:w="850" w:type="dxa"/>
            <w:vAlign w:val="center"/>
          </w:tcPr>
          <w:p w14:paraId="73EDC942"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3.46</w:t>
            </w:r>
          </w:p>
        </w:tc>
        <w:tc>
          <w:tcPr>
            <w:tcW w:w="908" w:type="dxa"/>
          </w:tcPr>
          <w:p w14:paraId="044EDE05" w14:textId="77777777" w:rsidR="009A62FA" w:rsidRPr="001676FD" w:rsidRDefault="009A62FA" w:rsidP="009A62FA">
            <w:r w:rsidRPr="001676FD">
              <w:t xml:space="preserve">0.16708 </w:t>
            </w:r>
          </w:p>
        </w:tc>
        <w:tc>
          <w:tcPr>
            <w:tcW w:w="1037" w:type="dxa"/>
            <w:vAlign w:val="center"/>
          </w:tcPr>
          <w:p w14:paraId="60A80ECD"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98.1</w:t>
            </w:r>
          </w:p>
        </w:tc>
        <w:tc>
          <w:tcPr>
            <w:tcW w:w="1037" w:type="dxa"/>
          </w:tcPr>
          <w:p w14:paraId="2A4CB606" w14:textId="77777777" w:rsidR="009A62FA" w:rsidRPr="001676FD" w:rsidRDefault="009A62FA" w:rsidP="009A62FA">
            <w:pPr>
              <w:jc w:val="center"/>
            </w:pPr>
            <w:r w:rsidRPr="001676FD">
              <w:t>0.00317</w:t>
            </w:r>
          </w:p>
        </w:tc>
        <w:tc>
          <w:tcPr>
            <w:tcW w:w="1037" w:type="dxa"/>
            <w:vAlign w:val="center"/>
          </w:tcPr>
          <w:p w14:paraId="5BEFDF11"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99.1</w:t>
            </w:r>
          </w:p>
        </w:tc>
        <w:tc>
          <w:tcPr>
            <w:tcW w:w="1038" w:type="dxa"/>
            <w:vAlign w:val="center"/>
          </w:tcPr>
          <w:p w14:paraId="1C4D75AE"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947" w:type="dxa"/>
          </w:tcPr>
          <w:p w14:paraId="62A85A44" w14:textId="77777777" w:rsidR="009A62FA" w:rsidRPr="001676FD" w:rsidRDefault="009A62FA" w:rsidP="009A62FA">
            <w:pPr>
              <w:jc w:val="center"/>
            </w:pPr>
            <w:r w:rsidRPr="001676FD">
              <w:t>0.00003</w:t>
            </w:r>
          </w:p>
        </w:tc>
      </w:tr>
      <w:tr w:rsidR="009A62FA" w:rsidRPr="006A074B" w14:paraId="4205EC45" w14:textId="77777777" w:rsidTr="000E67E5">
        <w:tc>
          <w:tcPr>
            <w:tcW w:w="817" w:type="dxa"/>
            <w:vAlign w:val="center"/>
          </w:tcPr>
          <w:p w14:paraId="49685AF2"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4.00</w:t>
            </w:r>
          </w:p>
        </w:tc>
        <w:tc>
          <w:tcPr>
            <w:tcW w:w="851" w:type="dxa"/>
            <w:vAlign w:val="center"/>
          </w:tcPr>
          <w:p w14:paraId="4375D466"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5.50</w:t>
            </w:r>
          </w:p>
        </w:tc>
        <w:tc>
          <w:tcPr>
            <w:tcW w:w="850" w:type="dxa"/>
            <w:vAlign w:val="center"/>
          </w:tcPr>
          <w:p w14:paraId="1A6228C5"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4.69</w:t>
            </w:r>
          </w:p>
        </w:tc>
        <w:tc>
          <w:tcPr>
            <w:tcW w:w="908" w:type="dxa"/>
          </w:tcPr>
          <w:p w14:paraId="42C2CDA1" w14:textId="77777777" w:rsidR="009A62FA" w:rsidRPr="001676FD" w:rsidRDefault="009A62FA" w:rsidP="009A62FA">
            <w:r w:rsidRPr="001676FD">
              <w:t xml:space="preserve">0.19542 </w:t>
            </w:r>
          </w:p>
        </w:tc>
        <w:tc>
          <w:tcPr>
            <w:tcW w:w="1037" w:type="dxa"/>
            <w:vAlign w:val="center"/>
          </w:tcPr>
          <w:p w14:paraId="46577EF1"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99.3</w:t>
            </w:r>
          </w:p>
        </w:tc>
        <w:tc>
          <w:tcPr>
            <w:tcW w:w="1037" w:type="dxa"/>
          </w:tcPr>
          <w:p w14:paraId="25ADBB25" w14:textId="77777777" w:rsidR="009A62FA" w:rsidRPr="001676FD" w:rsidRDefault="009A62FA" w:rsidP="009A62FA">
            <w:pPr>
              <w:jc w:val="center"/>
            </w:pPr>
            <w:r w:rsidRPr="001676FD">
              <w:t>0.00137</w:t>
            </w:r>
          </w:p>
        </w:tc>
        <w:tc>
          <w:tcPr>
            <w:tcW w:w="1037" w:type="dxa"/>
            <w:vAlign w:val="center"/>
          </w:tcPr>
          <w:p w14:paraId="14F13AE2"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99.7</w:t>
            </w:r>
          </w:p>
        </w:tc>
        <w:tc>
          <w:tcPr>
            <w:tcW w:w="1038" w:type="dxa"/>
            <w:vAlign w:val="center"/>
          </w:tcPr>
          <w:p w14:paraId="056CABAC"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947" w:type="dxa"/>
            <w:vAlign w:val="center"/>
          </w:tcPr>
          <w:p w14:paraId="3502A879" w14:textId="77777777" w:rsidR="009A62FA" w:rsidRPr="001676FD" w:rsidRDefault="009A62FA" w:rsidP="009A62FA">
            <w:pPr>
              <w:autoSpaceDE w:val="0"/>
              <w:autoSpaceDN w:val="0"/>
              <w:adjustRightInd w:val="0"/>
              <w:jc w:val="center"/>
              <w:rPr>
                <w:rFonts w:cs="Times New Roman"/>
                <w:color w:val="000000"/>
                <w:kern w:val="0"/>
                <w:szCs w:val="21"/>
              </w:rPr>
            </w:pPr>
            <w:r w:rsidRPr="001676FD">
              <w:rPr>
                <w:rFonts w:cs="Times New Roman"/>
                <w:color w:val="000000"/>
                <w:kern w:val="0"/>
                <w:szCs w:val="21"/>
              </w:rPr>
              <w:t>0.00000</w:t>
            </w:r>
          </w:p>
        </w:tc>
      </w:tr>
      <w:tr w:rsidR="009A62FA" w:rsidRPr="006A074B" w14:paraId="02B68465" w14:textId="77777777" w:rsidTr="006A074B">
        <w:tc>
          <w:tcPr>
            <w:tcW w:w="817" w:type="dxa"/>
            <w:vAlign w:val="center"/>
          </w:tcPr>
          <w:p w14:paraId="7845E363"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5.50</w:t>
            </w:r>
          </w:p>
        </w:tc>
        <w:tc>
          <w:tcPr>
            <w:tcW w:w="851" w:type="dxa"/>
            <w:vAlign w:val="center"/>
          </w:tcPr>
          <w:p w14:paraId="2C314261"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7.00</w:t>
            </w:r>
          </w:p>
        </w:tc>
        <w:tc>
          <w:tcPr>
            <w:tcW w:w="850" w:type="dxa"/>
            <w:vAlign w:val="center"/>
          </w:tcPr>
          <w:p w14:paraId="78CC4EFD"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6.20</w:t>
            </w:r>
          </w:p>
        </w:tc>
        <w:tc>
          <w:tcPr>
            <w:tcW w:w="908" w:type="dxa"/>
          </w:tcPr>
          <w:p w14:paraId="50FF3240" w14:textId="77777777" w:rsidR="009A62FA" w:rsidRPr="001676FD" w:rsidRDefault="009A62FA" w:rsidP="009A62FA">
            <w:r w:rsidRPr="001676FD">
              <w:t xml:space="preserve">0.21671 </w:t>
            </w:r>
          </w:p>
        </w:tc>
        <w:tc>
          <w:tcPr>
            <w:tcW w:w="1037" w:type="dxa"/>
            <w:vAlign w:val="center"/>
          </w:tcPr>
          <w:p w14:paraId="6937A248"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1037" w:type="dxa"/>
            <w:vAlign w:val="center"/>
          </w:tcPr>
          <w:p w14:paraId="1659869D" w14:textId="77777777" w:rsidR="009A62FA" w:rsidRPr="001676FD" w:rsidRDefault="009A62FA" w:rsidP="009A62FA">
            <w:pPr>
              <w:autoSpaceDE w:val="0"/>
              <w:autoSpaceDN w:val="0"/>
              <w:adjustRightInd w:val="0"/>
              <w:jc w:val="center"/>
              <w:rPr>
                <w:rFonts w:cs="Times New Roman"/>
                <w:color w:val="000000"/>
                <w:kern w:val="0"/>
                <w:szCs w:val="21"/>
              </w:rPr>
            </w:pPr>
            <w:r w:rsidRPr="001676FD">
              <w:rPr>
                <w:rFonts w:cs="Times New Roman"/>
                <w:color w:val="000000"/>
                <w:kern w:val="0"/>
                <w:szCs w:val="21"/>
              </w:rPr>
              <w:t>0.00000</w:t>
            </w:r>
          </w:p>
        </w:tc>
        <w:tc>
          <w:tcPr>
            <w:tcW w:w="1037" w:type="dxa"/>
            <w:vAlign w:val="center"/>
          </w:tcPr>
          <w:p w14:paraId="038E0271"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1038" w:type="dxa"/>
            <w:vAlign w:val="center"/>
          </w:tcPr>
          <w:p w14:paraId="7A004E83"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947" w:type="dxa"/>
            <w:vAlign w:val="center"/>
          </w:tcPr>
          <w:p w14:paraId="78D0F0E5" w14:textId="77777777" w:rsidR="009A62FA" w:rsidRPr="001676FD" w:rsidRDefault="009A62FA" w:rsidP="009A62FA">
            <w:pPr>
              <w:autoSpaceDE w:val="0"/>
              <w:autoSpaceDN w:val="0"/>
              <w:adjustRightInd w:val="0"/>
              <w:jc w:val="center"/>
              <w:rPr>
                <w:rFonts w:cs="Times New Roman"/>
                <w:color w:val="000000"/>
                <w:kern w:val="0"/>
                <w:szCs w:val="21"/>
              </w:rPr>
            </w:pPr>
            <w:r w:rsidRPr="001676FD">
              <w:rPr>
                <w:rFonts w:cs="Times New Roman"/>
                <w:color w:val="000000"/>
                <w:kern w:val="0"/>
                <w:szCs w:val="21"/>
              </w:rPr>
              <w:t>0.00000</w:t>
            </w:r>
          </w:p>
        </w:tc>
      </w:tr>
      <w:tr w:rsidR="009A62FA" w:rsidRPr="006A074B" w14:paraId="04FA3040" w14:textId="77777777" w:rsidTr="006A074B">
        <w:tc>
          <w:tcPr>
            <w:tcW w:w="817" w:type="dxa"/>
            <w:vAlign w:val="center"/>
          </w:tcPr>
          <w:p w14:paraId="2F01CC44"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7.00</w:t>
            </w:r>
          </w:p>
        </w:tc>
        <w:tc>
          <w:tcPr>
            <w:tcW w:w="851" w:type="dxa"/>
            <w:vAlign w:val="center"/>
          </w:tcPr>
          <w:p w14:paraId="730621AC"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10.00</w:t>
            </w:r>
          </w:p>
        </w:tc>
        <w:tc>
          <w:tcPr>
            <w:tcW w:w="850" w:type="dxa"/>
            <w:vAlign w:val="center"/>
          </w:tcPr>
          <w:p w14:paraId="4D46B394"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8.37</w:t>
            </w:r>
          </w:p>
        </w:tc>
        <w:tc>
          <w:tcPr>
            <w:tcW w:w="908" w:type="dxa"/>
          </w:tcPr>
          <w:p w14:paraId="2C64046A" w14:textId="77777777" w:rsidR="009A62FA" w:rsidRPr="001676FD" w:rsidRDefault="009A62FA" w:rsidP="009A62FA">
            <w:r w:rsidRPr="001676FD">
              <w:t xml:space="preserve">0.23143 </w:t>
            </w:r>
          </w:p>
        </w:tc>
        <w:tc>
          <w:tcPr>
            <w:tcW w:w="1037" w:type="dxa"/>
            <w:vAlign w:val="center"/>
          </w:tcPr>
          <w:p w14:paraId="140A3392"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1037" w:type="dxa"/>
            <w:vAlign w:val="center"/>
          </w:tcPr>
          <w:p w14:paraId="66693271" w14:textId="77777777" w:rsidR="009A62FA" w:rsidRPr="001676FD" w:rsidRDefault="009A62FA" w:rsidP="009A62FA">
            <w:pPr>
              <w:autoSpaceDE w:val="0"/>
              <w:autoSpaceDN w:val="0"/>
              <w:adjustRightInd w:val="0"/>
              <w:jc w:val="center"/>
              <w:rPr>
                <w:rFonts w:cs="Times New Roman"/>
                <w:color w:val="000000"/>
                <w:kern w:val="0"/>
                <w:szCs w:val="21"/>
              </w:rPr>
            </w:pPr>
            <w:r w:rsidRPr="001676FD">
              <w:rPr>
                <w:rFonts w:cs="Times New Roman"/>
                <w:color w:val="000000"/>
                <w:kern w:val="0"/>
                <w:szCs w:val="21"/>
              </w:rPr>
              <w:t>0.00000</w:t>
            </w:r>
          </w:p>
        </w:tc>
        <w:tc>
          <w:tcPr>
            <w:tcW w:w="1037" w:type="dxa"/>
            <w:vAlign w:val="center"/>
          </w:tcPr>
          <w:p w14:paraId="6CC1010D"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1038" w:type="dxa"/>
            <w:vAlign w:val="center"/>
          </w:tcPr>
          <w:p w14:paraId="43522E0F" w14:textId="77777777" w:rsidR="009A62FA" w:rsidRPr="001676FD" w:rsidRDefault="009A62FA" w:rsidP="009A62FA">
            <w:pPr>
              <w:jc w:val="center"/>
              <w:rPr>
                <w:rFonts w:eastAsia="宋体" w:cs="Times New Roman"/>
                <w:color w:val="000000"/>
                <w:szCs w:val="21"/>
              </w:rPr>
            </w:pPr>
            <w:r w:rsidRPr="001676FD">
              <w:rPr>
                <w:rFonts w:cs="Times New Roman"/>
                <w:color w:val="000000"/>
                <w:szCs w:val="21"/>
              </w:rPr>
              <w:t>100</w:t>
            </w:r>
          </w:p>
        </w:tc>
        <w:tc>
          <w:tcPr>
            <w:tcW w:w="947" w:type="dxa"/>
            <w:vAlign w:val="center"/>
          </w:tcPr>
          <w:p w14:paraId="42BDC34D" w14:textId="77777777" w:rsidR="009A62FA" w:rsidRPr="001676FD" w:rsidRDefault="009A62FA" w:rsidP="009A62FA">
            <w:pPr>
              <w:autoSpaceDE w:val="0"/>
              <w:autoSpaceDN w:val="0"/>
              <w:adjustRightInd w:val="0"/>
              <w:jc w:val="center"/>
              <w:rPr>
                <w:rFonts w:cs="Times New Roman"/>
                <w:color w:val="000000"/>
                <w:kern w:val="0"/>
                <w:szCs w:val="21"/>
              </w:rPr>
            </w:pPr>
            <w:r w:rsidRPr="001676FD">
              <w:rPr>
                <w:rFonts w:cs="Times New Roman"/>
                <w:color w:val="000000"/>
                <w:kern w:val="0"/>
                <w:szCs w:val="21"/>
              </w:rPr>
              <w:t>0.00000</w:t>
            </w:r>
          </w:p>
        </w:tc>
      </w:tr>
    </w:tbl>
    <w:p w14:paraId="0D19C179" w14:textId="44E37A28" w:rsidR="00956B3D" w:rsidRDefault="006A074B" w:rsidP="009055B2">
      <w:pPr>
        <w:ind w:firstLine="420"/>
        <w:rPr>
          <w:rFonts w:asciiTheme="minorEastAsia" w:hAnsiTheme="minorEastAsia" w:cs="Arial"/>
          <w:color w:val="000000"/>
          <w:kern w:val="0"/>
          <w:szCs w:val="21"/>
        </w:rPr>
      </w:pPr>
      <w:r w:rsidRPr="006A074B">
        <w:rPr>
          <w:rFonts w:asciiTheme="minorEastAsia" w:hAnsiTheme="minorEastAsia" w:cs="Arial" w:hint="eastAsia"/>
          <w:color w:val="000000"/>
          <w:kern w:val="0"/>
          <w:szCs w:val="21"/>
        </w:rPr>
        <w:t>注：上述数据均已近似处理。由于采用公式计算时所使用的数据位数比表格中所体现数据更多，使用上述数据从新计算时，可能产生近似误差。</w:t>
      </w:r>
    </w:p>
    <w:p w14:paraId="6DA09791" w14:textId="77777777" w:rsidR="009055B2" w:rsidRPr="006A074B" w:rsidRDefault="009055B2" w:rsidP="009055B2">
      <w:pPr>
        <w:ind w:firstLine="420"/>
        <w:rPr>
          <w:rFonts w:asciiTheme="minorEastAsia" w:hAnsiTheme="minorEastAsia" w:cs="Arial"/>
          <w:color w:val="000000"/>
          <w:kern w:val="0"/>
          <w:szCs w:val="21"/>
        </w:rPr>
      </w:pPr>
    </w:p>
    <w:p w14:paraId="301FF79B" w14:textId="65AF39CE" w:rsidR="00956B3D" w:rsidRDefault="006776D7" w:rsidP="00011D19">
      <w:pPr>
        <w:autoSpaceDE w:val="0"/>
        <w:autoSpaceDN w:val="0"/>
        <w:adjustRightInd w:val="0"/>
        <w:jc w:val="center"/>
        <w:rPr>
          <w:rFonts w:asciiTheme="minorEastAsia" w:hAnsiTheme="minorEastAsia" w:cs="Arial"/>
          <w:color w:val="000000"/>
          <w:kern w:val="0"/>
          <w:sz w:val="20"/>
          <w:szCs w:val="20"/>
        </w:rPr>
      </w:pPr>
      <w:r w:rsidRPr="006776D7">
        <w:rPr>
          <w:noProof/>
        </w:rPr>
        <w:drawing>
          <wp:inline distT="0" distB="0" distL="0" distR="0" wp14:anchorId="6C0515D7" wp14:editId="40D27A6B">
            <wp:extent cx="4531995" cy="29019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531995" cy="2901950"/>
                    </a:xfrm>
                    <a:prstGeom prst="rect">
                      <a:avLst/>
                    </a:prstGeom>
                    <a:noFill/>
                    <a:ln>
                      <a:noFill/>
                    </a:ln>
                  </pic:spPr>
                </pic:pic>
              </a:graphicData>
            </a:graphic>
          </wp:inline>
        </w:drawing>
      </w:r>
    </w:p>
    <w:p w14:paraId="556AB512" w14:textId="3B79FCC5" w:rsidR="00981C6C" w:rsidRPr="00442D32" w:rsidRDefault="00981C6C" w:rsidP="00981C6C">
      <w:pPr>
        <w:jc w:val="center"/>
        <w:rPr>
          <w:b/>
        </w:rPr>
      </w:pPr>
      <w:r w:rsidRPr="00442D32">
        <w:rPr>
          <w:rFonts w:hint="eastAsia"/>
          <w:b/>
        </w:rPr>
        <w:t>图</w:t>
      </w:r>
      <w:r w:rsidRPr="00442D32">
        <w:rPr>
          <w:rFonts w:hint="eastAsia"/>
          <w:b/>
        </w:rPr>
        <w:t>C</w:t>
      </w:r>
      <w:r w:rsidRPr="00442D32">
        <w:rPr>
          <w:b/>
        </w:rPr>
        <w:t>.</w:t>
      </w:r>
      <w:r w:rsidR="00325495">
        <w:rPr>
          <w:b/>
        </w:rPr>
        <w:t>2</w:t>
      </w:r>
      <w:r w:rsidRPr="00D47B83">
        <w:rPr>
          <w:rFonts w:hint="eastAsia"/>
          <w:b/>
        </w:rPr>
        <w:t xml:space="preserve">　</w:t>
      </w:r>
      <w:r w:rsidR="002A5129">
        <w:rPr>
          <w:rFonts w:hint="eastAsia"/>
          <w:b/>
        </w:rPr>
        <w:t>处理</w:t>
      </w:r>
      <w:r w:rsidR="00A22084">
        <w:rPr>
          <w:rFonts w:hint="eastAsia"/>
          <w:b/>
        </w:rPr>
        <w:t>郊外</w:t>
      </w:r>
      <w:r w:rsidRPr="00442D32">
        <w:rPr>
          <w:rFonts w:hint="eastAsia"/>
          <w:b/>
        </w:rPr>
        <w:t>大气尘粒径</w:t>
      </w:r>
      <w:r w:rsidR="002A5129">
        <w:rPr>
          <w:rFonts w:hint="eastAsia"/>
          <w:b/>
        </w:rPr>
        <w:t>的上游、</w:t>
      </w:r>
      <w:r w:rsidRPr="00442D32">
        <w:rPr>
          <w:rFonts w:hint="eastAsia"/>
          <w:b/>
        </w:rPr>
        <w:t>过滤器</w:t>
      </w:r>
      <w:r w:rsidRPr="00442D32">
        <w:rPr>
          <w:rFonts w:hint="eastAsia"/>
          <w:b/>
        </w:rPr>
        <w:t>A</w:t>
      </w:r>
      <w:r w:rsidRPr="00442D32">
        <w:rPr>
          <w:rFonts w:hint="eastAsia"/>
          <w:b/>
        </w:rPr>
        <w:t>、</w:t>
      </w:r>
      <w:r w:rsidRPr="00442D32">
        <w:rPr>
          <w:rFonts w:hint="eastAsia"/>
          <w:b/>
        </w:rPr>
        <w:t>B</w:t>
      </w:r>
      <w:r w:rsidRPr="00442D32">
        <w:rPr>
          <w:rFonts w:hint="eastAsia"/>
          <w:b/>
        </w:rPr>
        <w:t>下游粒径分布</w:t>
      </w:r>
    </w:p>
    <w:p w14:paraId="79B1637B" w14:textId="77777777" w:rsidR="006A074B" w:rsidRDefault="006A074B">
      <w:pPr>
        <w:widowControl/>
        <w:jc w:val="left"/>
        <w:rPr>
          <w:rFonts w:asciiTheme="minorEastAsia" w:hAnsiTheme="minorEastAsia" w:cs="Arial"/>
          <w:b/>
          <w:bCs/>
          <w:color w:val="000000"/>
          <w:kern w:val="0"/>
          <w:sz w:val="28"/>
          <w:szCs w:val="28"/>
        </w:rPr>
      </w:pPr>
      <w:r>
        <w:rPr>
          <w:rFonts w:asciiTheme="minorEastAsia" w:hAnsiTheme="minorEastAsia" w:cs="Arial"/>
          <w:b/>
          <w:bCs/>
          <w:color w:val="000000"/>
          <w:kern w:val="0"/>
          <w:sz w:val="28"/>
          <w:szCs w:val="28"/>
        </w:rPr>
        <w:br w:type="page"/>
      </w:r>
    </w:p>
    <w:p w14:paraId="25424DC3" w14:textId="77777777" w:rsidR="0005474B" w:rsidRPr="00657CE0" w:rsidRDefault="00CC67B5" w:rsidP="00657CE0">
      <w:pPr>
        <w:pStyle w:val="1"/>
        <w:spacing w:before="0" w:after="0" w:line="360" w:lineRule="auto"/>
        <w:rPr>
          <w:sz w:val="28"/>
          <w:szCs w:val="28"/>
        </w:rPr>
      </w:pPr>
      <w:bookmarkStart w:id="46" w:name="_Toc83740500"/>
      <w:r w:rsidRPr="00657CE0">
        <w:rPr>
          <w:rFonts w:hint="eastAsia"/>
          <w:sz w:val="28"/>
          <w:szCs w:val="28"/>
        </w:rPr>
        <w:t>参考文献</w:t>
      </w:r>
      <w:bookmarkEnd w:id="46"/>
    </w:p>
    <w:p w14:paraId="7BADF0DA" w14:textId="77777777" w:rsidR="00981C6C" w:rsidRDefault="00981C6C">
      <w:pPr>
        <w:pStyle w:val="a9"/>
        <w:numPr>
          <w:ilvl w:val="0"/>
          <w:numId w:val="24"/>
        </w:numPr>
        <w:spacing w:afterLines="30" w:after="104" w:line="260" w:lineRule="exact"/>
        <w:ind w:firstLineChars="0"/>
        <w:jc w:val="left"/>
      </w:pPr>
      <w:r>
        <w:t xml:space="preserve">Baron P., Willeke K., </w:t>
      </w:r>
      <w:r w:rsidRPr="009F7358">
        <w:rPr>
          <w:i/>
        </w:rPr>
        <w:t>Aerosol Measurement: Principles, Techniques, and Applications</w:t>
      </w:r>
      <w:r>
        <w:t>. 2nd Edition, Wiley Interscience Publications, John Wiley &amp; Sons, New York, USA, 2005</w:t>
      </w:r>
    </w:p>
    <w:p w14:paraId="5AFDD22E" w14:textId="76E11DDB" w:rsidR="00981C6C" w:rsidRDefault="00981C6C">
      <w:pPr>
        <w:pStyle w:val="a9"/>
        <w:numPr>
          <w:ilvl w:val="0"/>
          <w:numId w:val="24"/>
        </w:numPr>
        <w:spacing w:afterLines="30" w:after="104" w:line="260" w:lineRule="exact"/>
        <w:ind w:firstLineChars="0"/>
        <w:jc w:val="left"/>
      </w:pPr>
      <w:r>
        <w:t xml:space="preserve">EN 12341:2014, </w:t>
      </w:r>
      <w:r w:rsidRPr="009F7358">
        <w:rPr>
          <w:i/>
        </w:rPr>
        <w:t xml:space="preserve">Ambient air – Standard gravimetric measurement method for the determination </w:t>
      </w:r>
      <w:r w:rsidR="009A7B1D" w:rsidRPr="009F7358">
        <w:rPr>
          <w:i/>
        </w:rPr>
        <w:t>of the</w:t>
      </w:r>
      <w:r w:rsidRPr="009F7358">
        <w:rPr>
          <w:i/>
        </w:rPr>
        <w:t xml:space="preserve"> PM10 or PM2,5 mass concentration of suspended particulate matter</w:t>
      </w:r>
      <w:r>
        <w:t>.</w:t>
      </w:r>
    </w:p>
    <w:p w14:paraId="567519A2" w14:textId="77777777" w:rsidR="00981C6C" w:rsidRDefault="00981C6C">
      <w:pPr>
        <w:pStyle w:val="a9"/>
        <w:numPr>
          <w:ilvl w:val="0"/>
          <w:numId w:val="24"/>
        </w:numPr>
        <w:spacing w:afterLines="30" w:after="104" w:line="260" w:lineRule="exact"/>
        <w:ind w:firstLineChars="0"/>
        <w:jc w:val="left"/>
      </w:pPr>
      <w:r>
        <w:t xml:space="preserve">ISO 15957, </w:t>
      </w:r>
      <w:r w:rsidRPr="009F7358">
        <w:rPr>
          <w:i/>
        </w:rPr>
        <w:t>Test dusts for evaluating air cleaning equipment</w:t>
      </w:r>
    </w:p>
    <w:p w14:paraId="65653D68" w14:textId="77777777" w:rsidR="00981C6C" w:rsidRDefault="00981C6C">
      <w:pPr>
        <w:pStyle w:val="a9"/>
        <w:numPr>
          <w:ilvl w:val="0"/>
          <w:numId w:val="24"/>
        </w:numPr>
        <w:spacing w:afterLines="30" w:after="104" w:line="260" w:lineRule="exact"/>
        <w:ind w:firstLineChars="0"/>
        <w:jc w:val="left"/>
      </w:pPr>
      <w:r>
        <w:t xml:space="preserve">ISO 29463 (all parts), </w:t>
      </w:r>
      <w:r w:rsidRPr="009F7358">
        <w:rPr>
          <w:i/>
        </w:rPr>
        <w:t>High efficiency filters and filter media for removing particles from air</w:t>
      </w:r>
    </w:p>
    <w:p w14:paraId="77F1ABA6" w14:textId="77777777" w:rsidR="00E10549" w:rsidRPr="00E10549" w:rsidRDefault="00E10549">
      <w:pPr>
        <w:pStyle w:val="a9"/>
        <w:numPr>
          <w:ilvl w:val="0"/>
          <w:numId w:val="24"/>
        </w:numPr>
        <w:spacing w:afterLines="30" w:after="104" w:line="260" w:lineRule="exact"/>
        <w:ind w:firstLineChars="0"/>
        <w:jc w:val="left"/>
      </w:pPr>
      <w:r>
        <w:t xml:space="preserve">ASME Standard MFC-3M-1985, </w:t>
      </w:r>
      <w:r w:rsidRPr="009F7358">
        <w:rPr>
          <w:i/>
        </w:rPr>
        <w:t>Measurement of fluid flow in pipes using orifice nozzle and venturi</w:t>
      </w:r>
    </w:p>
    <w:p w14:paraId="0D52FC97" w14:textId="77777777" w:rsidR="00E10549" w:rsidRDefault="00E10549">
      <w:pPr>
        <w:pStyle w:val="a9"/>
        <w:numPr>
          <w:ilvl w:val="0"/>
          <w:numId w:val="24"/>
        </w:numPr>
        <w:spacing w:afterLines="30" w:after="104" w:line="260" w:lineRule="exact"/>
        <w:ind w:firstLineChars="0"/>
        <w:jc w:val="left"/>
      </w:pPr>
      <w:r>
        <w:t xml:space="preserve">ASTM-F328-98, </w:t>
      </w:r>
      <w:r w:rsidRPr="009F7358">
        <w:rPr>
          <w:i/>
        </w:rPr>
        <w:t>Standard practice for calibration of an airborne particle counter usingmonodispersed spherical particles</w:t>
      </w:r>
    </w:p>
    <w:p w14:paraId="43B0D4F1" w14:textId="77777777" w:rsidR="0005474B" w:rsidRPr="00657CE0" w:rsidRDefault="0005474B">
      <w:pPr>
        <w:pStyle w:val="a9"/>
        <w:numPr>
          <w:ilvl w:val="0"/>
          <w:numId w:val="24"/>
        </w:numPr>
        <w:spacing w:afterLines="30" w:after="104" w:line="260" w:lineRule="exact"/>
        <w:ind w:firstLineChars="0"/>
        <w:jc w:val="left"/>
      </w:pPr>
      <w:r w:rsidRPr="00657CE0">
        <w:t xml:space="preserve">Seinfeld J.H., Pandis S.N., </w:t>
      </w:r>
      <w:r w:rsidRPr="009F7358">
        <w:rPr>
          <w:i/>
        </w:rPr>
        <w:t>Atmospheric chemistry and physics</w:t>
      </w:r>
      <w:r w:rsidRPr="00657CE0">
        <w:t>. Wiley Interscience Publications, JohnWiley&amp; Sons, New York, USA, 2006</w:t>
      </w:r>
    </w:p>
    <w:p w14:paraId="71E60235" w14:textId="77777777" w:rsidR="0005474B" w:rsidRPr="00657CE0" w:rsidRDefault="0005474B">
      <w:pPr>
        <w:pStyle w:val="a9"/>
        <w:numPr>
          <w:ilvl w:val="0"/>
          <w:numId w:val="24"/>
        </w:numPr>
        <w:spacing w:afterLines="30" w:after="104" w:line="260" w:lineRule="exact"/>
        <w:ind w:firstLineChars="0"/>
        <w:jc w:val="left"/>
      </w:pPr>
      <w:r w:rsidRPr="00657CE0">
        <w:t xml:space="preserve">ANSI/ASHRAE Standard 52.2-2012: </w:t>
      </w:r>
      <w:r w:rsidRPr="009F7358">
        <w:rPr>
          <w:i/>
        </w:rPr>
        <w:t>Method of Testing General Ventilation Air-Cleaning Devices forRemoval Efficiency by Particle Size</w:t>
      </w:r>
      <w:r w:rsidRPr="00657CE0">
        <w:t>. American Society of Heating, Refrigerating and Air-ConditioningEngineers, Inc., Atlanta (2012)</w:t>
      </w:r>
    </w:p>
    <w:p w14:paraId="1FEF913C" w14:textId="77777777" w:rsidR="0005474B" w:rsidRPr="00657CE0" w:rsidRDefault="0005474B">
      <w:pPr>
        <w:pStyle w:val="a9"/>
        <w:numPr>
          <w:ilvl w:val="0"/>
          <w:numId w:val="24"/>
        </w:numPr>
        <w:spacing w:afterLines="30" w:after="104" w:line="260" w:lineRule="exact"/>
        <w:ind w:firstLineChars="0"/>
        <w:jc w:val="left"/>
      </w:pPr>
      <w:r w:rsidRPr="00657CE0">
        <w:t xml:space="preserve">EN 779:2012, </w:t>
      </w:r>
      <w:r w:rsidRPr="009F7358">
        <w:rPr>
          <w:i/>
        </w:rPr>
        <w:t>Particulate air filters for general ventilation; requirements, testing, marking</w:t>
      </w:r>
    </w:p>
    <w:p w14:paraId="44A36684" w14:textId="77777777" w:rsidR="0005474B" w:rsidRPr="00657CE0" w:rsidRDefault="0005474B">
      <w:pPr>
        <w:pStyle w:val="a9"/>
        <w:numPr>
          <w:ilvl w:val="0"/>
          <w:numId w:val="24"/>
        </w:numPr>
        <w:spacing w:afterLines="30" w:after="104" w:line="260" w:lineRule="exact"/>
        <w:ind w:firstLineChars="0"/>
        <w:jc w:val="left"/>
      </w:pPr>
      <w:r w:rsidRPr="00657CE0">
        <w:t xml:space="preserve">ISO 29463-3:2011, </w:t>
      </w:r>
      <w:r w:rsidRPr="009F7358">
        <w:rPr>
          <w:i/>
        </w:rPr>
        <w:t>High-efficiency filters and filter media for removing particles in air - Part 3:Testing flat sheet filter media</w:t>
      </w:r>
    </w:p>
    <w:p w14:paraId="4BA0A6E0" w14:textId="77777777" w:rsidR="0005474B" w:rsidRPr="00657CE0" w:rsidRDefault="0005474B">
      <w:pPr>
        <w:pStyle w:val="a9"/>
        <w:numPr>
          <w:ilvl w:val="0"/>
          <w:numId w:val="24"/>
        </w:numPr>
        <w:spacing w:afterLines="30" w:after="104" w:line="260" w:lineRule="exact"/>
        <w:ind w:firstLineChars="0"/>
        <w:jc w:val="left"/>
      </w:pPr>
      <w:r w:rsidRPr="00657CE0">
        <w:t xml:space="preserve">Eurovent 4/9:1997, </w:t>
      </w:r>
      <w:r w:rsidRPr="009F7358">
        <w:rPr>
          <w:i/>
        </w:rPr>
        <w:t>Method of testing air filters used in general ventilation for determination offractional efficiency</w:t>
      </w:r>
      <w:r w:rsidRPr="00657CE0">
        <w:t>. European Committee of Air Handling &amp; Refrigeration Equipment Manufacturers,Paris, 1997.</w:t>
      </w:r>
    </w:p>
    <w:p w14:paraId="6D2EBFCE" w14:textId="77777777" w:rsidR="0005474B" w:rsidRPr="00657CE0" w:rsidRDefault="0005474B">
      <w:pPr>
        <w:pStyle w:val="a9"/>
        <w:numPr>
          <w:ilvl w:val="0"/>
          <w:numId w:val="24"/>
        </w:numPr>
        <w:spacing w:afterLines="30" w:after="104" w:line="260" w:lineRule="exact"/>
        <w:ind w:firstLineChars="0"/>
        <w:jc w:val="left"/>
      </w:pPr>
      <w:r w:rsidRPr="00657CE0">
        <w:t xml:space="preserve">Hinds W. C., </w:t>
      </w:r>
      <w:r w:rsidRPr="009F7358">
        <w:rPr>
          <w:i/>
        </w:rPr>
        <w:t>Aerosol Technology: Properties, Behavior and Measurement of Airborne Particles</w:t>
      </w:r>
      <w:r w:rsidRPr="00657CE0">
        <w:t>.Wiley-Interscience, 1999</w:t>
      </w:r>
    </w:p>
    <w:p w14:paraId="35813946" w14:textId="7614A6A7" w:rsidR="0005474B" w:rsidRPr="00657CE0" w:rsidRDefault="0005474B">
      <w:pPr>
        <w:pStyle w:val="a9"/>
        <w:numPr>
          <w:ilvl w:val="0"/>
          <w:numId w:val="24"/>
        </w:numPr>
        <w:spacing w:afterLines="30" w:after="104" w:line="260" w:lineRule="exact"/>
        <w:ind w:firstLineChars="0"/>
        <w:jc w:val="left"/>
      </w:pPr>
      <w:r w:rsidRPr="00657CE0">
        <w:t xml:space="preserve">Bao L. and others, </w:t>
      </w:r>
      <w:r w:rsidRPr="00CC50DB">
        <w:rPr>
          <w:i/>
        </w:rPr>
        <w:t>Investigation on Size Distribution of Ambient Aerosol Particles for ISO</w:t>
      </w:r>
      <w:r w:rsidR="009A7B1D">
        <w:rPr>
          <w:i/>
        </w:rPr>
        <w:t xml:space="preserve"> </w:t>
      </w:r>
      <w:r w:rsidRPr="00CC50DB">
        <w:rPr>
          <w:i/>
        </w:rPr>
        <w:t>Standardization of Test Dusts for General Ventilation Air filters</w:t>
      </w:r>
      <w:r w:rsidRPr="00657CE0">
        <w:t xml:space="preserve">. Research Conference by The Society </w:t>
      </w:r>
      <w:r w:rsidR="009A7B1D" w:rsidRPr="00657CE0">
        <w:t>of Powder</w:t>
      </w:r>
      <w:r w:rsidRPr="00657CE0">
        <w:t xml:space="preserve"> Technology, Japan, Autumn 2011</w:t>
      </w:r>
    </w:p>
    <w:p w14:paraId="397EFA96" w14:textId="2CE0428F" w:rsidR="0005474B" w:rsidRPr="00657CE0" w:rsidRDefault="0005474B">
      <w:pPr>
        <w:pStyle w:val="a9"/>
        <w:numPr>
          <w:ilvl w:val="0"/>
          <w:numId w:val="24"/>
        </w:numPr>
        <w:spacing w:afterLines="30" w:after="104" w:line="260" w:lineRule="exact"/>
        <w:ind w:firstLineChars="0"/>
        <w:jc w:val="left"/>
      </w:pPr>
      <w:r w:rsidRPr="00657CE0">
        <w:t xml:space="preserve">Hui G. and others. </w:t>
      </w:r>
      <w:r w:rsidRPr="00CC50DB">
        <w:rPr>
          <w:i/>
        </w:rPr>
        <w:t xml:space="preserve">Ambient particle size distribution survey for standard test dust determination </w:t>
      </w:r>
      <w:r w:rsidR="009A7B1D" w:rsidRPr="00CC50DB">
        <w:rPr>
          <w:i/>
        </w:rPr>
        <w:t>for air</w:t>
      </w:r>
      <w:r w:rsidRPr="00CC50DB">
        <w:rPr>
          <w:i/>
        </w:rPr>
        <w:t xml:space="preserve"> ventilation filters</w:t>
      </w:r>
      <w:r w:rsidRPr="00657CE0">
        <w:t xml:space="preserve">. 29. Symp. on Aerosol Science &amp; Technology by Japan Association of </w:t>
      </w:r>
      <w:r w:rsidR="009A7B1D" w:rsidRPr="00657CE0">
        <w:t>Aerosol Science</w:t>
      </w:r>
      <w:r w:rsidRPr="00657CE0">
        <w:t xml:space="preserve"> and Technology, Japan, August,2012</w:t>
      </w:r>
    </w:p>
    <w:p w14:paraId="57602342" w14:textId="77777777" w:rsidR="0005474B" w:rsidRPr="00657CE0" w:rsidRDefault="0005474B">
      <w:pPr>
        <w:pStyle w:val="a9"/>
        <w:numPr>
          <w:ilvl w:val="0"/>
          <w:numId w:val="24"/>
        </w:numPr>
        <w:spacing w:afterLines="30" w:after="104" w:line="260" w:lineRule="exact"/>
        <w:ind w:firstLineChars="0"/>
        <w:jc w:val="left"/>
      </w:pPr>
      <w:r w:rsidRPr="00657CE0">
        <w:t>JACA No.37-2001: The Guideline of Substitute Materials for DOP</w:t>
      </w:r>
    </w:p>
    <w:p w14:paraId="1E3581DB" w14:textId="3553786C" w:rsidR="0005474B" w:rsidRPr="00657CE0" w:rsidRDefault="0005474B">
      <w:pPr>
        <w:pStyle w:val="a9"/>
        <w:numPr>
          <w:ilvl w:val="0"/>
          <w:numId w:val="24"/>
        </w:numPr>
        <w:spacing w:afterLines="30" w:after="104" w:line="260" w:lineRule="exact"/>
        <w:ind w:firstLineChars="0"/>
        <w:jc w:val="left"/>
      </w:pPr>
      <w:r w:rsidRPr="00657CE0">
        <w:t>JIS Z 8901:2006. T</w:t>
      </w:r>
      <w:r w:rsidRPr="00CC50DB">
        <w:rPr>
          <w:i/>
        </w:rPr>
        <w:t xml:space="preserve">est powders and test particles: Test particle 2, 8.1 a) poly-alpha olefins </w:t>
      </w:r>
      <w:r w:rsidR="009A7B1D" w:rsidRPr="00CC50DB">
        <w:rPr>
          <w:i/>
        </w:rPr>
        <w:t>with specific</w:t>
      </w:r>
      <w:r w:rsidRPr="00CC50DB">
        <w:rPr>
          <w:i/>
        </w:rPr>
        <w:t xml:space="preserve"> gravity between 0,80 to 0,82 and kinematic viscosity between 3,8 to 4,1 mm²/s (100 °C)</w:t>
      </w:r>
    </w:p>
    <w:p w14:paraId="05C37119" w14:textId="77777777" w:rsidR="0005474B" w:rsidRPr="00657CE0" w:rsidRDefault="0005474B">
      <w:pPr>
        <w:pStyle w:val="a9"/>
        <w:numPr>
          <w:ilvl w:val="0"/>
          <w:numId w:val="24"/>
        </w:numPr>
        <w:spacing w:afterLines="30" w:after="104" w:line="260" w:lineRule="exact"/>
        <w:ind w:firstLineChars="0"/>
        <w:jc w:val="left"/>
      </w:pPr>
      <w:r w:rsidRPr="00657CE0">
        <w:t>JISB9908(2011), Test method of air filter units for ventilation and electric air cleaners for ventilation.</w:t>
      </w:r>
    </w:p>
    <w:p w14:paraId="35D68AF3" w14:textId="0A5F70EE" w:rsidR="0005474B" w:rsidRPr="00657CE0" w:rsidRDefault="0005474B">
      <w:pPr>
        <w:pStyle w:val="a9"/>
        <w:numPr>
          <w:ilvl w:val="0"/>
          <w:numId w:val="24"/>
        </w:numPr>
        <w:spacing w:afterLines="30" w:after="104" w:line="260" w:lineRule="exact"/>
        <w:ind w:firstLineChars="0"/>
        <w:jc w:val="left"/>
      </w:pPr>
      <w:r w:rsidRPr="00657CE0">
        <w:t xml:space="preserve">Kuehn T.H., Yang C. H. and Kulp R. H., Effects of Fan Cycling on the Performance of Particulate </w:t>
      </w:r>
      <w:r w:rsidR="009A7B1D" w:rsidRPr="00657CE0">
        <w:t>Air filters</w:t>
      </w:r>
      <w:r w:rsidRPr="00657CE0">
        <w:t xml:space="preserve"> used for IAQ Control. Indoor Air ’96, The 7th Int. Conf. on Indoor Air Quality and Climate, Vol. 4, p.211, 1996</w:t>
      </w:r>
    </w:p>
    <w:p w14:paraId="029D4EF8" w14:textId="114FA66D" w:rsidR="0005474B" w:rsidRPr="00657CE0" w:rsidRDefault="0005474B">
      <w:pPr>
        <w:pStyle w:val="a9"/>
        <w:numPr>
          <w:ilvl w:val="0"/>
          <w:numId w:val="24"/>
        </w:numPr>
        <w:spacing w:afterLines="30" w:after="104" w:line="260" w:lineRule="exact"/>
        <w:ind w:firstLineChars="0"/>
        <w:jc w:val="left"/>
      </w:pPr>
      <w:r w:rsidRPr="00657CE0">
        <w:t xml:space="preserve">Nordtest NT, VVS 117:1998, </w:t>
      </w:r>
      <w:r w:rsidRPr="00CC50DB">
        <w:rPr>
          <w:i/>
        </w:rPr>
        <w:t xml:space="preserve">Test method for electret filters - Determination of the electrostatic </w:t>
      </w:r>
      <w:r w:rsidR="009A7B1D" w:rsidRPr="00CC50DB">
        <w:rPr>
          <w:i/>
        </w:rPr>
        <w:t>enhancement factor</w:t>
      </w:r>
      <w:r w:rsidRPr="00CC50DB">
        <w:rPr>
          <w:i/>
        </w:rPr>
        <w:t xml:space="preserve"> of filter media</w:t>
      </w:r>
    </w:p>
    <w:p w14:paraId="67EB2688" w14:textId="77777777" w:rsidR="0005474B" w:rsidRPr="00657CE0" w:rsidRDefault="0005474B">
      <w:pPr>
        <w:pStyle w:val="a9"/>
        <w:numPr>
          <w:ilvl w:val="0"/>
          <w:numId w:val="24"/>
        </w:numPr>
        <w:spacing w:afterLines="30" w:after="104" w:line="260" w:lineRule="exact"/>
        <w:ind w:firstLineChars="0"/>
        <w:jc w:val="left"/>
      </w:pPr>
      <w:r w:rsidRPr="00657CE0">
        <w:t xml:space="preserve">Phillips B. A., Davis, W. T. and Dever, M., </w:t>
      </w:r>
      <w:r w:rsidRPr="00CC50DB">
        <w:rPr>
          <w:i/>
        </w:rPr>
        <w:t>Investigation of the Effect of a Topically Applied TackifierinReducing Particle Bounce in a Melt-Blown Air Filter</w:t>
      </w:r>
      <w:r w:rsidRPr="00657CE0">
        <w:t>. Filtration &amp; Separation, page 933, 1996</w:t>
      </w:r>
    </w:p>
    <w:p w14:paraId="43321037" w14:textId="77777777" w:rsidR="0005474B" w:rsidRPr="00D7611C" w:rsidRDefault="0005474B">
      <w:pPr>
        <w:pStyle w:val="a9"/>
        <w:numPr>
          <w:ilvl w:val="0"/>
          <w:numId w:val="24"/>
        </w:numPr>
        <w:spacing w:afterLines="30" w:after="104" w:line="260" w:lineRule="exact"/>
        <w:ind w:firstLineChars="0"/>
        <w:jc w:val="left"/>
      </w:pPr>
      <w:r w:rsidRPr="00657CE0">
        <w:t xml:space="preserve">Reichert, F., Ohde, A., </w:t>
      </w:r>
      <w:r w:rsidRPr="00CC50DB">
        <w:rPr>
          <w:i/>
        </w:rPr>
        <w:t>UntersuchungzurFreisetzung von Filterfasern und zurAblösung von schadstoffbelastetenPartikelndurchLuftfilter in RLT-Anlagen unterbesondererBerücksichtigung der in der PraxisauftretendenSchwingungszustände</w:t>
      </w:r>
      <w:r w:rsidRPr="00657CE0">
        <w:t>. Abschlussberic</w:t>
      </w:r>
      <w:r w:rsidRPr="00D7611C">
        <w:t>htzumbmb+fForschungsvorhaben FKZ 1701199, FHTWBerlin 2002</w:t>
      </w:r>
    </w:p>
    <w:p w14:paraId="72A4F288" w14:textId="77777777" w:rsidR="0005474B" w:rsidRPr="00657CE0" w:rsidRDefault="0005474B">
      <w:pPr>
        <w:pStyle w:val="a9"/>
        <w:numPr>
          <w:ilvl w:val="0"/>
          <w:numId w:val="24"/>
        </w:numPr>
        <w:spacing w:afterLines="30" w:after="104" w:line="260" w:lineRule="exact"/>
        <w:ind w:firstLineChars="0"/>
        <w:jc w:val="left"/>
      </w:pPr>
      <w:r w:rsidRPr="00657CE0">
        <w:t xml:space="preserve">Reichert, F., Ohde, A., </w:t>
      </w:r>
      <w:r w:rsidRPr="00CC50DB">
        <w:rPr>
          <w:i/>
        </w:rPr>
        <w:t>Untersuchungen des FasersheddingantypgeprüftenFeinstaubtaschenfilterninRaumlufttechischen Anlagen</w:t>
      </w:r>
      <w:r w:rsidRPr="00657CE0">
        <w:t>. Colloquium Filtertechnik, Universität Karlsruhe, 2004</w:t>
      </w:r>
    </w:p>
    <w:p w14:paraId="3CF94278" w14:textId="77777777" w:rsidR="0005474B" w:rsidRPr="00657CE0" w:rsidRDefault="0005474B">
      <w:pPr>
        <w:pStyle w:val="a9"/>
        <w:numPr>
          <w:ilvl w:val="0"/>
          <w:numId w:val="24"/>
        </w:numPr>
        <w:spacing w:afterLines="30" w:after="104" w:line="260" w:lineRule="exact"/>
        <w:ind w:firstLineChars="0"/>
        <w:jc w:val="left"/>
      </w:pPr>
      <w:r w:rsidRPr="00657CE0">
        <w:t xml:space="preserve">Rivers R. D. and Murphy D. J., </w:t>
      </w:r>
      <w:r w:rsidRPr="00CC50DB">
        <w:rPr>
          <w:i/>
        </w:rPr>
        <w:t>Determination of Air Filter Performance under Variable Air Volume (VAV)Conditions</w:t>
      </w:r>
      <w:r w:rsidRPr="00657CE0">
        <w:t>. ASHRAE 675-RP:1996</w:t>
      </w:r>
    </w:p>
    <w:p w14:paraId="4177C132" w14:textId="77777777" w:rsidR="0005474B" w:rsidRPr="00657CE0" w:rsidRDefault="0005474B">
      <w:pPr>
        <w:pStyle w:val="a9"/>
        <w:numPr>
          <w:ilvl w:val="0"/>
          <w:numId w:val="24"/>
        </w:numPr>
        <w:spacing w:afterLines="30" w:after="104" w:line="260" w:lineRule="exact"/>
        <w:ind w:firstLineChars="0"/>
        <w:jc w:val="left"/>
      </w:pPr>
      <w:r w:rsidRPr="00657CE0">
        <w:t xml:space="preserve">Qian Y., Willeke K., Ulevicius V. and Grinshpun S. A., </w:t>
      </w:r>
      <w:r w:rsidRPr="00CC50DB">
        <w:rPr>
          <w:i/>
        </w:rPr>
        <w:t>Particle Re-entrainment from Fibrous Filters</w:t>
      </w:r>
      <w:r w:rsidRPr="00657CE0">
        <w:t>. AerosolScience and Technology, 27:3.</w:t>
      </w:r>
    </w:p>
    <w:p w14:paraId="2A3B7F92" w14:textId="33CDCCC3" w:rsidR="0005474B" w:rsidRPr="00657CE0" w:rsidRDefault="0005474B">
      <w:pPr>
        <w:pStyle w:val="a9"/>
        <w:numPr>
          <w:ilvl w:val="0"/>
          <w:numId w:val="24"/>
        </w:numPr>
        <w:spacing w:afterLines="30" w:after="104" w:line="260" w:lineRule="exact"/>
        <w:ind w:firstLineChars="0"/>
        <w:jc w:val="left"/>
      </w:pPr>
      <w:r w:rsidRPr="00657CE0">
        <w:t xml:space="preserve">Ginestet A., Johnsson M., Pugnet D., Carlsson T., </w:t>
      </w:r>
      <w:r w:rsidRPr="00CC50DB">
        <w:rPr>
          <w:i/>
        </w:rPr>
        <w:t xml:space="preserve">Shedding of particles from HVAC filters. Filter </w:t>
      </w:r>
      <w:r w:rsidR="009A7B1D" w:rsidRPr="00CC50DB">
        <w:rPr>
          <w:i/>
        </w:rPr>
        <w:t>media</w:t>
      </w:r>
      <w:r w:rsidR="009A7B1D" w:rsidRPr="00657CE0">
        <w:t>, Volume</w:t>
      </w:r>
      <w:r w:rsidRPr="00657CE0">
        <w:t xml:space="preserve"> 4, Issue 1, p. 11-14, 2010.</w:t>
      </w:r>
    </w:p>
    <w:p w14:paraId="4799C6CD" w14:textId="77777777" w:rsidR="00B46F12" w:rsidRDefault="0005474B">
      <w:pPr>
        <w:pStyle w:val="a9"/>
        <w:numPr>
          <w:ilvl w:val="0"/>
          <w:numId w:val="24"/>
        </w:numPr>
        <w:spacing w:afterLines="30" w:after="104" w:line="260" w:lineRule="exact"/>
        <w:ind w:firstLineChars="0"/>
        <w:jc w:val="left"/>
      </w:pPr>
      <w:r w:rsidRPr="00657CE0">
        <w:t xml:space="preserve">Ginestet A., Pugnet D., </w:t>
      </w:r>
      <w:r w:rsidRPr="00CC50DB">
        <w:rPr>
          <w:i/>
        </w:rPr>
        <w:t>The fractional efficiency of air filters used in general ventilation</w:t>
      </w:r>
      <w:r w:rsidRPr="00657CE0">
        <w:t>. Journal of AerosolScience, Volume 28, Supplement 1, p. S293-S294, 1997</w:t>
      </w:r>
    </w:p>
    <w:p w14:paraId="716C7A3D" w14:textId="32B6B3AA" w:rsidR="00794537" w:rsidRDefault="00794537">
      <w:pPr>
        <w:widowControl/>
        <w:jc w:val="left"/>
      </w:pPr>
      <w:bookmarkStart w:id="47" w:name="_Hlk486423991"/>
      <w:r>
        <w:br w:type="page"/>
      </w:r>
    </w:p>
    <w:p w14:paraId="5EBACD97" w14:textId="2FFD9970" w:rsidR="00794537" w:rsidRPr="001C66D6" w:rsidRDefault="00794537" w:rsidP="00794537">
      <w:pPr>
        <w:pStyle w:val="1"/>
        <w:spacing w:before="0" w:after="0" w:line="360" w:lineRule="auto"/>
        <w:jc w:val="center"/>
        <w:rPr>
          <w:sz w:val="24"/>
          <w:szCs w:val="24"/>
        </w:rPr>
      </w:pPr>
      <w:bookmarkStart w:id="48" w:name="_Toc150284764"/>
      <w:bookmarkStart w:id="49" w:name="_Toc448329841"/>
      <w:bookmarkStart w:id="50" w:name="_Toc449691104"/>
      <w:bookmarkStart w:id="51" w:name="_Toc153715925"/>
      <w:bookmarkStart w:id="52" w:name="_Toc153715966"/>
      <w:bookmarkStart w:id="53" w:name="_Toc453591102"/>
      <w:bookmarkStart w:id="54" w:name="_Toc516487210"/>
      <w:bookmarkStart w:id="55" w:name="_Toc22224726"/>
      <w:bookmarkStart w:id="56" w:name="_Toc83740501"/>
      <w:bookmarkStart w:id="57" w:name="_Hlk72227009"/>
      <w:r w:rsidRPr="001C66D6">
        <w:rPr>
          <w:sz w:val="24"/>
          <w:szCs w:val="24"/>
        </w:rPr>
        <w:t>本标准编制</w:t>
      </w:r>
      <w:bookmarkEnd w:id="48"/>
      <w:bookmarkEnd w:id="49"/>
      <w:bookmarkEnd w:id="50"/>
      <w:bookmarkEnd w:id="51"/>
      <w:bookmarkEnd w:id="52"/>
      <w:bookmarkEnd w:id="53"/>
      <w:bookmarkEnd w:id="54"/>
      <w:bookmarkEnd w:id="55"/>
      <w:r w:rsidR="00335BEB">
        <w:rPr>
          <w:rFonts w:hint="eastAsia"/>
          <w:sz w:val="24"/>
          <w:szCs w:val="24"/>
        </w:rPr>
        <w:t>成员</w:t>
      </w:r>
      <w:bookmarkEnd w:id="56"/>
    </w:p>
    <w:p w14:paraId="3F6DFE09" w14:textId="77777777" w:rsidR="00794537" w:rsidRPr="0050204C" w:rsidRDefault="00794537" w:rsidP="0050204C"/>
    <w:p w14:paraId="79B7737C" w14:textId="1980BCB3" w:rsidR="00794537" w:rsidRPr="00F30EB9" w:rsidRDefault="00794537" w:rsidP="00794537">
      <w:pPr>
        <w:rPr>
          <w:b/>
        </w:rPr>
      </w:pPr>
      <w:r w:rsidRPr="00F30EB9">
        <w:rPr>
          <w:b/>
        </w:rPr>
        <w:t>本标准编制单位</w:t>
      </w:r>
      <w:bookmarkStart w:id="58" w:name="_Hlk82772148"/>
      <w:r w:rsidRPr="00F30EB9">
        <w:rPr>
          <w:b/>
        </w:rPr>
        <w:t>（</w:t>
      </w:r>
      <w:r w:rsidRPr="00F30EB9">
        <w:rPr>
          <w:rFonts w:hint="eastAsia"/>
          <w:b/>
        </w:rPr>
        <w:t>按拼音</w:t>
      </w:r>
      <w:r w:rsidRPr="00F30EB9">
        <w:rPr>
          <w:b/>
        </w:rPr>
        <w:t>）</w:t>
      </w:r>
      <w:bookmarkEnd w:id="58"/>
      <w:r w:rsidRPr="00F30EB9">
        <w:rPr>
          <w:b/>
        </w:rPr>
        <w:t>：</w:t>
      </w:r>
    </w:p>
    <w:tbl>
      <w:tblPr>
        <w:tblW w:w="8490" w:type="dxa"/>
        <w:jc w:val="center"/>
        <w:tblLook w:val="0000" w:firstRow="0" w:lastRow="0" w:firstColumn="0" w:lastColumn="0" w:noHBand="0" w:noVBand="0"/>
      </w:tblPr>
      <w:tblGrid>
        <w:gridCol w:w="4170"/>
        <w:gridCol w:w="4320"/>
      </w:tblGrid>
      <w:tr w:rsidR="00794537" w14:paraId="605FFC0E" w14:textId="77777777" w:rsidTr="00840C3E">
        <w:trPr>
          <w:trHeight w:val="6594"/>
          <w:jc w:val="center"/>
        </w:trPr>
        <w:tc>
          <w:tcPr>
            <w:tcW w:w="4170" w:type="dxa"/>
          </w:tcPr>
          <w:p w14:paraId="5AC93268" w14:textId="77777777" w:rsidR="0050204C" w:rsidRDefault="0050204C" w:rsidP="0050204C">
            <w:pPr>
              <w:spacing w:line="320" w:lineRule="exact"/>
            </w:pPr>
            <w:r>
              <w:rPr>
                <w:rFonts w:hint="eastAsia"/>
              </w:rPr>
              <w:t>爱美克空气过滤器（苏州）有限公司</w:t>
            </w:r>
          </w:p>
          <w:p w14:paraId="739F956C" w14:textId="77777777" w:rsidR="0050204C" w:rsidRDefault="0050204C" w:rsidP="0050204C">
            <w:pPr>
              <w:spacing w:line="320" w:lineRule="exact"/>
            </w:pPr>
            <w:r>
              <w:rPr>
                <w:rFonts w:hint="eastAsia"/>
              </w:rPr>
              <w:t>北京多普勒环保科技有限公司</w:t>
            </w:r>
          </w:p>
          <w:p w14:paraId="6C8AC411" w14:textId="77777777" w:rsidR="005733DF" w:rsidRDefault="005733DF" w:rsidP="0050204C">
            <w:pPr>
              <w:spacing w:line="320" w:lineRule="exact"/>
            </w:pPr>
            <w:r>
              <w:rPr>
                <w:rFonts w:hint="eastAsia"/>
              </w:rPr>
              <w:t>重庆造纸工业研究设计院责任有限公司</w:t>
            </w:r>
          </w:p>
          <w:p w14:paraId="4C3441AD" w14:textId="0F6338E8" w:rsidR="0050204C" w:rsidRDefault="0050204C" w:rsidP="0050204C">
            <w:pPr>
              <w:spacing w:line="320" w:lineRule="exact"/>
            </w:pPr>
            <w:r>
              <w:rPr>
                <w:rFonts w:hint="eastAsia"/>
              </w:rPr>
              <w:t>丹东天皓净化材料有限公司</w:t>
            </w:r>
          </w:p>
          <w:p w14:paraId="0BC863FD" w14:textId="77777777" w:rsidR="0050204C" w:rsidRDefault="0050204C" w:rsidP="0050204C">
            <w:pPr>
              <w:spacing w:line="320" w:lineRule="exact"/>
            </w:pPr>
            <w:r>
              <w:rPr>
                <w:rFonts w:hint="eastAsia"/>
              </w:rPr>
              <w:t>德州艾荷过滤设备有限公司</w:t>
            </w:r>
          </w:p>
          <w:p w14:paraId="21B0A818" w14:textId="77777777" w:rsidR="0050204C" w:rsidRDefault="0050204C" w:rsidP="0050204C">
            <w:pPr>
              <w:spacing w:line="320" w:lineRule="exact"/>
            </w:pPr>
            <w:r>
              <w:rPr>
                <w:rFonts w:hint="eastAsia"/>
              </w:rPr>
              <w:t>东莞市利人净化科技有限公司</w:t>
            </w:r>
          </w:p>
          <w:p w14:paraId="112D69A1" w14:textId="77777777" w:rsidR="0050204C" w:rsidRDefault="0050204C" w:rsidP="0050204C">
            <w:pPr>
              <w:spacing w:line="320" w:lineRule="exact"/>
            </w:pPr>
            <w:r>
              <w:rPr>
                <w:rFonts w:hint="eastAsia"/>
              </w:rPr>
              <w:t>佛山迈薄睿科技有限公司</w:t>
            </w:r>
          </w:p>
          <w:p w14:paraId="1639EEDA" w14:textId="77777777" w:rsidR="0050204C" w:rsidRDefault="0050204C" w:rsidP="0050204C">
            <w:pPr>
              <w:spacing w:line="320" w:lineRule="exact"/>
            </w:pPr>
            <w:r>
              <w:rPr>
                <w:rFonts w:hint="eastAsia"/>
              </w:rPr>
              <w:t>佛山市顺德区阿波罗环保器材有限公司</w:t>
            </w:r>
          </w:p>
          <w:p w14:paraId="421300F0" w14:textId="14690353" w:rsidR="00121AD3" w:rsidRDefault="00121AD3" w:rsidP="00121AD3">
            <w:pPr>
              <w:spacing w:line="320" w:lineRule="exact"/>
            </w:pPr>
            <w:r w:rsidRPr="00121AD3">
              <w:rPr>
                <w:rFonts w:hint="eastAsia"/>
              </w:rPr>
              <w:t>佛山市顺德区</w:t>
            </w:r>
            <w:r>
              <w:rPr>
                <w:rFonts w:hint="eastAsia"/>
              </w:rPr>
              <w:t>金磊环保科技有限公司</w:t>
            </w:r>
          </w:p>
          <w:p w14:paraId="478CDEDC" w14:textId="77777777" w:rsidR="0050204C" w:rsidRDefault="0050204C" w:rsidP="0050204C">
            <w:pPr>
              <w:spacing w:line="320" w:lineRule="exact"/>
            </w:pPr>
            <w:r>
              <w:rPr>
                <w:rFonts w:hint="eastAsia"/>
              </w:rPr>
              <w:t>佛山市中境净化设备有限公司</w:t>
            </w:r>
          </w:p>
          <w:p w14:paraId="024E8A92" w14:textId="77777777" w:rsidR="0050204C" w:rsidRDefault="0050204C" w:rsidP="0050204C">
            <w:pPr>
              <w:spacing w:line="320" w:lineRule="exact"/>
            </w:pPr>
            <w:r>
              <w:rPr>
                <w:rFonts w:hint="eastAsia"/>
              </w:rPr>
              <w:t>广东省洁净技术行业协会</w:t>
            </w:r>
          </w:p>
          <w:p w14:paraId="1A26C50E" w14:textId="77777777" w:rsidR="0050204C" w:rsidRDefault="0050204C" w:rsidP="0050204C">
            <w:pPr>
              <w:spacing w:line="320" w:lineRule="exact"/>
            </w:pPr>
            <w:r>
              <w:rPr>
                <w:rFonts w:hint="eastAsia"/>
              </w:rPr>
              <w:t>广州市新洪源空气净化制品有限公司</w:t>
            </w:r>
          </w:p>
          <w:p w14:paraId="5C625E89" w14:textId="7AD1745B" w:rsidR="0050204C" w:rsidRDefault="0050204C" w:rsidP="0050204C">
            <w:pPr>
              <w:spacing w:line="320" w:lineRule="exact"/>
            </w:pPr>
            <w:r>
              <w:rPr>
                <w:rFonts w:hint="eastAsia"/>
              </w:rPr>
              <w:t>国电</w:t>
            </w:r>
            <w:r w:rsidR="005678E7">
              <w:rPr>
                <w:rFonts w:hint="eastAsia"/>
              </w:rPr>
              <w:t>环境保护</w:t>
            </w:r>
            <w:r>
              <w:rPr>
                <w:rFonts w:hint="eastAsia"/>
              </w:rPr>
              <w:t>研究院</w:t>
            </w:r>
            <w:r w:rsidR="005678E7">
              <w:rPr>
                <w:rFonts w:hint="eastAsia"/>
              </w:rPr>
              <w:t>有限公司</w:t>
            </w:r>
          </w:p>
          <w:p w14:paraId="44D1A44E" w14:textId="77777777" w:rsidR="0050204C" w:rsidRDefault="0050204C" w:rsidP="0050204C">
            <w:pPr>
              <w:spacing w:line="320" w:lineRule="exact"/>
            </w:pPr>
            <w:r>
              <w:rPr>
                <w:rFonts w:hint="eastAsia"/>
              </w:rPr>
              <w:t>邯郸恒永防护洁净用品有限公司</w:t>
            </w:r>
          </w:p>
          <w:p w14:paraId="39992BD0" w14:textId="77777777" w:rsidR="0050204C" w:rsidRDefault="0050204C" w:rsidP="0050204C">
            <w:pPr>
              <w:spacing w:line="320" w:lineRule="exact"/>
            </w:pPr>
            <w:r>
              <w:rPr>
                <w:rFonts w:hint="eastAsia"/>
              </w:rPr>
              <w:t>邯郸中烨过滤器材有限公司</w:t>
            </w:r>
          </w:p>
          <w:p w14:paraId="44329E7B" w14:textId="77777777" w:rsidR="0050204C" w:rsidRDefault="0050204C" w:rsidP="0050204C">
            <w:pPr>
              <w:spacing w:line="320" w:lineRule="exact"/>
            </w:pPr>
            <w:r>
              <w:rPr>
                <w:rFonts w:hint="eastAsia"/>
              </w:rPr>
              <w:t>河南核净洁净技术有限公司</w:t>
            </w:r>
          </w:p>
          <w:p w14:paraId="64F6BF4E" w14:textId="77777777" w:rsidR="0050204C" w:rsidRDefault="0050204C" w:rsidP="0050204C">
            <w:pPr>
              <w:spacing w:line="320" w:lineRule="exact"/>
            </w:pPr>
            <w:r>
              <w:rPr>
                <w:rFonts w:hint="eastAsia"/>
              </w:rPr>
              <w:t>河南省安克林滤业有限公司</w:t>
            </w:r>
          </w:p>
          <w:p w14:paraId="6915FF61" w14:textId="77777777" w:rsidR="0050204C" w:rsidRDefault="0050204C" w:rsidP="0050204C">
            <w:pPr>
              <w:spacing w:line="320" w:lineRule="exact"/>
            </w:pPr>
            <w:r>
              <w:rPr>
                <w:rFonts w:hint="eastAsia"/>
              </w:rPr>
              <w:t>河南省米净瑞发净化设备有限公司</w:t>
            </w:r>
          </w:p>
          <w:p w14:paraId="0BF32999" w14:textId="77777777" w:rsidR="0050204C" w:rsidRDefault="0050204C" w:rsidP="0050204C">
            <w:pPr>
              <w:spacing w:line="320" w:lineRule="exact"/>
            </w:pPr>
            <w:r>
              <w:rPr>
                <w:rFonts w:hint="eastAsia"/>
              </w:rPr>
              <w:t>贺氏（苏州）特殊材料公司</w:t>
            </w:r>
          </w:p>
          <w:p w14:paraId="0A8F81A4" w14:textId="77777777" w:rsidR="0050204C" w:rsidRDefault="0050204C" w:rsidP="0050204C">
            <w:pPr>
              <w:spacing w:line="320" w:lineRule="exact"/>
            </w:pPr>
            <w:r>
              <w:rPr>
                <w:rFonts w:hint="eastAsia"/>
              </w:rPr>
              <w:t>湖北华强科技股份有限公司</w:t>
            </w:r>
          </w:p>
          <w:p w14:paraId="3E6D26C0" w14:textId="77777777" w:rsidR="0050204C" w:rsidRDefault="0050204C" w:rsidP="0050204C">
            <w:pPr>
              <w:spacing w:line="320" w:lineRule="exact"/>
            </w:pPr>
            <w:r>
              <w:rPr>
                <w:rFonts w:hint="eastAsia"/>
              </w:rPr>
              <w:t>湖北首佳人工环境工程检测有限公司</w:t>
            </w:r>
          </w:p>
          <w:p w14:paraId="7C747A19" w14:textId="77777777" w:rsidR="0050204C" w:rsidRDefault="0050204C" w:rsidP="0050204C">
            <w:pPr>
              <w:spacing w:line="320" w:lineRule="exact"/>
            </w:pPr>
            <w:r>
              <w:rPr>
                <w:rFonts w:hint="eastAsia"/>
              </w:rPr>
              <w:t>嘉兴富瑞邦新材料科技有限公司</w:t>
            </w:r>
          </w:p>
          <w:p w14:paraId="1B7D15EF" w14:textId="77777777" w:rsidR="0050204C" w:rsidRDefault="0050204C" w:rsidP="0050204C">
            <w:pPr>
              <w:spacing w:line="320" w:lineRule="exact"/>
            </w:pPr>
            <w:r>
              <w:rPr>
                <w:rFonts w:hint="eastAsia"/>
              </w:rPr>
              <w:t>嘉兴隆曼测控技术有限公司</w:t>
            </w:r>
          </w:p>
          <w:p w14:paraId="28BF2740" w14:textId="77777777" w:rsidR="0050204C" w:rsidRDefault="0050204C" w:rsidP="0050204C">
            <w:pPr>
              <w:spacing w:line="320" w:lineRule="exact"/>
            </w:pPr>
            <w:r>
              <w:rPr>
                <w:rFonts w:hint="eastAsia"/>
              </w:rPr>
              <w:t>嘉兴市瑞霖过滤材料科技有限公司</w:t>
            </w:r>
          </w:p>
          <w:p w14:paraId="48518948" w14:textId="77777777" w:rsidR="0050204C" w:rsidRDefault="0050204C" w:rsidP="0050204C">
            <w:pPr>
              <w:spacing w:line="320" w:lineRule="exact"/>
            </w:pPr>
            <w:r>
              <w:rPr>
                <w:rFonts w:hint="eastAsia"/>
              </w:rPr>
              <w:t>剑桥过滤器（中国）有限公司</w:t>
            </w:r>
          </w:p>
          <w:p w14:paraId="7B0C707C" w14:textId="77777777" w:rsidR="0050204C" w:rsidRDefault="0050204C" w:rsidP="0050204C">
            <w:pPr>
              <w:spacing w:line="320" w:lineRule="exact"/>
            </w:pPr>
            <w:r>
              <w:rPr>
                <w:rFonts w:hint="eastAsia"/>
              </w:rPr>
              <w:t>江苏富泰净化科技股份有限公司</w:t>
            </w:r>
          </w:p>
          <w:p w14:paraId="27444361" w14:textId="77777777" w:rsidR="0050204C" w:rsidRDefault="0050204C" w:rsidP="0050204C">
            <w:pPr>
              <w:spacing w:line="320" w:lineRule="exact"/>
            </w:pPr>
            <w:r>
              <w:rPr>
                <w:rFonts w:hint="eastAsia"/>
              </w:rPr>
              <w:t>江苏海纳空调净化设备有限公司</w:t>
            </w:r>
          </w:p>
          <w:p w14:paraId="00D99D4F" w14:textId="77777777" w:rsidR="0050204C" w:rsidRDefault="0050204C" w:rsidP="0050204C">
            <w:pPr>
              <w:spacing w:line="320" w:lineRule="exact"/>
            </w:pPr>
            <w:r>
              <w:rPr>
                <w:rFonts w:hint="eastAsia"/>
              </w:rPr>
              <w:t>九江七所精密机电科技有限公司</w:t>
            </w:r>
          </w:p>
          <w:p w14:paraId="37749499" w14:textId="77777777" w:rsidR="0050204C" w:rsidRDefault="0050204C" w:rsidP="0050204C">
            <w:pPr>
              <w:spacing w:line="320" w:lineRule="exact"/>
            </w:pPr>
            <w:r>
              <w:rPr>
                <w:rFonts w:hint="eastAsia"/>
              </w:rPr>
              <w:t>康斐尔过滤设备（昆山）有限公司</w:t>
            </w:r>
          </w:p>
          <w:p w14:paraId="0E759491" w14:textId="77777777" w:rsidR="0050204C" w:rsidRDefault="0050204C" w:rsidP="0050204C">
            <w:pPr>
              <w:spacing w:line="320" w:lineRule="exact"/>
            </w:pPr>
            <w:r>
              <w:rPr>
                <w:rFonts w:hint="eastAsia"/>
              </w:rPr>
              <w:t>昆山恒清净化设备科技有限公司</w:t>
            </w:r>
          </w:p>
          <w:p w14:paraId="4FD13B98" w14:textId="77777777" w:rsidR="0050204C" w:rsidRDefault="0050204C" w:rsidP="0050204C">
            <w:pPr>
              <w:spacing w:line="320" w:lineRule="exact"/>
            </w:pPr>
            <w:r>
              <w:rPr>
                <w:rFonts w:hint="eastAsia"/>
              </w:rPr>
              <w:t>辽宁实发洁净科技有限公司</w:t>
            </w:r>
          </w:p>
          <w:p w14:paraId="28E8038C" w14:textId="77777777" w:rsidR="0050204C" w:rsidRDefault="0050204C" w:rsidP="0050204C">
            <w:pPr>
              <w:spacing w:line="320" w:lineRule="exact"/>
            </w:pPr>
            <w:r>
              <w:rPr>
                <w:rFonts w:hint="eastAsia"/>
              </w:rPr>
              <w:t>美埃（中国）环境科技股份有限公司</w:t>
            </w:r>
          </w:p>
          <w:p w14:paraId="67DCD6B7" w14:textId="77777777" w:rsidR="0050204C" w:rsidRDefault="0050204C" w:rsidP="0050204C">
            <w:pPr>
              <w:spacing w:line="320" w:lineRule="exact"/>
            </w:pPr>
            <w:r>
              <w:rPr>
                <w:rFonts w:hint="eastAsia"/>
              </w:rPr>
              <w:t>南京玻璃纤维研究设计院有限公司</w:t>
            </w:r>
          </w:p>
          <w:p w14:paraId="1E2627EA" w14:textId="77777777" w:rsidR="0050204C" w:rsidRDefault="0050204C" w:rsidP="0050204C">
            <w:pPr>
              <w:spacing w:line="320" w:lineRule="exact"/>
            </w:pPr>
            <w:r>
              <w:rPr>
                <w:rFonts w:hint="eastAsia"/>
              </w:rPr>
              <w:t>南京天加环境科技有限公司</w:t>
            </w:r>
          </w:p>
          <w:p w14:paraId="6B887668" w14:textId="4C7339F7" w:rsidR="00794537" w:rsidRPr="0050204C" w:rsidRDefault="00D5735B" w:rsidP="005733DF">
            <w:pPr>
              <w:spacing w:line="320" w:lineRule="exact"/>
            </w:pPr>
            <w:r w:rsidRPr="00D5735B">
              <w:rPr>
                <w:rFonts w:hint="eastAsia"/>
              </w:rPr>
              <w:t>山东军高过滤材料有限公司</w:t>
            </w:r>
          </w:p>
        </w:tc>
        <w:tc>
          <w:tcPr>
            <w:tcW w:w="4320" w:type="dxa"/>
          </w:tcPr>
          <w:p w14:paraId="1A02D8F8" w14:textId="77777777" w:rsidR="00D5735B" w:rsidRDefault="00D5735B" w:rsidP="005733DF">
            <w:pPr>
              <w:spacing w:line="320" w:lineRule="exact"/>
            </w:pPr>
            <w:r w:rsidRPr="00D5735B">
              <w:rPr>
                <w:rFonts w:hint="eastAsia"/>
              </w:rPr>
              <w:t>山东天风新材料有限公司</w:t>
            </w:r>
          </w:p>
          <w:p w14:paraId="399DBA80" w14:textId="389DD50B" w:rsidR="005733DF" w:rsidRDefault="005733DF" w:rsidP="005733DF">
            <w:pPr>
              <w:spacing w:line="320" w:lineRule="exact"/>
            </w:pPr>
            <w:r>
              <w:rPr>
                <w:rFonts w:hint="eastAsia"/>
              </w:rPr>
              <w:t>山西新华防化研究院有限公司</w:t>
            </w:r>
          </w:p>
          <w:p w14:paraId="035AED70" w14:textId="77777777" w:rsidR="0050204C" w:rsidRDefault="0050204C" w:rsidP="0050204C">
            <w:pPr>
              <w:spacing w:line="320" w:lineRule="exact"/>
            </w:pPr>
            <w:r>
              <w:rPr>
                <w:rFonts w:hint="eastAsia"/>
              </w:rPr>
              <w:t>上海飞特亚空气过滤有限公司</w:t>
            </w:r>
          </w:p>
          <w:p w14:paraId="2C0224FD" w14:textId="77777777" w:rsidR="0050204C" w:rsidRDefault="0050204C" w:rsidP="0050204C">
            <w:pPr>
              <w:spacing w:line="320" w:lineRule="exact"/>
            </w:pPr>
            <w:r>
              <w:rPr>
                <w:rFonts w:hint="eastAsia"/>
              </w:rPr>
              <w:t>上海洁斐然环境技术有限公司</w:t>
            </w:r>
          </w:p>
          <w:p w14:paraId="6951C038" w14:textId="77777777" w:rsidR="0050204C" w:rsidRDefault="0050204C" w:rsidP="0050204C">
            <w:pPr>
              <w:spacing w:line="320" w:lineRule="exact"/>
            </w:pPr>
            <w:r>
              <w:rPr>
                <w:rFonts w:hint="eastAsia"/>
              </w:rPr>
              <w:t>上品健康科技（广东）有限公司</w:t>
            </w:r>
          </w:p>
          <w:p w14:paraId="219D44CA" w14:textId="77777777" w:rsidR="0050204C" w:rsidRDefault="0050204C" w:rsidP="0050204C">
            <w:pPr>
              <w:spacing w:line="320" w:lineRule="exact"/>
            </w:pPr>
            <w:r>
              <w:rPr>
                <w:rFonts w:hint="eastAsia"/>
              </w:rPr>
              <w:t>深圳华盛过滤系统有限公司</w:t>
            </w:r>
          </w:p>
          <w:p w14:paraId="2964D000" w14:textId="77777777" w:rsidR="0050204C" w:rsidRDefault="0050204C" w:rsidP="0050204C">
            <w:pPr>
              <w:spacing w:line="320" w:lineRule="exact"/>
            </w:pPr>
            <w:r>
              <w:rPr>
                <w:rFonts w:hint="eastAsia"/>
              </w:rPr>
              <w:t>深圳市高科金信净化科技有限公司</w:t>
            </w:r>
          </w:p>
          <w:p w14:paraId="1B8C68F1" w14:textId="77777777" w:rsidR="0050204C" w:rsidRDefault="0050204C" w:rsidP="0050204C">
            <w:pPr>
              <w:spacing w:line="320" w:lineRule="exact"/>
            </w:pPr>
            <w:r>
              <w:rPr>
                <w:rFonts w:hint="eastAsia"/>
              </w:rPr>
              <w:t>深圳市华净科技有限公司</w:t>
            </w:r>
          </w:p>
          <w:p w14:paraId="74A2B054" w14:textId="77777777" w:rsidR="0050204C" w:rsidRDefault="0050204C" w:rsidP="0050204C">
            <w:pPr>
              <w:spacing w:line="320" w:lineRule="exact"/>
            </w:pPr>
            <w:r>
              <w:rPr>
                <w:rFonts w:hint="eastAsia"/>
              </w:rPr>
              <w:t>深圳市四清空气技术有限公司</w:t>
            </w:r>
          </w:p>
          <w:p w14:paraId="20536AFF" w14:textId="77777777" w:rsidR="0050204C" w:rsidRDefault="0050204C" w:rsidP="0050204C">
            <w:pPr>
              <w:spacing w:line="320" w:lineRule="exact"/>
            </w:pPr>
            <w:r>
              <w:rPr>
                <w:rFonts w:hint="eastAsia"/>
              </w:rPr>
              <w:t>深圳市中建南方环境股份有限公司</w:t>
            </w:r>
          </w:p>
          <w:p w14:paraId="1B64FFAC" w14:textId="77777777" w:rsidR="0050204C" w:rsidRDefault="0050204C" w:rsidP="0050204C">
            <w:pPr>
              <w:spacing w:line="320" w:lineRule="exact"/>
            </w:pPr>
            <w:r>
              <w:rPr>
                <w:rFonts w:hint="eastAsia"/>
              </w:rPr>
              <w:t>苏州菲优特空气净化设备有限公司</w:t>
            </w:r>
          </w:p>
          <w:p w14:paraId="0CB11C10" w14:textId="77777777" w:rsidR="0050204C" w:rsidRDefault="0050204C" w:rsidP="0050204C">
            <w:pPr>
              <w:spacing w:line="320" w:lineRule="exact"/>
            </w:pPr>
            <w:r>
              <w:rPr>
                <w:rFonts w:hint="eastAsia"/>
              </w:rPr>
              <w:t>苏州华达仪器设备有限公司</w:t>
            </w:r>
          </w:p>
          <w:p w14:paraId="018E5C98" w14:textId="77777777" w:rsidR="0050204C" w:rsidRDefault="0050204C" w:rsidP="0050204C">
            <w:pPr>
              <w:spacing w:line="320" w:lineRule="exact"/>
            </w:pPr>
            <w:r>
              <w:rPr>
                <w:rFonts w:hint="eastAsia"/>
              </w:rPr>
              <w:t>苏州华泰空气过滤器有限公司</w:t>
            </w:r>
          </w:p>
          <w:p w14:paraId="4D82F155" w14:textId="77777777" w:rsidR="0050204C" w:rsidRDefault="0050204C" w:rsidP="0050204C">
            <w:pPr>
              <w:spacing w:line="320" w:lineRule="exact"/>
            </w:pPr>
            <w:r>
              <w:rPr>
                <w:rFonts w:hint="eastAsia"/>
              </w:rPr>
              <w:t>苏州康富特环境科技有限公司</w:t>
            </w:r>
          </w:p>
          <w:p w14:paraId="337139F9" w14:textId="77777777" w:rsidR="0050204C" w:rsidRDefault="0050204C" w:rsidP="0050204C">
            <w:pPr>
              <w:spacing w:line="320" w:lineRule="exact"/>
            </w:pPr>
            <w:r>
              <w:rPr>
                <w:rFonts w:hint="eastAsia"/>
              </w:rPr>
              <w:t>苏州科佳环境科技有限公司</w:t>
            </w:r>
          </w:p>
          <w:p w14:paraId="19C9E093" w14:textId="77777777" w:rsidR="0050204C" w:rsidRDefault="0050204C" w:rsidP="0050204C">
            <w:pPr>
              <w:spacing w:line="320" w:lineRule="exact"/>
            </w:pPr>
            <w:r>
              <w:rPr>
                <w:rFonts w:hint="eastAsia"/>
              </w:rPr>
              <w:t>苏州市华宇净化设备有限公司</w:t>
            </w:r>
          </w:p>
          <w:p w14:paraId="70B91614" w14:textId="77777777" w:rsidR="0050204C" w:rsidRDefault="0050204C" w:rsidP="0050204C">
            <w:pPr>
              <w:spacing w:line="320" w:lineRule="exact"/>
            </w:pPr>
            <w:r>
              <w:rPr>
                <w:rFonts w:hint="eastAsia"/>
              </w:rPr>
              <w:t>苏州市计量测试院</w:t>
            </w:r>
          </w:p>
          <w:p w14:paraId="079103B1" w14:textId="77777777" w:rsidR="0050204C" w:rsidRDefault="0050204C" w:rsidP="0050204C">
            <w:pPr>
              <w:spacing w:line="320" w:lineRule="exact"/>
            </w:pPr>
            <w:r>
              <w:rPr>
                <w:rFonts w:hint="eastAsia"/>
              </w:rPr>
              <w:t>苏州苏净仪器自控设备有限公司</w:t>
            </w:r>
          </w:p>
          <w:p w14:paraId="61474BAE" w14:textId="77777777" w:rsidR="0050204C" w:rsidRDefault="0050204C" w:rsidP="0050204C">
            <w:pPr>
              <w:spacing w:line="320" w:lineRule="exact"/>
            </w:pPr>
            <w:r>
              <w:rPr>
                <w:rFonts w:hint="eastAsia"/>
              </w:rPr>
              <w:t>苏州苏信环境科技有限公司</w:t>
            </w:r>
          </w:p>
          <w:p w14:paraId="072F3CC3" w14:textId="77777777" w:rsidR="0050204C" w:rsidRDefault="0050204C" w:rsidP="0050204C">
            <w:pPr>
              <w:spacing w:line="320" w:lineRule="exact"/>
            </w:pPr>
            <w:r>
              <w:rPr>
                <w:rFonts w:hint="eastAsia"/>
              </w:rPr>
              <w:t>苏州悠远环境科技有限公司</w:t>
            </w:r>
          </w:p>
          <w:p w14:paraId="3A3AC38E" w14:textId="77777777" w:rsidR="0050204C" w:rsidRDefault="0050204C" w:rsidP="0050204C">
            <w:pPr>
              <w:spacing w:line="320" w:lineRule="exact"/>
            </w:pPr>
            <w:r>
              <w:rPr>
                <w:rFonts w:hint="eastAsia"/>
              </w:rPr>
              <w:t>提赛环科仪器贸易（北京）有限公司</w:t>
            </w:r>
          </w:p>
          <w:p w14:paraId="7B6CF9B2" w14:textId="77777777" w:rsidR="0050204C" w:rsidRDefault="0050204C" w:rsidP="0050204C">
            <w:pPr>
              <w:spacing w:line="320" w:lineRule="exact"/>
            </w:pPr>
            <w:r>
              <w:rPr>
                <w:rFonts w:hint="eastAsia"/>
              </w:rPr>
              <w:t>无锡零界净化设备股份有限公司</w:t>
            </w:r>
          </w:p>
          <w:p w14:paraId="1EB41D13" w14:textId="77777777" w:rsidR="0050204C" w:rsidRDefault="0050204C" w:rsidP="0050204C">
            <w:pPr>
              <w:spacing w:line="320" w:lineRule="exact"/>
            </w:pPr>
            <w:r>
              <w:rPr>
                <w:rFonts w:hint="eastAsia"/>
              </w:rPr>
              <w:t>武汉吉隆环保集团有限公司</w:t>
            </w:r>
          </w:p>
          <w:p w14:paraId="7ECC1BAB" w14:textId="77777777" w:rsidR="0050204C" w:rsidRDefault="0050204C" w:rsidP="0050204C">
            <w:pPr>
              <w:spacing w:line="320" w:lineRule="exact"/>
            </w:pPr>
            <w:r>
              <w:rPr>
                <w:rFonts w:hint="eastAsia"/>
              </w:rPr>
              <w:t>新乡平原航空器材有限公司</w:t>
            </w:r>
          </w:p>
          <w:p w14:paraId="774E710B" w14:textId="77777777" w:rsidR="0050204C" w:rsidRDefault="0050204C" w:rsidP="0050204C">
            <w:pPr>
              <w:spacing w:line="320" w:lineRule="exact"/>
            </w:pPr>
            <w:r>
              <w:rPr>
                <w:rFonts w:hint="eastAsia"/>
              </w:rPr>
              <w:t>烟台宝源净化有限公司</w:t>
            </w:r>
          </w:p>
          <w:p w14:paraId="1753B201" w14:textId="77777777" w:rsidR="0050204C" w:rsidRDefault="0050204C" w:rsidP="0050204C">
            <w:pPr>
              <w:spacing w:line="320" w:lineRule="exact"/>
            </w:pPr>
            <w:r>
              <w:rPr>
                <w:rFonts w:hint="eastAsia"/>
              </w:rPr>
              <w:t>烟台远方过滤技术有限公司</w:t>
            </w:r>
          </w:p>
          <w:p w14:paraId="00E07F59" w14:textId="77777777" w:rsidR="0050204C" w:rsidRDefault="0050204C" w:rsidP="0050204C">
            <w:pPr>
              <w:spacing w:line="320" w:lineRule="exact"/>
            </w:pPr>
            <w:r>
              <w:rPr>
                <w:rFonts w:hint="eastAsia"/>
              </w:rPr>
              <w:t>浙江朝晖过滤技术股份有限公司</w:t>
            </w:r>
          </w:p>
          <w:p w14:paraId="3F82288A" w14:textId="77777777" w:rsidR="0050204C" w:rsidRDefault="0050204C" w:rsidP="0050204C">
            <w:pPr>
              <w:spacing w:line="320" w:lineRule="exact"/>
            </w:pPr>
            <w:r>
              <w:rPr>
                <w:rFonts w:hint="eastAsia"/>
              </w:rPr>
              <w:t>浙江合溢净化科技有限公司</w:t>
            </w:r>
          </w:p>
          <w:p w14:paraId="7F59FA3E" w14:textId="77777777" w:rsidR="0050204C" w:rsidRDefault="0050204C" w:rsidP="0050204C">
            <w:pPr>
              <w:spacing w:line="320" w:lineRule="exact"/>
            </w:pPr>
            <w:r>
              <w:rPr>
                <w:rFonts w:hint="eastAsia"/>
              </w:rPr>
              <w:t>浙江嘉瑞过滤科技有限公司</w:t>
            </w:r>
          </w:p>
          <w:p w14:paraId="39E20619" w14:textId="77777777" w:rsidR="0050204C" w:rsidRDefault="0050204C" w:rsidP="0050204C">
            <w:pPr>
              <w:spacing w:line="320" w:lineRule="exact"/>
            </w:pPr>
            <w:r>
              <w:rPr>
                <w:rFonts w:hint="eastAsia"/>
              </w:rPr>
              <w:t>浙江捷丰科技实业有限公司</w:t>
            </w:r>
          </w:p>
          <w:p w14:paraId="2F10C460" w14:textId="7C712D69" w:rsidR="0050204C" w:rsidRDefault="0050204C" w:rsidP="0050204C">
            <w:pPr>
              <w:spacing w:line="320" w:lineRule="exact"/>
            </w:pPr>
            <w:r>
              <w:rPr>
                <w:rFonts w:hint="eastAsia"/>
              </w:rPr>
              <w:t>浙江金海</w:t>
            </w:r>
            <w:r w:rsidR="00BC5ECE">
              <w:rPr>
                <w:rFonts w:hint="eastAsia"/>
              </w:rPr>
              <w:t>高科</w:t>
            </w:r>
            <w:r>
              <w:rPr>
                <w:rFonts w:hint="eastAsia"/>
              </w:rPr>
              <w:t>股份有限公司</w:t>
            </w:r>
          </w:p>
          <w:p w14:paraId="314A61CE" w14:textId="77777777" w:rsidR="0050204C" w:rsidRDefault="0050204C" w:rsidP="0050204C">
            <w:pPr>
              <w:spacing w:line="320" w:lineRule="exact"/>
            </w:pPr>
            <w:r>
              <w:rPr>
                <w:rFonts w:hint="eastAsia"/>
              </w:rPr>
              <w:t>中国船舶工业系统工程研究院</w:t>
            </w:r>
          </w:p>
          <w:p w14:paraId="0D96E7E4" w14:textId="77777777" w:rsidR="0050204C" w:rsidRDefault="0050204C" w:rsidP="0050204C">
            <w:pPr>
              <w:spacing w:line="320" w:lineRule="exact"/>
            </w:pPr>
            <w:r>
              <w:rPr>
                <w:rFonts w:hint="eastAsia"/>
              </w:rPr>
              <w:t>中国船舶集团公司第七一八研究所</w:t>
            </w:r>
          </w:p>
          <w:p w14:paraId="012E181F" w14:textId="229588D6" w:rsidR="00794537" w:rsidRDefault="0050204C" w:rsidP="005733DF">
            <w:pPr>
              <w:spacing w:line="320" w:lineRule="exact"/>
            </w:pPr>
            <w:r>
              <w:rPr>
                <w:rFonts w:hint="eastAsia"/>
              </w:rPr>
              <w:t>中山市洁鼎过滤制品有限公司</w:t>
            </w:r>
          </w:p>
        </w:tc>
      </w:tr>
    </w:tbl>
    <w:p w14:paraId="5D559807" w14:textId="52538979" w:rsidR="00794537" w:rsidRDefault="00794537" w:rsidP="00794537">
      <w:pPr>
        <w:rPr>
          <w:b/>
        </w:rPr>
      </w:pPr>
    </w:p>
    <w:p w14:paraId="26A29548" w14:textId="77777777" w:rsidR="005733DF" w:rsidRDefault="005733DF">
      <w:pPr>
        <w:widowControl/>
        <w:jc w:val="left"/>
        <w:rPr>
          <w:b/>
        </w:rPr>
      </w:pPr>
      <w:bookmarkStart w:id="59" w:name="_Hlk72915687"/>
      <w:r>
        <w:rPr>
          <w:b/>
        </w:rPr>
        <w:br w:type="page"/>
      </w:r>
    </w:p>
    <w:p w14:paraId="257515CA" w14:textId="6216337C" w:rsidR="0050204C" w:rsidRDefault="00E47FE9" w:rsidP="00794537">
      <w:pPr>
        <w:rPr>
          <w:b/>
        </w:rPr>
      </w:pPr>
      <w:r>
        <w:rPr>
          <w:rFonts w:hint="eastAsia"/>
          <w:b/>
        </w:rPr>
        <w:t>本标准编制成员</w:t>
      </w:r>
      <w:r w:rsidR="008F39BD" w:rsidRPr="008F39BD">
        <w:rPr>
          <w:rFonts w:hint="eastAsia"/>
          <w:b/>
        </w:rPr>
        <w:t>（按</w:t>
      </w:r>
      <w:r w:rsidR="002B073A">
        <w:rPr>
          <w:rFonts w:hint="eastAsia"/>
          <w:b/>
        </w:rPr>
        <w:t>姓氏笔画</w:t>
      </w:r>
      <w:r w:rsidR="008F39BD" w:rsidRPr="008F39BD">
        <w:rPr>
          <w:rFonts w:hint="eastAsia"/>
          <w:b/>
        </w:rPr>
        <w:t>）</w:t>
      </w:r>
      <w:r w:rsidR="008F39BD">
        <w:rPr>
          <w:rFonts w:hint="eastAsia"/>
          <w:b/>
        </w:rPr>
        <w:t>：</w:t>
      </w:r>
    </w:p>
    <w:p w14:paraId="6F5347D1" w14:textId="7592BD9A" w:rsidR="00725E0F" w:rsidRPr="00E47FE9" w:rsidRDefault="002B073A" w:rsidP="00725E0F">
      <w:pPr>
        <w:ind w:firstLineChars="200" w:firstLine="420"/>
      </w:pPr>
      <w:r>
        <w:rPr>
          <w:rFonts w:hint="eastAsia"/>
        </w:rPr>
        <w:t>王小兵、王利仁、王建华、王宏泰、王强、尤笑竹、毛一鸣、龙大海、</w:t>
      </w:r>
      <w:r w:rsidR="008441E1">
        <w:rPr>
          <w:rFonts w:hint="eastAsia"/>
        </w:rPr>
        <w:t>叶菁、史珵瑛、冯昕、冯朝阳、朱自明、任延国、刘东、刘志敏、刘忠平、孙民、严洁、严斌、苏浩杰、苏新国、李贞兵、李杰、李梅芬、李瑞乐、杨云涛、杨晓光、肖川、肖轶群、余小彪、邹宗勇、沈鹏飞、</w:t>
      </w:r>
      <w:r w:rsidR="00CC6153">
        <w:rPr>
          <w:rFonts w:hint="eastAsia"/>
        </w:rPr>
        <w:t>张定国、张涛、</w:t>
      </w:r>
      <w:r w:rsidR="008441E1">
        <w:rPr>
          <w:rFonts w:hint="eastAsia"/>
        </w:rPr>
        <w:t>张敬涛、</w:t>
      </w:r>
      <w:r w:rsidR="00CC6153">
        <w:rPr>
          <w:rFonts w:hint="eastAsia"/>
        </w:rPr>
        <w:t>张斌、</w:t>
      </w:r>
      <w:r w:rsidR="008F39BD">
        <w:rPr>
          <w:rFonts w:hint="eastAsia"/>
        </w:rPr>
        <w:t>陈二松、陈建、陈玲、陈路</w:t>
      </w:r>
      <w:r w:rsidR="003F3410">
        <w:rPr>
          <w:rFonts w:hint="eastAsia"/>
        </w:rPr>
        <w:t>刚</w:t>
      </w:r>
      <w:r w:rsidR="00E47FE9">
        <w:rPr>
          <w:rFonts w:hint="eastAsia"/>
        </w:rPr>
        <w:t>、</w:t>
      </w:r>
      <w:r w:rsidR="008F39BD">
        <w:rPr>
          <w:rFonts w:hint="eastAsia"/>
        </w:rPr>
        <w:t>陈鑫、</w:t>
      </w:r>
      <w:r w:rsidR="00CC6153">
        <w:rPr>
          <w:rFonts w:hint="eastAsia"/>
        </w:rPr>
        <w:t>苑凤珍、范国锋、范绍中、欧阳强、周东东、周波、孟猛、赵兴雷、宫地厚、祝充、祝建晟、秦书国、耿文韬、聂凯、夏观英、倪素丽、徐义仁、徐东、</w:t>
      </w:r>
      <w:r w:rsidR="00CC6153" w:rsidRPr="00725E0F">
        <w:rPr>
          <w:rFonts w:hint="eastAsia"/>
        </w:rPr>
        <w:t>高怡婷</w:t>
      </w:r>
      <w:r w:rsidR="00CC6153">
        <w:rPr>
          <w:rFonts w:hint="eastAsia"/>
        </w:rPr>
        <w:t>、郭玉斌、黄吉辉、黄海、</w:t>
      </w:r>
      <w:r w:rsidR="008F39BD" w:rsidRPr="00D5735B">
        <w:rPr>
          <w:rFonts w:hint="eastAsia"/>
        </w:rPr>
        <w:t>崔宪峰</w:t>
      </w:r>
      <w:r w:rsidR="008F39BD">
        <w:rPr>
          <w:rFonts w:hint="eastAsia"/>
        </w:rPr>
        <w:t>、</w:t>
      </w:r>
      <w:r w:rsidR="00CC6153">
        <w:rPr>
          <w:rFonts w:hint="eastAsia"/>
        </w:rPr>
        <w:t>蒋叙东、惠旅锋、谢燕辉、</w:t>
      </w:r>
      <w:r w:rsidR="008F39BD">
        <w:rPr>
          <w:rFonts w:hint="eastAsia"/>
        </w:rPr>
        <w:t>窦永深、熊利民</w:t>
      </w:r>
    </w:p>
    <w:bookmarkEnd w:id="59"/>
    <w:p w14:paraId="60598B8A" w14:textId="75F38FE9" w:rsidR="00794537" w:rsidRPr="0050204C" w:rsidRDefault="00794537" w:rsidP="0050204C">
      <w:pPr>
        <w:widowControl/>
        <w:jc w:val="left"/>
        <w:rPr>
          <w:b/>
        </w:rPr>
      </w:pPr>
    </w:p>
    <w:p w14:paraId="664B1B6D" w14:textId="77777777" w:rsidR="00794537" w:rsidRPr="008459D3" w:rsidRDefault="00794537" w:rsidP="00794537">
      <w:pPr>
        <w:rPr>
          <w:b/>
        </w:rPr>
      </w:pPr>
      <w:r w:rsidRPr="008459D3">
        <w:rPr>
          <w:rFonts w:hint="eastAsia"/>
          <w:b/>
        </w:rPr>
        <w:t>特邀参加单位：</w:t>
      </w:r>
    </w:p>
    <w:p w14:paraId="6A680CD2" w14:textId="489A9F01" w:rsidR="00794537" w:rsidRDefault="00794537" w:rsidP="00794537">
      <w:pPr>
        <w:ind w:firstLineChars="200" w:firstLine="420"/>
        <w:rPr>
          <w:szCs w:val="21"/>
        </w:rPr>
      </w:pPr>
      <w:r w:rsidRPr="00F2353F">
        <w:rPr>
          <w:rFonts w:hint="eastAsia"/>
          <w:szCs w:val="21"/>
        </w:rPr>
        <w:t>中国标准化协会</w:t>
      </w:r>
      <w:r>
        <w:rPr>
          <w:rFonts w:hint="eastAsia"/>
          <w:szCs w:val="21"/>
        </w:rPr>
        <w:t>，中国工业过滤协会</w:t>
      </w:r>
      <w:r w:rsidR="00777466">
        <w:rPr>
          <w:rFonts w:hint="eastAsia"/>
          <w:szCs w:val="21"/>
        </w:rPr>
        <w:t>（筹）</w:t>
      </w:r>
      <w:r>
        <w:rPr>
          <w:rFonts w:hint="eastAsia"/>
          <w:szCs w:val="21"/>
        </w:rPr>
        <w:t>，中国过滤学会筹备组，中国技术市场协会过滤与分离技术专业委员会，广东省洁净技术行业协会，湖北省洁净技术协会，河南省洁净技术协会，</w:t>
      </w:r>
      <w:r w:rsidRPr="002F24D5">
        <w:rPr>
          <w:rFonts w:hint="eastAsia"/>
          <w:szCs w:val="21"/>
        </w:rPr>
        <w:t>天津市净化工程技术协会，天津市工商联净化工程商会，苏州市净化产业协会，</w:t>
      </w:r>
      <w:r w:rsidRPr="00F2353F">
        <w:rPr>
          <w:rFonts w:hint="eastAsia"/>
          <w:szCs w:val="21"/>
        </w:rPr>
        <w:t>中国医药工程设计协会</w:t>
      </w:r>
      <w:r>
        <w:rPr>
          <w:rFonts w:hint="eastAsia"/>
          <w:szCs w:val="21"/>
        </w:rPr>
        <w:t>，陕西省暖通空调与制冷行业协会，</w:t>
      </w:r>
      <w:r w:rsidRPr="00F2353F">
        <w:rPr>
          <w:rFonts w:hint="eastAsia"/>
          <w:szCs w:val="21"/>
        </w:rPr>
        <w:t>中国</w:t>
      </w:r>
      <w:r w:rsidRPr="00B87E7D">
        <w:rPr>
          <w:rFonts w:hint="eastAsia"/>
        </w:rPr>
        <w:t>建筑科学</w:t>
      </w:r>
      <w:r w:rsidRPr="00F2353F">
        <w:rPr>
          <w:rFonts w:hint="eastAsia"/>
          <w:szCs w:val="21"/>
        </w:rPr>
        <w:t>研究院</w:t>
      </w:r>
      <w:r>
        <w:rPr>
          <w:rFonts w:hint="eastAsia"/>
          <w:szCs w:val="21"/>
        </w:rPr>
        <w:t>空气调节</w:t>
      </w:r>
      <w:r w:rsidRPr="00F2353F">
        <w:rPr>
          <w:rFonts w:hint="eastAsia"/>
          <w:szCs w:val="21"/>
        </w:rPr>
        <w:t>研究所</w:t>
      </w:r>
      <w:r>
        <w:rPr>
          <w:rFonts w:hint="eastAsia"/>
          <w:szCs w:val="21"/>
        </w:rPr>
        <w:t>，</w:t>
      </w:r>
      <w:r w:rsidRPr="00F2353F">
        <w:rPr>
          <w:rFonts w:hint="eastAsia"/>
          <w:szCs w:val="21"/>
        </w:rPr>
        <w:t>中国石化集团上海工程</w:t>
      </w:r>
      <w:r>
        <w:rPr>
          <w:rFonts w:hint="eastAsia"/>
          <w:szCs w:val="21"/>
        </w:rPr>
        <w:t>有限</w:t>
      </w:r>
      <w:r w:rsidRPr="00F2353F">
        <w:rPr>
          <w:rFonts w:hint="eastAsia"/>
          <w:szCs w:val="21"/>
        </w:rPr>
        <w:t>公司</w:t>
      </w:r>
      <w:r>
        <w:rPr>
          <w:rFonts w:hint="eastAsia"/>
          <w:szCs w:val="21"/>
        </w:rPr>
        <w:t>，</w:t>
      </w:r>
      <w:r w:rsidRPr="00F2353F">
        <w:rPr>
          <w:rFonts w:hint="eastAsia"/>
          <w:szCs w:val="21"/>
        </w:rPr>
        <w:t>中国电子工程设计院</w:t>
      </w:r>
      <w:r>
        <w:rPr>
          <w:rFonts w:hint="eastAsia"/>
          <w:szCs w:val="21"/>
        </w:rPr>
        <w:t>，</w:t>
      </w:r>
      <w:r w:rsidRPr="00B87E7D">
        <w:rPr>
          <w:rFonts w:hint="eastAsia"/>
          <w:szCs w:val="21"/>
        </w:rPr>
        <w:t>西北核技术研究所，</w:t>
      </w:r>
      <w:r w:rsidRPr="00F2353F">
        <w:rPr>
          <w:rFonts w:hint="eastAsia"/>
          <w:szCs w:val="21"/>
        </w:rPr>
        <w:t>防化研究院第一研究所</w:t>
      </w:r>
      <w:r>
        <w:rPr>
          <w:rFonts w:hint="eastAsia"/>
          <w:szCs w:val="21"/>
        </w:rPr>
        <w:t>，</w:t>
      </w:r>
      <w:r w:rsidRPr="00F2353F">
        <w:rPr>
          <w:rFonts w:hint="eastAsia"/>
          <w:szCs w:val="21"/>
        </w:rPr>
        <w:t>中国中元兴华工程公司</w:t>
      </w:r>
      <w:r>
        <w:rPr>
          <w:rFonts w:hint="eastAsia"/>
          <w:szCs w:val="21"/>
        </w:rPr>
        <w:t>，</w:t>
      </w:r>
      <w:r w:rsidRPr="00F2353F">
        <w:rPr>
          <w:rFonts w:hint="eastAsia"/>
          <w:szCs w:val="21"/>
        </w:rPr>
        <w:t>核工业第二设计研究院</w:t>
      </w:r>
      <w:r>
        <w:rPr>
          <w:rFonts w:hint="eastAsia"/>
          <w:szCs w:val="21"/>
        </w:rPr>
        <w:t>，</w:t>
      </w:r>
      <w:r w:rsidRPr="00F2353F">
        <w:rPr>
          <w:rFonts w:hint="eastAsia"/>
          <w:szCs w:val="21"/>
        </w:rPr>
        <w:t>中国航空工业规划设计研究院</w:t>
      </w:r>
      <w:r>
        <w:rPr>
          <w:rFonts w:hint="eastAsia"/>
          <w:szCs w:val="21"/>
        </w:rPr>
        <w:t>，</w:t>
      </w:r>
      <w:r w:rsidRPr="00F2353F">
        <w:rPr>
          <w:rFonts w:hint="eastAsia"/>
          <w:szCs w:val="21"/>
        </w:rPr>
        <w:t>五洲工程设计研究院</w:t>
      </w:r>
      <w:r>
        <w:rPr>
          <w:rFonts w:hint="eastAsia"/>
          <w:szCs w:val="21"/>
        </w:rPr>
        <w:t>，</w:t>
      </w:r>
      <w:r w:rsidRPr="00F2353F">
        <w:rPr>
          <w:rFonts w:hint="eastAsia"/>
          <w:szCs w:val="21"/>
        </w:rPr>
        <w:t>中船建筑工程设计研究院</w:t>
      </w:r>
      <w:r>
        <w:rPr>
          <w:rFonts w:hint="eastAsia"/>
          <w:szCs w:val="21"/>
        </w:rPr>
        <w:t>，</w:t>
      </w:r>
      <w:r w:rsidRPr="00F2353F">
        <w:rPr>
          <w:rFonts w:hint="eastAsia"/>
          <w:szCs w:val="21"/>
        </w:rPr>
        <w:t>中国航天建筑设计研究院</w:t>
      </w:r>
      <w:r>
        <w:rPr>
          <w:rFonts w:hint="eastAsia"/>
          <w:szCs w:val="21"/>
        </w:rPr>
        <w:t>，</w:t>
      </w:r>
      <w:r w:rsidRPr="00F2353F">
        <w:rPr>
          <w:rFonts w:hint="eastAsia"/>
          <w:szCs w:val="21"/>
        </w:rPr>
        <w:t>铁道部第三勘察设计院</w:t>
      </w:r>
      <w:r>
        <w:rPr>
          <w:rFonts w:hint="eastAsia"/>
          <w:szCs w:val="21"/>
        </w:rPr>
        <w:t>，</w:t>
      </w:r>
      <w:r w:rsidRPr="00F2353F">
        <w:rPr>
          <w:rFonts w:hint="eastAsia"/>
          <w:szCs w:val="21"/>
        </w:rPr>
        <w:t>长沙有色冶金设计研究院</w:t>
      </w:r>
      <w:r>
        <w:rPr>
          <w:rFonts w:hint="eastAsia"/>
          <w:szCs w:val="21"/>
        </w:rPr>
        <w:t>，</w:t>
      </w:r>
      <w:r w:rsidRPr="00F2353F">
        <w:rPr>
          <w:rFonts w:hint="eastAsia"/>
          <w:szCs w:val="21"/>
        </w:rPr>
        <w:t>北京</w:t>
      </w:r>
      <w:r>
        <w:rPr>
          <w:rFonts w:hint="eastAsia"/>
          <w:szCs w:val="21"/>
        </w:rPr>
        <w:t>市</w:t>
      </w:r>
      <w:r w:rsidRPr="00F2353F">
        <w:rPr>
          <w:rFonts w:hint="eastAsia"/>
          <w:szCs w:val="21"/>
        </w:rPr>
        <w:t>建筑设计研究院</w:t>
      </w:r>
      <w:r>
        <w:rPr>
          <w:rFonts w:hint="eastAsia"/>
          <w:szCs w:val="21"/>
        </w:rPr>
        <w:t>，</w:t>
      </w:r>
      <w:r w:rsidRPr="001021DD">
        <w:rPr>
          <w:rFonts w:hint="eastAsia"/>
          <w:szCs w:val="21"/>
        </w:rPr>
        <w:t>中国轻工业武汉设计</w:t>
      </w:r>
      <w:r w:rsidRPr="00221072">
        <w:rPr>
          <w:rFonts w:hint="eastAsia"/>
          <w:szCs w:val="21"/>
        </w:rPr>
        <w:t>工程</w:t>
      </w:r>
      <w:r w:rsidRPr="001021DD">
        <w:rPr>
          <w:rFonts w:hint="eastAsia"/>
          <w:szCs w:val="21"/>
        </w:rPr>
        <w:t>有限责任公司</w:t>
      </w:r>
      <w:r>
        <w:rPr>
          <w:rFonts w:hint="eastAsia"/>
          <w:szCs w:val="21"/>
        </w:rPr>
        <w:t>，</w:t>
      </w:r>
      <w:r w:rsidRPr="00F2353F">
        <w:rPr>
          <w:rFonts w:hint="eastAsia"/>
          <w:szCs w:val="21"/>
        </w:rPr>
        <w:t>上海市环境保护产品质量监督检验总站</w:t>
      </w:r>
      <w:r>
        <w:rPr>
          <w:rFonts w:hint="eastAsia"/>
          <w:szCs w:val="21"/>
        </w:rPr>
        <w:t>，清华大学核能与新能源技术研究院，同济大学，国家生物防护装备工程技术研究中心，东华大学，天津大学，杭州电子科技大学，南京大学，南京工业大学，东北大学</w:t>
      </w:r>
    </w:p>
    <w:p w14:paraId="34C0C788" w14:textId="77777777" w:rsidR="00794537" w:rsidRPr="00AA76F0" w:rsidRDefault="00794537" w:rsidP="00794537"/>
    <w:p w14:paraId="62B36DD1" w14:textId="08C20613" w:rsidR="00794537" w:rsidRPr="008459D3" w:rsidRDefault="00794537" w:rsidP="00794537">
      <w:pPr>
        <w:rPr>
          <w:b/>
        </w:rPr>
      </w:pPr>
      <w:r w:rsidRPr="008459D3">
        <w:rPr>
          <w:rFonts w:hint="eastAsia"/>
          <w:b/>
        </w:rPr>
        <w:t>专家成员（按拼音）：</w:t>
      </w:r>
    </w:p>
    <w:p w14:paraId="1888DAB9" w14:textId="3FA13804" w:rsidR="00794537" w:rsidRDefault="00794537" w:rsidP="00794537">
      <w:pPr>
        <w:ind w:firstLineChars="200" w:firstLine="420"/>
        <w:rPr>
          <w:rFonts w:ascii="宋体" w:hAnsi="宋体"/>
          <w:szCs w:val="21"/>
        </w:rPr>
      </w:pPr>
      <w:r>
        <w:rPr>
          <w:rFonts w:hint="eastAsia"/>
        </w:rPr>
        <w:t>蔡杰（专家组长），陈钢进，冯朝阳，冯昕，</w:t>
      </w:r>
      <w:r w:rsidRPr="00694CCD">
        <w:rPr>
          <w:rFonts w:hint="eastAsia"/>
        </w:rPr>
        <w:t>亢燕铭，</w:t>
      </w:r>
      <w:r>
        <w:rPr>
          <w:rFonts w:hint="eastAsia"/>
        </w:rPr>
        <w:t>郜志，</w:t>
      </w:r>
      <w:r w:rsidRPr="00694CCD">
        <w:rPr>
          <w:rFonts w:hint="eastAsia"/>
        </w:rPr>
        <w:t>林忠平，刘俊杰，</w:t>
      </w:r>
      <w:r w:rsidRPr="008F39BD">
        <w:rPr>
          <w:rFonts w:hint="eastAsia"/>
          <w:bdr w:val="single" w:sz="4" w:space="0" w:color="auto"/>
        </w:rPr>
        <w:t>门泉福</w:t>
      </w:r>
      <w:r w:rsidRPr="00694CCD">
        <w:rPr>
          <w:rFonts w:hint="eastAsia"/>
        </w:rPr>
        <w:t>，</w:t>
      </w:r>
      <w:r>
        <w:rPr>
          <w:rFonts w:hint="eastAsia"/>
        </w:rPr>
        <w:t>裴晶晶，</w:t>
      </w:r>
      <w:r w:rsidR="00B80C7E">
        <w:rPr>
          <w:rFonts w:hint="eastAsia"/>
        </w:rPr>
        <w:t>孙</w:t>
      </w:r>
      <w:r w:rsidR="00640EC5">
        <w:rPr>
          <w:rFonts w:hint="eastAsia"/>
        </w:rPr>
        <w:t>扬</w:t>
      </w:r>
      <w:r w:rsidR="00B80C7E">
        <w:rPr>
          <w:rFonts w:hint="eastAsia"/>
        </w:rPr>
        <w:t>，</w:t>
      </w:r>
      <w:r>
        <w:rPr>
          <w:rFonts w:hint="eastAsia"/>
        </w:rPr>
        <w:t>王建华，吴小泉，</w:t>
      </w:r>
      <w:r>
        <w:rPr>
          <w:rFonts w:ascii="宋体" w:hAnsi="宋体" w:hint="eastAsia"/>
          <w:szCs w:val="21"/>
        </w:rPr>
        <w:t>徐斌，于天，</w:t>
      </w:r>
      <w:r w:rsidR="00B80C7E">
        <w:rPr>
          <w:rFonts w:ascii="宋体" w:hAnsi="宋体" w:hint="eastAsia"/>
          <w:szCs w:val="21"/>
        </w:rPr>
        <w:t>张涛，</w:t>
      </w:r>
      <w:r>
        <w:rPr>
          <w:rFonts w:ascii="宋体" w:hAnsi="宋体" w:hint="eastAsia"/>
          <w:szCs w:val="21"/>
        </w:rPr>
        <w:t>张宗兴，张振中，</w:t>
      </w:r>
      <w:r w:rsidR="00B80C7E">
        <w:rPr>
          <w:rFonts w:ascii="宋体" w:hAnsi="宋体" w:hint="eastAsia"/>
          <w:szCs w:val="21"/>
        </w:rPr>
        <w:t>钟珂，</w:t>
      </w:r>
      <w:r>
        <w:rPr>
          <w:rFonts w:ascii="宋体" w:hAnsi="宋体" w:hint="eastAsia"/>
          <w:szCs w:val="21"/>
        </w:rPr>
        <w:t>周斌</w:t>
      </w:r>
    </w:p>
    <w:p w14:paraId="553B9EFB" w14:textId="77777777" w:rsidR="00794537" w:rsidRDefault="00794537" w:rsidP="00794537">
      <w:pPr>
        <w:spacing w:line="300" w:lineRule="exact"/>
        <w:jc w:val="left"/>
      </w:pPr>
    </w:p>
    <w:p w14:paraId="6B4EF0BA" w14:textId="77777777" w:rsidR="00794537" w:rsidRPr="00B65591" w:rsidRDefault="00794537" w:rsidP="00794537">
      <w:pPr>
        <w:autoSpaceDE w:val="0"/>
        <w:autoSpaceDN w:val="0"/>
        <w:adjustRightInd w:val="0"/>
        <w:jc w:val="center"/>
        <w:rPr>
          <w:b/>
          <w:u w:val="single"/>
        </w:rPr>
      </w:pPr>
      <w:r w:rsidRPr="00B65591">
        <w:rPr>
          <w:b/>
          <w:u w:val="single"/>
        </w:rPr>
        <w:t>_____________________________</w:t>
      </w:r>
    </w:p>
    <w:bookmarkEnd w:id="47"/>
    <w:bookmarkEnd w:id="57"/>
    <w:p w14:paraId="4E75FED7" w14:textId="77777777" w:rsidR="00794537" w:rsidRPr="00657CE0" w:rsidRDefault="00794537" w:rsidP="00794537">
      <w:pPr>
        <w:spacing w:afterLines="30" w:after="104" w:line="260" w:lineRule="exact"/>
        <w:jc w:val="left"/>
      </w:pPr>
    </w:p>
    <w:sectPr w:rsidR="00794537" w:rsidRPr="00657CE0" w:rsidSect="00475B75">
      <w:headerReference w:type="default" r:id="rId108"/>
      <w:pgSz w:w="11907" w:h="16160"/>
      <w:pgMar w:top="1440" w:right="1797" w:bottom="1440" w:left="1797" w:header="851" w:footer="992" w:gutter="0"/>
      <w:pgNumType w:start="1"/>
      <w:cols w:space="425"/>
      <w:titlePg/>
      <w:docGrid w:type="lines" w:linePitch="3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45FBF3" w14:textId="77777777" w:rsidR="00E81EF7" w:rsidRDefault="00E81EF7" w:rsidP="00CA57D9">
      <w:r>
        <w:separator/>
      </w:r>
    </w:p>
  </w:endnote>
  <w:endnote w:type="continuationSeparator" w:id="0">
    <w:p w14:paraId="0DDD9F47" w14:textId="77777777" w:rsidR="00E81EF7" w:rsidRDefault="00E81EF7" w:rsidP="00CA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5D6B6" w14:textId="77777777" w:rsidR="00E81EF7" w:rsidRDefault="00E81EF7" w:rsidP="00CA57D9">
      <w:r>
        <w:separator/>
      </w:r>
    </w:p>
  </w:footnote>
  <w:footnote w:type="continuationSeparator" w:id="0">
    <w:p w14:paraId="7B9A1603" w14:textId="77777777" w:rsidR="00E81EF7" w:rsidRDefault="00E81EF7" w:rsidP="00CA5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796B1" w14:textId="1011BFD3" w:rsidR="00A623DA" w:rsidRDefault="009A5FCE">
    <w:pPr>
      <w:pStyle w:val="a5"/>
    </w:pPr>
    <w:bookmarkStart w:id="60" w:name="_Hlk72168608"/>
    <w:r>
      <w:t>T/</w:t>
    </w:r>
    <w:r w:rsidR="00F803BC">
      <w:t>CRAA</w:t>
    </w:r>
    <w:r w:rsidR="008E0CAC">
      <w:rPr>
        <w:rFonts w:hint="eastAsia"/>
      </w:rPr>
      <w:t>S</w:t>
    </w:r>
    <w:r w:rsidR="00F803BC">
      <w:t xml:space="preserve"> </w:t>
    </w:r>
    <w:r w:rsidR="00B00564">
      <w:t>439.</w:t>
    </w:r>
    <w:r w:rsidR="00F803BC">
      <w:t>1</w:t>
    </w:r>
    <w:r w:rsidR="001F3DDC">
      <w:rPr>
        <w:rFonts w:hint="eastAsia"/>
      </w:rPr>
      <w:t>《征求意见稿》</w:t>
    </w:r>
    <w:bookmarkEnd w:id="60"/>
    <w:r w:rsidR="00A623DA">
      <w:ptab w:relativeTo="margin" w:alignment="center" w:leader="none"/>
    </w:r>
    <w:r w:rsidR="00A623DA">
      <w:rPr>
        <w:b/>
        <w:bCs/>
      </w:rPr>
      <w:fldChar w:fldCharType="begin"/>
    </w:r>
    <w:r w:rsidR="00A623DA">
      <w:rPr>
        <w:b/>
        <w:bCs/>
      </w:rPr>
      <w:instrText>PAGE  \* Arabic  \* MERGEFORMAT</w:instrText>
    </w:r>
    <w:r w:rsidR="00A623DA">
      <w:rPr>
        <w:b/>
        <w:bCs/>
      </w:rPr>
      <w:fldChar w:fldCharType="separate"/>
    </w:r>
    <w:r w:rsidR="009B1918" w:rsidRPr="009B1918">
      <w:rPr>
        <w:b/>
        <w:bCs/>
        <w:noProof/>
        <w:lang w:val="zh-CN"/>
      </w:rPr>
      <w:t>4</w:t>
    </w:r>
    <w:r w:rsidR="00A623DA">
      <w:rPr>
        <w:b/>
        <w:bCs/>
      </w:rPr>
      <w:fldChar w:fldCharType="end"/>
    </w:r>
    <w:r w:rsidR="00A623DA">
      <w:rPr>
        <w:lang w:val="zh-CN"/>
      </w:rPr>
      <w:t xml:space="preserve"> / </w:t>
    </w:r>
    <w:fldSimple w:instr="NUMPAGES  \* Arabic  \* MERGEFORMAT">
      <w:r w:rsidR="009B1918" w:rsidRPr="009B1918">
        <w:rPr>
          <w:b/>
          <w:bCs/>
          <w:noProof/>
          <w:lang w:val="zh-CN"/>
        </w:rPr>
        <w:t>34</w:t>
      </w:r>
    </w:fldSimple>
    <w:r w:rsidR="00A623DA">
      <w:ptab w:relativeTo="margin" w:alignment="right" w:leader="none"/>
    </w:r>
    <w:bookmarkStart w:id="61" w:name="_Hlk72168627"/>
    <w:r w:rsidR="001F3DDC">
      <w:t>2021-0</w:t>
    </w:r>
    <w:bookmarkEnd w:id="61"/>
    <w:r w:rsidR="00D6743E">
      <w:t>9</w:t>
    </w:r>
    <w:r w:rsidR="00B00564">
      <w:t>-</w:t>
    </w:r>
    <w:r w:rsidR="00D6743E">
      <w:t>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302D"/>
    <w:multiLevelType w:val="hybridMultilevel"/>
    <w:tmpl w:val="6C742D9C"/>
    <w:lvl w:ilvl="0" w:tplc="71240C3C">
      <w:start w:val="1"/>
      <w:numFmt w:val="decimal"/>
      <w:lvlText w:val="%1）"/>
      <w:lvlJc w:val="left"/>
      <w:pPr>
        <w:ind w:left="1260" w:hanging="420"/>
      </w:pPr>
      <w:rPr>
        <w:rFonts w:hint="default"/>
      </w:rPr>
    </w:lvl>
    <w:lvl w:ilvl="1" w:tplc="09267A20">
      <w:start w:val="1"/>
      <w:numFmt w:val="lowerLetter"/>
      <w:lvlText w:val="%2）"/>
      <w:lvlJc w:val="left"/>
      <w:pPr>
        <w:ind w:left="1680" w:hanging="4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nsid w:val="02E9452A"/>
    <w:multiLevelType w:val="hybridMultilevel"/>
    <w:tmpl w:val="6C742D9C"/>
    <w:lvl w:ilvl="0" w:tplc="71240C3C">
      <w:start w:val="1"/>
      <w:numFmt w:val="decimal"/>
      <w:lvlText w:val="%1）"/>
      <w:lvlJc w:val="left"/>
      <w:pPr>
        <w:ind w:left="1260" w:hanging="420"/>
      </w:pPr>
      <w:rPr>
        <w:rFonts w:hint="default"/>
      </w:rPr>
    </w:lvl>
    <w:lvl w:ilvl="1" w:tplc="09267A20">
      <w:start w:val="1"/>
      <w:numFmt w:val="lowerLetter"/>
      <w:lvlText w:val="%2）"/>
      <w:lvlJc w:val="left"/>
      <w:pPr>
        <w:ind w:left="1680" w:hanging="4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nsid w:val="07016F48"/>
    <w:multiLevelType w:val="multilevel"/>
    <w:tmpl w:val="548009C0"/>
    <w:lvl w:ilvl="0">
      <w:start w:val="1"/>
      <w:numFmt w:val="decimal"/>
      <w:lvlText w:val="%1"/>
      <w:lvlJc w:val="left"/>
      <w:pPr>
        <w:ind w:left="660" w:hanging="660"/>
      </w:pPr>
      <w:rPr>
        <w:rFonts w:hint="default"/>
      </w:rPr>
    </w:lvl>
    <w:lvl w:ilvl="1">
      <w:start w:val="1"/>
      <w:numFmt w:val="decimal"/>
      <w:isLgl/>
      <w:lvlText w:val="%1.%2"/>
      <w:lvlJc w:val="left"/>
      <w:pPr>
        <w:ind w:left="480" w:hanging="480"/>
      </w:pPr>
      <w:rPr>
        <w:rFonts w:asciiTheme="minorHAnsi" w:hAnsiTheme="minorHAnsi"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545FB0"/>
    <w:multiLevelType w:val="hybridMultilevel"/>
    <w:tmpl w:val="4A70F7B6"/>
    <w:lvl w:ilvl="0" w:tplc="40C6739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1A0798"/>
    <w:multiLevelType w:val="hybridMultilevel"/>
    <w:tmpl w:val="6C742D9C"/>
    <w:lvl w:ilvl="0" w:tplc="71240C3C">
      <w:start w:val="1"/>
      <w:numFmt w:val="decimal"/>
      <w:lvlText w:val="%1）"/>
      <w:lvlJc w:val="left"/>
      <w:pPr>
        <w:ind w:left="1260" w:hanging="420"/>
      </w:pPr>
      <w:rPr>
        <w:rFonts w:hint="default"/>
      </w:rPr>
    </w:lvl>
    <w:lvl w:ilvl="1" w:tplc="09267A20">
      <w:start w:val="1"/>
      <w:numFmt w:val="lowerLetter"/>
      <w:lvlText w:val="%2）"/>
      <w:lvlJc w:val="left"/>
      <w:pPr>
        <w:ind w:left="1680" w:hanging="4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2AA93FDF"/>
    <w:multiLevelType w:val="hybridMultilevel"/>
    <w:tmpl w:val="0CD813F8"/>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C365BF7"/>
    <w:multiLevelType w:val="hybridMultilevel"/>
    <w:tmpl w:val="642431CE"/>
    <w:lvl w:ilvl="0" w:tplc="06CE72CC">
      <w:start w:val="1"/>
      <w:numFmt w:val="bullet"/>
      <w:lvlText w:val="─"/>
      <w:lvlJc w:val="left"/>
      <w:pPr>
        <w:ind w:left="840" w:hanging="420"/>
      </w:pPr>
      <w:rPr>
        <w:rFonts w:ascii="宋体" w:eastAsia="宋体" w:hAnsi="宋体" w:hint="eastAsia"/>
      </w:rPr>
    </w:lvl>
    <w:lvl w:ilvl="1" w:tplc="09267A20">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1B">
      <w:start w:val="1"/>
      <w:numFmt w:val="lowerRoman"/>
      <w:lvlText w:val="%4."/>
      <w:lvlJc w:val="right"/>
      <w:pPr>
        <w:ind w:left="1680" w:hanging="420"/>
      </w:pPr>
      <w:rPr>
        <w:rFonts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4A4311"/>
    <w:multiLevelType w:val="hybridMultilevel"/>
    <w:tmpl w:val="3A948EA6"/>
    <w:lvl w:ilvl="0" w:tplc="06CE72CC">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13B0E43"/>
    <w:multiLevelType w:val="hybridMultilevel"/>
    <w:tmpl w:val="A282DE94"/>
    <w:lvl w:ilvl="0" w:tplc="12C2F9DC">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0EE556A"/>
    <w:multiLevelType w:val="hybridMultilevel"/>
    <w:tmpl w:val="6C742D9C"/>
    <w:lvl w:ilvl="0" w:tplc="71240C3C">
      <w:start w:val="1"/>
      <w:numFmt w:val="decimal"/>
      <w:lvlText w:val="%1）"/>
      <w:lvlJc w:val="left"/>
      <w:pPr>
        <w:ind w:left="1260" w:hanging="420"/>
      </w:pPr>
      <w:rPr>
        <w:rFonts w:hint="default"/>
      </w:rPr>
    </w:lvl>
    <w:lvl w:ilvl="1" w:tplc="09267A20">
      <w:start w:val="1"/>
      <w:numFmt w:val="lowerLetter"/>
      <w:lvlText w:val="%2）"/>
      <w:lvlJc w:val="left"/>
      <w:pPr>
        <w:ind w:left="1680" w:hanging="4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6B016151"/>
    <w:multiLevelType w:val="hybridMultilevel"/>
    <w:tmpl w:val="468E1B84"/>
    <w:lvl w:ilvl="0" w:tplc="06CE72CC">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6CEA2025"/>
    <w:multiLevelType w:val="multilevel"/>
    <w:tmpl w:val="AEF0AE16"/>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420" w:firstLine="0"/>
      </w:pPr>
      <w:rPr>
        <w:rFonts w:ascii="黑体" w:eastAsia="黑体" w:hAnsi="Times New Roman" w:hint="eastAsia"/>
        <w:b w:val="0"/>
        <w:i w:val="0"/>
        <w:sz w:val="21"/>
      </w:rPr>
    </w:lvl>
    <w:lvl w:ilvl="3">
      <w:start w:val="1"/>
      <w:numFmt w:val="decimal"/>
      <w:suff w:val="nothing"/>
      <w:lvlText w:val="%1%2.%3.%4　"/>
      <w:lvlJc w:val="left"/>
      <w:pPr>
        <w:ind w:left="52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6FE27C1D"/>
    <w:multiLevelType w:val="hybridMultilevel"/>
    <w:tmpl w:val="EBACE46C"/>
    <w:lvl w:ilvl="0" w:tplc="09267A20">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72655CF8"/>
    <w:multiLevelType w:val="hybridMultilevel"/>
    <w:tmpl w:val="A2063122"/>
    <w:lvl w:ilvl="0" w:tplc="04090001">
      <w:start w:val="1"/>
      <w:numFmt w:val="bullet"/>
      <w:lvlText w:val=""/>
      <w:lvlJc w:val="left"/>
      <w:pPr>
        <w:ind w:left="810" w:hanging="420"/>
      </w:pPr>
      <w:rPr>
        <w:rFonts w:ascii="Wingdings" w:hAnsi="Wingdings"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14">
    <w:nsid w:val="72BE2EAA"/>
    <w:multiLevelType w:val="hybridMultilevel"/>
    <w:tmpl w:val="6C742D9C"/>
    <w:lvl w:ilvl="0" w:tplc="71240C3C">
      <w:start w:val="1"/>
      <w:numFmt w:val="decimal"/>
      <w:lvlText w:val="%1）"/>
      <w:lvlJc w:val="left"/>
      <w:pPr>
        <w:ind w:left="1260" w:hanging="420"/>
      </w:pPr>
      <w:rPr>
        <w:rFonts w:hint="default"/>
      </w:rPr>
    </w:lvl>
    <w:lvl w:ilvl="1" w:tplc="09267A20">
      <w:start w:val="1"/>
      <w:numFmt w:val="lowerLetter"/>
      <w:lvlText w:val="%2）"/>
      <w:lvlJc w:val="left"/>
      <w:pPr>
        <w:ind w:left="1680" w:hanging="4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774739C5"/>
    <w:multiLevelType w:val="hybridMultilevel"/>
    <w:tmpl w:val="6C742D9C"/>
    <w:lvl w:ilvl="0" w:tplc="71240C3C">
      <w:start w:val="1"/>
      <w:numFmt w:val="decimal"/>
      <w:lvlText w:val="%1）"/>
      <w:lvlJc w:val="left"/>
      <w:pPr>
        <w:ind w:left="1260" w:hanging="420"/>
      </w:pPr>
      <w:rPr>
        <w:rFonts w:hint="default"/>
      </w:rPr>
    </w:lvl>
    <w:lvl w:ilvl="1" w:tplc="09267A20">
      <w:start w:val="1"/>
      <w:numFmt w:val="lowerLetter"/>
      <w:lvlText w:val="%2）"/>
      <w:lvlJc w:val="left"/>
      <w:pPr>
        <w:ind w:left="1680" w:hanging="4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12"/>
  </w:num>
  <w:num w:numId="2">
    <w:abstractNumId w:val="13"/>
  </w:num>
  <w:num w:numId="3">
    <w:abstractNumId w:val="11"/>
  </w:num>
  <w:num w:numId="4">
    <w:abstractNumId w:val="11"/>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2"/>
  </w:num>
  <w:num w:numId="24">
    <w:abstractNumId w:val="3"/>
  </w:num>
  <w:num w:numId="25">
    <w:abstractNumId w:val="14"/>
  </w:num>
  <w:num w:numId="26">
    <w:abstractNumId w:val="6"/>
  </w:num>
  <w:num w:numId="27">
    <w:abstractNumId w:val="10"/>
  </w:num>
  <w:num w:numId="28">
    <w:abstractNumId w:val="7"/>
  </w:num>
  <w:num w:numId="29">
    <w:abstractNumId w:val="5"/>
  </w:num>
  <w:num w:numId="30">
    <w:abstractNumId w:val="9"/>
  </w:num>
  <w:num w:numId="31">
    <w:abstractNumId w:val="1"/>
  </w:num>
  <w:num w:numId="32">
    <w:abstractNumId w:val="4"/>
  </w:num>
  <w:num w:numId="33">
    <w:abstractNumId w:val="15"/>
  </w:num>
  <w:num w:numId="34">
    <w:abstractNumId w:val="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349"/>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5474B"/>
    <w:rsid w:val="000043C9"/>
    <w:rsid w:val="00006773"/>
    <w:rsid w:val="00011D19"/>
    <w:rsid w:val="000152E8"/>
    <w:rsid w:val="000154A4"/>
    <w:rsid w:val="00015938"/>
    <w:rsid w:val="00017CB8"/>
    <w:rsid w:val="0002273B"/>
    <w:rsid w:val="00031B02"/>
    <w:rsid w:val="000333B9"/>
    <w:rsid w:val="0003597D"/>
    <w:rsid w:val="00036023"/>
    <w:rsid w:val="00037132"/>
    <w:rsid w:val="00041774"/>
    <w:rsid w:val="0004333E"/>
    <w:rsid w:val="00043A7F"/>
    <w:rsid w:val="0004419B"/>
    <w:rsid w:val="00052C9E"/>
    <w:rsid w:val="0005474B"/>
    <w:rsid w:val="00055B0D"/>
    <w:rsid w:val="00055C72"/>
    <w:rsid w:val="000564C8"/>
    <w:rsid w:val="00061070"/>
    <w:rsid w:val="000623F3"/>
    <w:rsid w:val="00062FF5"/>
    <w:rsid w:val="00063D03"/>
    <w:rsid w:val="00070E70"/>
    <w:rsid w:val="0007425B"/>
    <w:rsid w:val="00075F8E"/>
    <w:rsid w:val="00080E8A"/>
    <w:rsid w:val="0008153D"/>
    <w:rsid w:val="00087A4E"/>
    <w:rsid w:val="000A11C4"/>
    <w:rsid w:val="000A44C9"/>
    <w:rsid w:val="000A53AD"/>
    <w:rsid w:val="000B4351"/>
    <w:rsid w:val="000B5926"/>
    <w:rsid w:val="000B6474"/>
    <w:rsid w:val="000B7152"/>
    <w:rsid w:val="000C393B"/>
    <w:rsid w:val="000C48D7"/>
    <w:rsid w:val="000C4F3C"/>
    <w:rsid w:val="000C55ED"/>
    <w:rsid w:val="000D58A6"/>
    <w:rsid w:val="000E0C55"/>
    <w:rsid w:val="000E2A38"/>
    <w:rsid w:val="000E3F75"/>
    <w:rsid w:val="000E67E5"/>
    <w:rsid w:val="000F0BE3"/>
    <w:rsid w:val="000F59D8"/>
    <w:rsid w:val="000F70D6"/>
    <w:rsid w:val="000F7749"/>
    <w:rsid w:val="001009A6"/>
    <w:rsid w:val="00107B60"/>
    <w:rsid w:val="001117F8"/>
    <w:rsid w:val="00111AD9"/>
    <w:rsid w:val="00113B02"/>
    <w:rsid w:val="00115EA7"/>
    <w:rsid w:val="001171F6"/>
    <w:rsid w:val="0012093A"/>
    <w:rsid w:val="00121AD3"/>
    <w:rsid w:val="001220AC"/>
    <w:rsid w:val="001227B7"/>
    <w:rsid w:val="00122DEE"/>
    <w:rsid w:val="00124334"/>
    <w:rsid w:val="0012506E"/>
    <w:rsid w:val="001258F0"/>
    <w:rsid w:val="00125BD8"/>
    <w:rsid w:val="00130608"/>
    <w:rsid w:val="00134691"/>
    <w:rsid w:val="0013562C"/>
    <w:rsid w:val="001361C5"/>
    <w:rsid w:val="00136A70"/>
    <w:rsid w:val="001416EC"/>
    <w:rsid w:val="00142A17"/>
    <w:rsid w:val="001436D1"/>
    <w:rsid w:val="00145BBD"/>
    <w:rsid w:val="001516C8"/>
    <w:rsid w:val="0015304A"/>
    <w:rsid w:val="00156033"/>
    <w:rsid w:val="001560AF"/>
    <w:rsid w:val="0016038C"/>
    <w:rsid w:val="0016284E"/>
    <w:rsid w:val="001652B2"/>
    <w:rsid w:val="001676FD"/>
    <w:rsid w:val="00170744"/>
    <w:rsid w:val="00172BA6"/>
    <w:rsid w:val="0018036E"/>
    <w:rsid w:val="001834D1"/>
    <w:rsid w:val="00183B66"/>
    <w:rsid w:val="00183D07"/>
    <w:rsid w:val="00185800"/>
    <w:rsid w:val="00185DAB"/>
    <w:rsid w:val="001871A1"/>
    <w:rsid w:val="001874C0"/>
    <w:rsid w:val="0018758C"/>
    <w:rsid w:val="00192580"/>
    <w:rsid w:val="00194591"/>
    <w:rsid w:val="001969B6"/>
    <w:rsid w:val="001A1296"/>
    <w:rsid w:val="001A1576"/>
    <w:rsid w:val="001B10D5"/>
    <w:rsid w:val="001B3DC3"/>
    <w:rsid w:val="001C0572"/>
    <w:rsid w:val="001C3FBE"/>
    <w:rsid w:val="001C4481"/>
    <w:rsid w:val="001C5B11"/>
    <w:rsid w:val="001D113E"/>
    <w:rsid w:val="001D2842"/>
    <w:rsid w:val="001D4655"/>
    <w:rsid w:val="001E218A"/>
    <w:rsid w:val="001E7295"/>
    <w:rsid w:val="001F2909"/>
    <w:rsid w:val="001F3DDC"/>
    <w:rsid w:val="001F54F9"/>
    <w:rsid w:val="00201C5C"/>
    <w:rsid w:val="00206C4E"/>
    <w:rsid w:val="00211F73"/>
    <w:rsid w:val="002133E5"/>
    <w:rsid w:val="002210D3"/>
    <w:rsid w:val="00221396"/>
    <w:rsid w:val="002234B0"/>
    <w:rsid w:val="00224C79"/>
    <w:rsid w:val="00226E5B"/>
    <w:rsid w:val="00232321"/>
    <w:rsid w:val="00236B9F"/>
    <w:rsid w:val="0024368C"/>
    <w:rsid w:val="00245F60"/>
    <w:rsid w:val="00246FF1"/>
    <w:rsid w:val="002517E9"/>
    <w:rsid w:val="002521D3"/>
    <w:rsid w:val="002528CF"/>
    <w:rsid w:val="0025363F"/>
    <w:rsid w:val="00254875"/>
    <w:rsid w:val="00254EF3"/>
    <w:rsid w:val="002576FA"/>
    <w:rsid w:val="0026326D"/>
    <w:rsid w:val="00263591"/>
    <w:rsid w:val="0026360F"/>
    <w:rsid w:val="0027084D"/>
    <w:rsid w:val="00276AC8"/>
    <w:rsid w:val="002777D4"/>
    <w:rsid w:val="00282E40"/>
    <w:rsid w:val="00283CA9"/>
    <w:rsid w:val="00284A1F"/>
    <w:rsid w:val="002A1F06"/>
    <w:rsid w:val="002A35B9"/>
    <w:rsid w:val="002A5129"/>
    <w:rsid w:val="002A70A3"/>
    <w:rsid w:val="002B073A"/>
    <w:rsid w:val="002B5DFA"/>
    <w:rsid w:val="002B79B6"/>
    <w:rsid w:val="002C23EF"/>
    <w:rsid w:val="002C4026"/>
    <w:rsid w:val="002C506D"/>
    <w:rsid w:val="002E2025"/>
    <w:rsid w:val="002E41FF"/>
    <w:rsid w:val="002E6E9C"/>
    <w:rsid w:val="002E7E5A"/>
    <w:rsid w:val="002F04F3"/>
    <w:rsid w:val="002F447E"/>
    <w:rsid w:val="002F5A70"/>
    <w:rsid w:val="00300695"/>
    <w:rsid w:val="00311B84"/>
    <w:rsid w:val="00313D60"/>
    <w:rsid w:val="00322F73"/>
    <w:rsid w:val="00325495"/>
    <w:rsid w:val="003258C9"/>
    <w:rsid w:val="00330B00"/>
    <w:rsid w:val="00332480"/>
    <w:rsid w:val="00335BEB"/>
    <w:rsid w:val="003408C1"/>
    <w:rsid w:val="00345903"/>
    <w:rsid w:val="00346C6B"/>
    <w:rsid w:val="00347E30"/>
    <w:rsid w:val="003504F6"/>
    <w:rsid w:val="00352997"/>
    <w:rsid w:val="00353A60"/>
    <w:rsid w:val="0035604D"/>
    <w:rsid w:val="003627C3"/>
    <w:rsid w:val="00365AC1"/>
    <w:rsid w:val="00366E91"/>
    <w:rsid w:val="003746B4"/>
    <w:rsid w:val="0037703E"/>
    <w:rsid w:val="00377520"/>
    <w:rsid w:val="00383F3F"/>
    <w:rsid w:val="00384188"/>
    <w:rsid w:val="00385473"/>
    <w:rsid w:val="00385DCA"/>
    <w:rsid w:val="00386DBA"/>
    <w:rsid w:val="003923D2"/>
    <w:rsid w:val="0039438E"/>
    <w:rsid w:val="00395D38"/>
    <w:rsid w:val="003973C2"/>
    <w:rsid w:val="003A096F"/>
    <w:rsid w:val="003A2BAC"/>
    <w:rsid w:val="003A3300"/>
    <w:rsid w:val="003A339F"/>
    <w:rsid w:val="003B05BA"/>
    <w:rsid w:val="003B50AE"/>
    <w:rsid w:val="003C3D60"/>
    <w:rsid w:val="003C5965"/>
    <w:rsid w:val="003C61AA"/>
    <w:rsid w:val="003D270F"/>
    <w:rsid w:val="003D2722"/>
    <w:rsid w:val="003D2C60"/>
    <w:rsid w:val="003E0331"/>
    <w:rsid w:val="003E160B"/>
    <w:rsid w:val="003E34CA"/>
    <w:rsid w:val="003E57EB"/>
    <w:rsid w:val="003F13C6"/>
    <w:rsid w:val="003F3410"/>
    <w:rsid w:val="003F4938"/>
    <w:rsid w:val="003F62E8"/>
    <w:rsid w:val="003F6D40"/>
    <w:rsid w:val="003F6DFF"/>
    <w:rsid w:val="00400AA7"/>
    <w:rsid w:val="004011AE"/>
    <w:rsid w:val="004049F3"/>
    <w:rsid w:val="00407B7E"/>
    <w:rsid w:val="00410589"/>
    <w:rsid w:val="00412C42"/>
    <w:rsid w:val="00412CB8"/>
    <w:rsid w:val="00414284"/>
    <w:rsid w:val="0041485C"/>
    <w:rsid w:val="004148A4"/>
    <w:rsid w:val="0042034F"/>
    <w:rsid w:val="00421D89"/>
    <w:rsid w:val="00422B27"/>
    <w:rsid w:val="00430190"/>
    <w:rsid w:val="0043209A"/>
    <w:rsid w:val="0043351B"/>
    <w:rsid w:val="0043641F"/>
    <w:rsid w:val="004372B2"/>
    <w:rsid w:val="00437C5F"/>
    <w:rsid w:val="0044200C"/>
    <w:rsid w:val="00442BDC"/>
    <w:rsid w:val="00442D32"/>
    <w:rsid w:val="00443EC1"/>
    <w:rsid w:val="00461DCC"/>
    <w:rsid w:val="00461FD8"/>
    <w:rsid w:val="00462E5B"/>
    <w:rsid w:val="00463DA1"/>
    <w:rsid w:val="00466532"/>
    <w:rsid w:val="00470E6E"/>
    <w:rsid w:val="004752B1"/>
    <w:rsid w:val="004754C4"/>
    <w:rsid w:val="00475B75"/>
    <w:rsid w:val="0047682F"/>
    <w:rsid w:val="0047774B"/>
    <w:rsid w:val="00480A94"/>
    <w:rsid w:val="00480EBF"/>
    <w:rsid w:val="00483879"/>
    <w:rsid w:val="00486873"/>
    <w:rsid w:val="00496EDD"/>
    <w:rsid w:val="004A45E9"/>
    <w:rsid w:val="004A5806"/>
    <w:rsid w:val="004A6E3E"/>
    <w:rsid w:val="004A78FA"/>
    <w:rsid w:val="004A79B0"/>
    <w:rsid w:val="004A7BF2"/>
    <w:rsid w:val="004B0CE1"/>
    <w:rsid w:val="004C3D73"/>
    <w:rsid w:val="004C7677"/>
    <w:rsid w:val="004D010C"/>
    <w:rsid w:val="004D2142"/>
    <w:rsid w:val="004D301C"/>
    <w:rsid w:val="004D5E26"/>
    <w:rsid w:val="004E0135"/>
    <w:rsid w:val="004E08D8"/>
    <w:rsid w:val="004E7C89"/>
    <w:rsid w:val="004F0B04"/>
    <w:rsid w:val="004F2FA4"/>
    <w:rsid w:val="004F43B7"/>
    <w:rsid w:val="004F528D"/>
    <w:rsid w:val="004F5DE1"/>
    <w:rsid w:val="004F6CBB"/>
    <w:rsid w:val="004F6F9B"/>
    <w:rsid w:val="0050204C"/>
    <w:rsid w:val="005059C9"/>
    <w:rsid w:val="00506A90"/>
    <w:rsid w:val="00506FCB"/>
    <w:rsid w:val="00515F41"/>
    <w:rsid w:val="005210C3"/>
    <w:rsid w:val="00521563"/>
    <w:rsid w:val="00524B1E"/>
    <w:rsid w:val="00525E85"/>
    <w:rsid w:val="005270C1"/>
    <w:rsid w:val="00527C6E"/>
    <w:rsid w:val="00534A86"/>
    <w:rsid w:val="00537500"/>
    <w:rsid w:val="005409C6"/>
    <w:rsid w:val="0054117C"/>
    <w:rsid w:val="00541BDA"/>
    <w:rsid w:val="005424B0"/>
    <w:rsid w:val="00546F1E"/>
    <w:rsid w:val="00550442"/>
    <w:rsid w:val="005515DC"/>
    <w:rsid w:val="00551ED1"/>
    <w:rsid w:val="005537BB"/>
    <w:rsid w:val="00554E7F"/>
    <w:rsid w:val="00556FFC"/>
    <w:rsid w:val="0056079E"/>
    <w:rsid w:val="00561085"/>
    <w:rsid w:val="0056219B"/>
    <w:rsid w:val="005654D9"/>
    <w:rsid w:val="005678E7"/>
    <w:rsid w:val="00567DAA"/>
    <w:rsid w:val="00571CB8"/>
    <w:rsid w:val="005733DF"/>
    <w:rsid w:val="005738F6"/>
    <w:rsid w:val="00573D69"/>
    <w:rsid w:val="00576991"/>
    <w:rsid w:val="00577FF3"/>
    <w:rsid w:val="005874DF"/>
    <w:rsid w:val="00590320"/>
    <w:rsid w:val="00592D9A"/>
    <w:rsid w:val="00594A94"/>
    <w:rsid w:val="0059548D"/>
    <w:rsid w:val="005973C1"/>
    <w:rsid w:val="005A54DD"/>
    <w:rsid w:val="005A7833"/>
    <w:rsid w:val="005B13DF"/>
    <w:rsid w:val="005B450C"/>
    <w:rsid w:val="005B7B3F"/>
    <w:rsid w:val="005C0BFD"/>
    <w:rsid w:val="005C0E47"/>
    <w:rsid w:val="005C2C8B"/>
    <w:rsid w:val="005C6D36"/>
    <w:rsid w:val="005D049A"/>
    <w:rsid w:val="005D2706"/>
    <w:rsid w:val="005D5F9F"/>
    <w:rsid w:val="005D7CF1"/>
    <w:rsid w:val="005E5F8F"/>
    <w:rsid w:val="005E6577"/>
    <w:rsid w:val="005E658A"/>
    <w:rsid w:val="005F1438"/>
    <w:rsid w:val="005F2691"/>
    <w:rsid w:val="005F671F"/>
    <w:rsid w:val="00603884"/>
    <w:rsid w:val="006059A8"/>
    <w:rsid w:val="00611C95"/>
    <w:rsid w:val="00617F5C"/>
    <w:rsid w:val="00625990"/>
    <w:rsid w:val="006263C4"/>
    <w:rsid w:val="006318FA"/>
    <w:rsid w:val="006343FD"/>
    <w:rsid w:val="00637EF0"/>
    <w:rsid w:val="00640EC5"/>
    <w:rsid w:val="00641B0A"/>
    <w:rsid w:val="00642FBD"/>
    <w:rsid w:val="00647DC5"/>
    <w:rsid w:val="00647EA6"/>
    <w:rsid w:val="006502D0"/>
    <w:rsid w:val="00653321"/>
    <w:rsid w:val="00654747"/>
    <w:rsid w:val="0065491B"/>
    <w:rsid w:val="00656160"/>
    <w:rsid w:val="00657CE0"/>
    <w:rsid w:val="00662F65"/>
    <w:rsid w:val="00663192"/>
    <w:rsid w:val="00671A59"/>
    <w:rsid w:val="00674783"/>
    <w:rsid w:val="006776D7"/>
    <w:rsid w:val="006807D1"/>
    <w:rsid w:val="00681F60"/>
    <w:rsid w:val="00682BD8"/>
    <w:rsid w:val="00684924"/>
    <w:rsid w:val="00687AEF"/>
    <w:rsid w:val="00687E25"/>
    <w:rsid w:val="0069536B"/>
    <w:rsid w:val="006A074B"/>
    <w:rsid w:val="006A2558"/>
    <w:rsid w:val="006A450D"/>
    <w:rsid w:val="006A4FD4"/>
    <w:rsid w:val="006B4ADA"/>
    <w:rsid w:val="006B7A8B"/>
    <w:rsid w:val="006C0CC8"/>
    <w:rsid w:val="006C2580"/>
    <w:rsid w:val="006C28FC"/>
    <w:rsid w:val="006C649F"/>
    <w:rsid w:val="006C716F"/>
    <w:rsid w:val="006D3819"/>
    <w:rsid w:val="006D53BC"/>
    <w:rsid w:val="006E02C7"/>
    <w:rsid w:val="006E0588"/>
    <w:rsid w:val="006E196A"/>
    <w:rsid w:val="006E3CF4"/>
    <w:rsid w:val="006E43D3"/>
    <w:rsid w:val="006E4FEB"/>
    <w:rsid w:val="006E5A7D"/>
    <w:rsid w:val="006E5F08"/>
    <w:rsid w:val="006F0DA6"/>
    <w:rsid w:val="006F4AE9"/>
    <w:rsid w:val="006F5331"/>
    <w:rsid w:val="006F6E0A"/>
    <w:rsid w:val="0070413C"/>
    <w:rsid w:val="0071027F"/>
    <w:rsid w:val="00711635"/>
    <w:rsid w:val="0071550E"/>
    <w:rsid w:val="00716CE4"/>
    <w:rsid w:val="00716EFA"/>
    <w:rsid w:val="0072295A"/>
    <w:rsid w:val="007246B9"/>
    <w:rsid w:val="00725E0F"/>
    <w:rsid w:val="00735458"/>
    <w:rsid w:val="00735E30"/>
    <w:rsid w:val="00736394"/>
    <w:rsid w:val="007418E6"/>
    <w:rsid w:val="00741C0E"/>
    <w:rsid w:val="00743007"/>
    <w:rsid w:val="00750F1C"/>
    <w:rsid w:val="00753318"/>
    <w:rsid w:val="007550D1"/>
    <w:rsid w:val="00763F1E"/>
    <w:rsid w:val="007644ED"/>
    <w:rsid w:val="00770D1D"/>
    <w:rsid w:val="00776796"/>
    <w:rsid w:val="00777466"/>
    <w:rsid w:val="00777823"/>
    <w:rsid w:val="00781B37"/>
    <w:rsid w:val="00787988"/>
    <w:rsid w:val="00790E46"/>
    <w:rsid w:val="00791CD5"/>
    <w:rsid w:val="007937DA"/>
    <w:rsid w:val="00793BFB"/>
    <w:rsid w:val="00794537"/>
    <w:rsid w:val="00797D15"/>
    <w:rsid w:val="007A016B"/>
    <w:rsid w:val="007A37A5"/>
    <w:rsid w:val="007B05FE"/>
    <w:rsid w:val="007B1B74"/>
    <w:rsid w:val="007B3EFA"/>
    <w:rsid w:val="007C0696"/>
    <w:rsid w:val="007C3574"/>
    <w:rsid w:val="007C44B4"/>
    <w:rsid w:val="007D008B"/>
    <w:rsid w:val="007D07AB"/>
    <w:rsid w:val="007D13D7"/>
    <w:rsid w:val="007D149B"/>
    <w:rsid w:val="007D4053"/>
    <w:rsid w:val="007E3261"/>
    <w:rsid w:val="007E6667"/>
    <w:rsid w:val="007F0CC2"/>
    <w:rsid w:val="007F11C8"/>
    <w:rsid w:val="007F3387"/>
    <w:rsid w:val="0080131B"/>
    <w:rsid w:val="00804787"/>
    <w:rsid w:val="0080718F"/>
    <w:rsid w:val="008135EC"/>
    <w:rsid w:val="00814B8E"/>
    <w:rsid w:val="00821974"/>
    <w:rsid w:val="0082477E"/>
    <w:rsid w:val="00826FD3"/>
    <w:rsid w:val="0083075D"/>
    <w:rsid w:val="00837388"/>
    <w:rsid w:val="00843E23"/>
    <w:rsid w:val="008441E1"/>
    <w:rsid w:val="00846153"/>
    <w:rsid w:val="00851718"/>
    <w:rsid w:val="00855D35"/>
    <w:rsid w:val="00857C00"/>
    <w:rsid w:val="00862849"/>
    <w:rsid w:val="00863C7A"/>
    <w:rsid w:val="008651FF"/>
    <w:rsid w:val="008706CF"/>
    <w:rsid w:val="0087226D"/>
    <w:rsid w:val="0087355A"/>
    <w:rsid w:val="008741C0"/>
    <w:rsid w:val="00882688"/>
    <w:rsid w:val="00886AD1"/>
    <w:rsid w:val="00893751"/>
    <w:rsid w:val="008940D4"/>
    <w:rsid w:val="00895D4F"/>
    <w:rsid w:val="008A006A"/>
    <w:rsid w:val="008A1167"/>
    <w:rsid w:val="008A34AB"/>
    <w:rsid w:val="008A66E1"/>
    <w:rsid w:val="008A7F34"/>
    <w:rsid w:val="008B11D5"/>
    <w:rsid w:val="008B63F6"/>
    <w:rsid w:val="008C09E1"/>
    <w:rsid w:val="008C2931"/>
    <w:rsid w:val="008C3641"/>
    <w:rsid w:val="008C3B84"/>
    <w:rsid w:val="008D07C2"/>
    <w:rsid w:val="008D21C8"/>
    <w:rsid w:val="008D4600"/>
    <w:rsid w:val="008E0CAC"/>
    <w:rsid w:val="008E0D13"/>
    <w:rsid w:val="008E5E7F"/>
    <w:rsid w:val="008F294E"/>
    <w:rsid w:val="008F39BD"/>
    <w:rsid w:val="00900855"/>
    <w:rsid w:val="00900D5C"/>
    <w:rsid w:val="009041D6"/>
    <w:rsid w:val="009055B2"/>
    <w:rsid w:val="0090658C"/>
    <w:rsid w:val="00914235"/>
    <w:rsid w:val="00932444"/>
    <w:rsid w:val="009403AF"/>
    <w:rsid w:val="00943806"/>
    <w:rsid w:val="00945DE0"/>
    <w:rsid w:val="009462BA"/>
    <w:rsid w:val="00946C69"/>
    <w:rsid w:val="00947AA4"/>
    <w:rsid w:val="00947DE0"/>
    <w:rsid w:val="009518BF"/>
    <w:rsid w:val="0095215C"/>
    <w:rsid w:val="00953157"/>
    <w:rsid w:val="009549E3"/>
    <w:rsid w:val="00955638"/>
    <w:rsid w:val="00956B3D"/>
    <w:rsid w:val="00960909"/>
    <w:rsid w:val="009637B0"/>
    <w:rsid w:val="009658CF"/>
    <w:rsid w:val="00971582"/>
    <w:rsid w:val="009715F8"/>
    <w:rsid w:val="00974DF4"/>
    <w:rsid w:val="00981C6C"/>
    <w:rsid w:val="009835D7"/>
    <w:rsid w:val="00985581"/>
    <w:rsid w:val="0098601E"/>
    <w:rsid w:val="0099047C"/>
    <w:rsid w:val="00994D05"/>
    <w:rsid w:val="00995BC3"/>
    <w:rsid w:val="00997880"/>
    <w:rsid w:val="009A08E3"/>
    <w:rsid w:val="009A5FCE"/>
    <w:rsid w:val="009A62FA"/>
    <w:rsid w:val="009A6E27"/>
    <w:rsid w:val="009A7B1D"/>
    <w:rsid w:val="009A7E2C"/>
    <w:rsid w:val="009B122E"/>
    <w:rsid w:val="009B1918"/>
    <w:rsid w:val="009B1A5D"/>
    <w:rsid w:val="009B2F68"/>
    <w:rsid w:val="009B63A0"/>
    <w:rsid w:val="009B6801"/>
    <w:rsid w:val="009B6E08"/>
    <w:rsid w:val="009C0F09"/>
    <w:rsid w:val="009C33EE"/>
    <w:rsid w:val="009C424D"/>
    <w:rsid w:val="009D0F3E"/>
    <w:rsid w:val="009D22AE"/>
    <w:rsid w:val="009D50C8"/>
    <w:rsid w:val="009E2350"/>
    <w:rsid w:val="009E4569"/>
    <w:rsid w:val="009E5C15"/>
    <w:rsid w:val="009E6068"/>
    <w:rsid w:val="009E63D5"/>
    <w:rsid w:val="009F23B6"/>
    <w:rsid w:val="009F2611"/>
    <w:rsid w:val="009F2E8D"/>
    <w:rsid w:val="009F3288"/>
    <w:rsid w:val="009F6130"/>
    <w:rsid w:val="009F7358"/>
    <w:rsid w:val="00A004A0"/>
    <w:rsid w:val="00A00686"/>
    <w:rsid w:val="00A0505F"/>
    <w:rsid w:val="00A10CD0"/>
    <w:rsid w:val="00A1159A"/>
    <w:rsid w:val="00A158DD"/>
    <w:rsid w:val="00A22084"/>
    <w:rsid w:val="00A239C9"/>
    <w:rsid w:val="00A24D32"/>
    <w:rsid w:val="00A30C3E"/>
    <w:rsid w:val="00A35242"/>
    <w:rsid w:val="00A35D46"/>
    <w:rsid w:val="00A36F09"/>
    <w:rsid w:val="00A37DF1"/>
    <w:rsid w:val="00A4185A"/>
    <w:rsid w:val="00A4331F"/>
    <w:rsid w:val="00A4449C"/>
    <w:rsid w:val="00A44E54"/>
    <w:rsid w:val="00A478C6"/>
    <w:rsid w:val="00A52F32"/>
    <w:rsid w:val="00A57BB9"/>
    <w:rsid w:val="00A623DA"/>
    <w:rsid w:val="00A65861"/>
    <w:rsid w:val="00A666E3"/>
    <w:rsid w:val="00A72BC8"/>
    <w:rsid w:val="00A74A30"/>
    <w:rsid w:val="00A76684"/>
    <w:rsid w:val="00A76906"/>
    <w:rsid w:val="00A76D87"/>
    <w:rsid w:val="00A778D0"/>
    <w:rsid w:val="00A82EAB"/>
    <w:rsid w:val="00A83793"/>
    <w:rsid w:val="00A83D56"/>
    <w:rsid w:val="00A847DE"/>
    <w:rsid w:val="00A957CA"/>
    <w:rsid w:val="00AA132C"/>
    <w:rsid w:val="00AB1A34"/>
    <w:rsid w:val="00AB4724"/>
    <w:rsid w:val="00AB7CC2"/>
    <w:rsid w:val="00AC07A0"/>
    <w:rsid w:val="00AC1004"/>
    <w:rsid w:val="00AC1CA5"/>
    <w:rsid w:val="00AC2EA1"/>
    <w:rsid w:val="00AC2FE4"/>
    <w:rsid w:val="00AC5330"/>
    <w:rsid w:val="00AC6799"/>
    <w:rsid w:val="00AC762E"/>
    <w:rsid w:val="00AD37AD"/>
    <w:rsid w:val="00AD3C2B"/>
    <w:rsid w:val="00AD4A54"/>
    <w:rsid w:val="00AD6194"/>
    <w:rsid w:val="00AD710F"/>
    <w:rsid w:val="00AD7732"/>
    <w:rsid w:val="00AF1E52"/>
    <w:rsid w:val="00AF4D71"/>
    <w:rsid w:val="00AF79BB"/>
    <w:rsid w:val="00B00564"/>
    <w:rsid w:val="00B07192"/>
    <w:rsid w:val="00B1244A"/>
    <w:rsid w:val="00B142CD"/>
    <w:rsid w:val="00B15714"/>
    <w:rsid w:val="00B15F94"/>
    <w:rsid w:val="00B23F8B"/>
    <w:rsid w:val="00B26533"/>
    <w:rsid w:val="00B26819"/>
    <w:rsid w:val="00B26B52"/>
    <w:rsid w:val="00B33932"/>
    <w:rsid w:val="00B356B1"/>
    <w:rsid w:val="00B3717F"/>
    <w:rsid w:val="00B37956"/>
    <w:rsid w:val="00B37BC4"/>
    <w:rsid w:val="00B42F69"/>
    <w:rsid w:val="00B441FB"/>
    <w:rsid w:val="00B4492C"/>
    <w:rsid w:val="00B46F12"/>
    <w:rsid w:val="00B5076F"/>
    <w:rsid w:val="00B51F95"/>
    <w:rsid w:val="00B52D81"/>
    <w:rsid w:val="00B60ECA"/>
    <w:rsid w:val="00B621F9"/>
    <w:rsid w:val="00B65591"/>
    <w:rsid w:val="00B70511"/>
    <w:rsid w:val="00B709B7"/>
    <w:rsid w:val="00B716B7"/>
    <w:rsid w:val="00B7181D"/>
    <w:rsid w:val="00B71B9A"/>
    <w:rsid w:val="00B75897"/>
    <w:rsid w:val="00B765FC"/>
    <w:rsid w:val="00B80C7E"/>
    <w:rsid w:val="00B84F7E"/>
    <w:rsid w:val="00B87D61"/>
    <w:rsid w:val="00B87FA7"/>
    <w:rsid w:val="00B931A2"/>
    <w:rsid w:val="00B93479"/>
    <w:rsid w:val="00B94147"/>
    <w:rsid w:val="00B9736E"/>
    <w:rsid w:val="00B97BD9"/>
    <w:rsid w:val="00BA1585"/>
    <w:rsid w:val="00BA1EA3"/>
    <w:rsid w:val="00BA534E"/>
    <w:rsid w:val="00BA7ACC"/>
    <w:rsid w:val="00BB0E00"/>
    <w:rsid w:val="00BB2710"/>
    <w:rsid w:val="00BB5309"/>
    <w:rsid w:val="00BB7EF1"/>
    <w:rsid w:val="00BC2D83"/>
    <w:rsid w:val="00BC4C08"/>
    <w:rsid w:val="00BC5E9A"/>
    <w:rsid w:val="00BC5ECE"/>
    <w:rsid w:val="00BC6B62"/>
    <w:rsid w:val="00BD0F3C"/>
    <w:rsid w:val="00BD45E0"/>
    <w:rsid w:val="00BD6592"/>
    <w:rsid w:val="00BE1404"/>
    <w:rsid w:val="00BE79C3"/>
    <w:rsid w:val="00BF3505"/>
    <w:rsid w:val="00BF5C86"/>
    <w:rsid w:val="00C00913"/>
    <w:rsid w:val="00C0168E"/>
    <w:rsid w:val="00C04CB7"/>
    <w:rsid w:val="00C06150"/>
    <w:rsid w:val="00C06601"/>
    <w:rsid w:val="00C06852"/>
    <w:rsid w:val="00C07FC2"/>
    <w:rsid w:val="00C10E55"/>
    <w:rsid w:val="00C130E9"/>
    <w:rsid w:val="00C14AE6"/>
    <w:rsid w:val="00C1752A"/>
    <w:rsid w:val="00C23D07"/>
    <w:rsid w:val="00C24183"/>
    <w:rsid w:val="00C24B86"/>
    <w:rsid w:val="00C25ED8"/>
    <w:rsid w:val="00C26B10"/>
    <w:rsid w:val="00C277F2"/>
    <w:rsid w:val="00C307B9"/>
    <w:rsid w:val="00C35B14"/>
    <w:rsid w:val="00C36855"/>
    <w:rsid w:val="00C42325"/>
    <w:rsid w:val="00C42856"/>
    <w:rsid w:val="00C451ED"/>
    <w:rsid w:val="00C45662"/>
    <w:rsid w:val="00C46DBD"/>
    <w:rsid w:val="00C54FD2"/>
    <w:rsid w:val="00C5585A"/>
    <w:rsid w:val="00C626D2"/>
    <w:rsid w:val="00C631DE"/>
    <w:rsid w:val="00C644C0"/>
    <w:rsid w:val="00C66141"/>
    <w:rsid w:val="00C67541"/>
    <w:rsid w:val="00C71F79"/>
    <w:rsid w:val="00C72EDF"/>
    <w:rsid w:val="00C80B6A"/>
    <w:rsid w:val="00C9074A"/>
    <w:rsid w:val="00C9351E"/>
    <w:rsid w:val="00C97B2A"/>
    <w:rsid w:val="00CA1CD8"/>
    <w:rsid w:val="00CA21A7"/>
    <w:rsid w:val="00CA3BE3"/>
    <w:rsid w:val="00CA3BEB"/>
    <w:rsid w:val="00CA57D9"/>
    <w:rsid w:val="00CA6D35"/>
    <w:rsid w:val="00CA7832"/>
    <w:rsid w:val="00CB02E6"/>
    <w:rsid w:val="00CB0AE4"/>
    <w:rsid w:val="00CB267D"/>
    <w:rsid w:val="00CC4557"/>
    <w:rsid w:val="00CC50DB"/>
    <w:rsid w:val="00CC5C80"/>
    <w:rsid w:val="00CC6153"/>
    <w:rsid w:val="00CC67B5"/>
    <w:rsid w:val="00CC68E0"/>
    <w:rsid w:val="00CC732F"/>
    <w:rsid w:val="00CD77C4"/>
    <w:rsid w:val="00CE2E21"/>
    <w:rsid w:val="00CE4793"/>
    <w:rsid w:val="00CE5186"/>
    <w:rsid w:val="00CF3739"/>
    <w:rsid w:val="00CF4BB9"/>
    <w:rsid w:val="00CF5857"/>
    <w:rsid w:val="00CF77A4"/>
    <w:rsid w:val="00D02772"/>
    <w:rsid w:val="00D067FF"/>
    <w:rsid w:val="00D136B0"/>
    <w:rsid w:val="00D14D9B"/>
    <w:rsid w:val="00D33A32"/>
    <w:rsid w:val="00D35B7C"/>
    <w:rsid w:val="00D40020"/>
    <w:rsid w:val="00D4215E"/>
    <w:rsid w:val="00D46A21"/>
    <w:rsid w:val="00D47B83"/>
    <w:rsid w:val="00D56C2B"/>
    <w:rsid w:val="00D5735B"/>
    <w:rsid w:val="00D622ED"/>
    <w:rsid w:val="00D6318C"/>
    <w:rsid w:val="00D6743E"/>
    <w:rsid w:val="00D7611C"/>
    <w:rsid w:val="00D763CF"/>
    <w:rsid w:val="00D76E14"/>
    <w:rsid w:val="00D80752"/>
    <w:rsid w:val="00D808D2"/>
    <w:rsid w:val="00D814CC"/>
    <w:rsid w:val="00D82E6A"/>
    <w:rsid w:val="00D84E5D"/>
    <w:rsid w:val="00D85B51"/>
    <w:rsid w:val="00D85D44"/>
    <w:rsid w:val="00D91A77"/>
    <w:rsid w:val="00D91DC1"/>
    <w:rsid w:val="00D92CF4"/>
    <w:rsid w:val="00D934CE"/>
    <w:rsid w:val="00D96A4A"/>
    <w:rsid w:val="00DA16A4"/>
    <w:rsid w:val="00DA1B99"/>
    <w:rsid w:val="00DA2687"/>
    <w:rsid w:val="00DA5886"/>
    <w:rsid w:val="00DA59EE"/>
    <w:rsid w:val="00DA7C10"/>
    <w:rsid w:val="00DB0DBA"/>
    <w:rsid w:val="00DB1097"/>
    <w:rsid w:val="00DB387C"/>
    <w:rsid w:val="00DB62ED"/>
    <w:rsid w:val="00DC07DF"/>
    <w:rsid w:val="00DC27AE"/>
    <w:rsid w:val="00DC5D6E"/>
    <w:rsid w:val="00DC7E0E"/>
    <w:rsid w:val="00DD011C"/>
    <w:rsid w:val="00DD133D"/>
    <w:rsid w:val="00DD2361"/>
    <w:rsid w:val="00DD55F6"/>
    <w:rsid w:val="00DE0441"/>
    <w:rsid w:val="00DE4975"/>
    <w:rsid w:val="00DE594E"/>
    <w:rsid w:val="00DF1CA3"/>
    <w:rsid w:val="00DF390A"/>
    <w:rsid w:val="00DF3DA2"/>
    <w:rsid w:val="00DF6190"/>
    <w:rsid w:val="00E0123F"/>
    <w:rsid w:val="00E020CD"/>
    <w:rsid w:val="00E029C5"/>
    <w:rsid w:val="00E04A1F"/>
    <w:rsid w:val="00E10549"/>
    <w:rsid w:val="00E1250E"/>
    <w:rsid w:val="00E15AD4"/>
    <w:rsid w:val="00E22B52"/>
    <w:rsid w:val="00E233E0"/>
    <w:rsid w:val="00E2365B"/>
    <w:rsid w:val="00E25C59"/>
    <w:rsid w:val="00E311BA"/>
    <w:rsid w:val="00E318A8"/>
    <w:rsid w:val="00E324A5"/>
    <w:rsid w:val="00E32C75"/>
    <w:rsid w:val="00E37BE1"/>
    <w:rsid w:val="00E42F9F"/>
    <w:rsid w:val="00E44048"/>
    <w:rsid w:val="00E44127"/>
    <w:rsid w:val="00E44461"/>
    <w:rsid w:val="00E44FBE"/>
    <w:rsid w:val="00E45D9D"/>
    <w:rsid w:val="00E45DDF"/>
    <w:rsid w:val="00E47FE9"/>
    <w:rsid w:val="00E51702"/>
    <w:rsid w:val="00E51812"/>
    <w:rsid w:val="00E53BC2"/>
    <w:rsid w:val="00E55976"/>
    <w:rsid w:val="00E56E44"/>
    <w:rsid w:val="00E57422"/>
    <w:rsid w:val="00E65CC7"/>
    <w:rsid w:val="00E677D8"/>
    <w:rsid w:val="00E7432A"/>
    <w:rsid w:val="00E7716B"/>
    <w:rsid w:val="00E8063B"/>
    <w:rsid w:val="00E81EF7"/>
    <w:rsid w:val="00E864F0"/>
    <w:rsid w:val="00E92951"/>
    <w:rsid w:val="00E94E98"/>
    <w:rsid w:val="00E9677E"/>
    <w:rsid w:val="00EA231E"/>
    <w:rsid w:val="00EB4814"/>
    <w:rsid w:val="00EC1CC2"/>
    <w:rsid w:val="00EC4082"/>
    <w:rsid w:val="00EC41CE"/>
    <w:rsid w:val="00EC551B"/>
    <w:rsid w:val="00EC746B"/>
    <w:rsid w:val="00EC7D57"/>
    <w:rsid w:val="00ED0EF3"/>
    <w:rsid w:val="00ED11B1"/>
    <w:rsid w:val="00ED395A"/>
    <w:rsid w:val="00ED438F"/>
    <w:rsid w:val="00EE689C"/>
    <w:rsid w:val="00EE7944"/>
    <w:rsid w:val="00EF024D"/>
    <w:rsid w:val="00EF3116"/>
    <w:rsid w:val="00EF6F84"/>
    <w:rsid w:val="00F07D6A"/>
    <w:rsid w:val="00F1081B"/>
    <w:rsid w:val="00F13176"/>
    <w:rsid w:val="00F159E2"/>
    <w:rsid w:val="00F15E19"/>
    <w:rsid w:val="00F165F0"/>
    <w:rsid w:val="00F16F7E"/>
    <w:rsid w:val="00F2628D"/>
    <w:rsid w:val="00F31229"/>
    <w:rsid w:val="00F411DB"/>
    <w:rsid w:val="00F44325"/>
    <w:rsid w:val="00F47351"/>
    <w:rsid w:val="00F5052D"/>
    <w:rsid w:val="00F53136"/>
    <w:rsid w:val="00F65714"/>
    <w:rsid w:val="00F67FD4"/>
    <w:rsid w:val="00F70937"/>
    <w:rsid w:val="00F803BC"/>
    <w:rsid w:val="00F82CC6"/>
    <w:rsid w:val="00F84809"/>
    <w:rsid w:val="00F94A7B"/>
    <w:rsid w:val="00FA3524"/>
    <w:rsid w:val="00FA4F76"/>
    <w:rsid w:val="00FA5628"/>
    <w:rsid w:val="00FA7483"/>
    <w:rsid w:val="00FB0B21"/>
    <w:rsid w:val="00FB21A1"/>
    <w:rsid w:val="00FB4679"/>
    <w:rsid w:val="00FB5AE9"/>
    <w:rsid w:val="00FB7ADC"/>
    <w:rsid w:val="00FC2A7B"/>
    <w:rsid w:val="00FC5A98"/>
    <w:rsid w:val="00FC60AB"/>
    <w:rsid w:val="00FC7035"/>
    <w:rsid w:val="00FC734A"/>
    <w:rsid w:val="00FD1AB7"/>
    <w:rsid w:val="00FD2782"/>
    <w:rsid w:val="00FD3F9D"/>
    <w:rsid w:val="00FD3FA6"/>
    <w:rsid w:val="00FE2124"/>
    <w:rsid w:val="00FE3661"/>
    <w:rsid w:val="00FF1E0D"/>
    <w:rsid w:val="00FF2FA0"/>
    <w:rsid w:val="00FF5EBF"/>
    <w:rsid w:val="00FF65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75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450D"/>
    <w:pPr>
      <w:widowControl w:val="0"/>
      <w:jc w:val="both"/>
    </w:pPr>
  </w:style>
  <w:style w:type="paragraph" w:styleId="1">
    <w:name w:val="heading 1"/>
    <w:basedOn w:val="a0"/>
    <w:next w:val="a0"/>
    <w:link w:val="1Char"/>
    <w:uiPriority w:val="9"/>
    <w:qFormat/>
    <w:rsid w:val="00E56E44"/>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43641F"/>
    <w:pPr>
      <w:keepNext/>
      <w:keepLines/>
      <w:spacing w:before="260" w:after="260" w:line="416" w:lineRule="auto"/>
      <w:outlineLvl w:val="1"/>
    </w:pPr>
    <w:rPr>
      <w:rFonts w:ascii="Calibri" w:eastAsiaTheme="majorEastAsia" w:hAnsi="Calibr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F4B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Char"/>
    <w:uiPriority w:val="99"/>
    <w:unhideWhenUsed/>
    <w:rsid w:val="00CA57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CA57D9"/>
    <w:rPr>
      <w:sz w:val="18"/>
      <w:szCs w:val="18"/>
    </w:rPr>
  </w:style>
  <w:style w:type="paragraph" w:styleId="a6">
    <w:name w:val="footer"/>
    <w:basedOn w:val="a0"/>
    <w:link w:val="Char0"/>
    <w:uiPriority w:val="99"/>
    <w:unhideWhenUsed/>
    <w:rsid w:val="00CA57D9"/>
    <w:pPr>
      <w:tabs>
        <w:tab w:val="center" w:pos="4153"/>
        <w:tab w:val="right" w:pos="8306"/>
      </w:tabs>
      <w:snapToGrid w:val="0"/>
      <w:jc w:val="left"/>
    </w:pPr>
    <w:rPr>
      <w:sz w:val="18"/>
      <w:szCs w:val="18"/>
    </w:rPr>
  </w:style>
  <w:style w:type="character" w:customStyle="1" w:styleId="Char0">
    <w:name w:val="页脚 Char"/>
    <w:basedOn w:val="a1"/>
    <w:link w:val="a6"/>
    <w:uiPriority w:val="99"/>
    <w:rsid w:val="00CA57D9"/>
    <w:rPr>
      <w:sz w:val="18"/>
      <w:szCs w:val="18"/>
    </w:rPr>
  </w:style>
  <w:style w:type="character" w:styleId="a7">
    <w:name w:val="Placeholder Text"/>
    <w:basedOn w:val="a1"/>
    <w:uiPriority w:val="99"/>
    <w:semiHidden/>
    <w:rsid w:val="00B42F69"/>
    <w:rPr>
      <w:color w:val="808080"/>
    </w:rPr>
  </w:style>
  <w:style w:type="paragraph" w:styleId="a8">
    <w:name w:val="Balloon Text"/>
    <w:basedOn w:val="a0"/>
    <w:link w:val="Char1"/>
    <w:uiPriority w:val="99"/>
    <w:semiHidden/>
    <w:unhideWhenUsed/>
    <w:rsid w:val="00B42F69"/>
    <w:rPr>
      <w:sz w:val="18"/>
      <w:szCs w:val="18"/>
    </w:rPr>
  </w:style>
  <w:style w:type="character" w:customStyle="1" w:styleId="Char1">
    <w:name w:val="批注框文本 Char"/>
    <w:basedOn w:val="a1"/>
    <w:link w:val="a8"/>
    <w:uiPriority w:val="99"/>
    <w:semiHidden/>
    <w:rsid w:val="00B42F69"/>
    <w:rPr>
      <w:sz w:val="18"/>
      <w:szCs w:val="18"/>
    </w:rPr>
  </w:style>
  <w:style w:type="paragraph" w:styleId="a9">
    <w:name w:val="List Paragraph"/>
    <w:basedOn w:val="a0"/>
    <w:uiPriority w:val="34"/>
    <w:qFormat/>
    <w:rsid w:val="005D7CF1"/>
    <w:pPr>
      <w:ind w:firstLineChars="200" w:firstLine="420"/>
    </w:pPr>
  </w:style>
  <w:style w:type="paragraph" w:customStyle="1" w:styleId="aa">
    <w:name w:val="附录"/>
    <w:basedOn w:val="a0"/>
    <w:qFormat/>
    <w:rsid w:val="00863C7A"/>
    <w:pPr>
      <w:spacing w:line="360" w:lineRule="auto"/>
      <w:jc w:val="center"/>
      <w:outlineLvl w:val="0"/>
    </w:pPr>
    <w:rPr>
      <w:rFonts w:ascii="黑体" w:eastAsia="黑体" w:hAnsi="Times New Roman" w:cs="Times New Roman"/>
      <w:szCs w:val="21"/>
    </w:rPr>
  </w:style>
  <w:style w:type="paragraph" w:customStyle="1" w:styleId="a">
    <w:name w:val="章标题"/>
    <w:next w:val="a0"/>
    <w:rsid w:val="00863C7A"/>
    <w:pPr>
      <w:numPr>
        <w:ilvl w:val="1"/>
        <w:numId w:val="3"/>
      </w:numPr>
      <w:spacing w:beforeLines="50" w:afterLines="50"/>
      <w:jc w:val="both"/>
      <w:outlineLvl w:val="1"/>
    </w:pPr>
    <w:rPr>
      <w:rFonts w:ascii="黑体" w:eastAsia="黑体" w:hAnsi="Times New Roman" w:cs="Times New Roman"/>
      <w:kern w:val="0"/>
      <w:szCs w:val="20"/>
    </w:rPr>
  </w:style>
  <w:style w:type="character" w:customStyle="1" w:styleId="1Char">
    <w:name w:val="标题 1 Char"/>
    <w:basedOn w:val="a1"/>
    <w:link w:val="1"/>
    <w:uiPriority w:val="9"/>
    <w:rsid w:val="00E56E44"/>
    <w:rPr>
      <w:b/>
      <w:bCs/>
      <w:kern w:val="44"/>
      <w:sz w:val="44"/>
      <w:szCs w:val="44"/>
    </w:rPr>
  </w:style>
  <w:style w:type="paragraph" w:styleId="TOC">
    <w:name w:val="TOC Heading"/>
    <w:basedOn w:val="1"/>
    <w:next w:val="a0"/>
    <w:uiPriority w:val="39"/>
    <w:unhideWhenUsed/>
    <w:qFormat/>
    <w:rsid w:val="002F5A70"/>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10">
    <w:name w:val="toc 1"/>
    <w:basedOn w:val="a0"/>
    <w:next w:val="a0"/>
    <w:autoRedefine/>
    <w:uiPriority w:val="39"/>
    <w:unhideWhenUsed/>
    <w:rsid w:val="002F5A70"/>
  </w:style>
  <w:style w:type="paragraph" w:styleId="20">
    <w:name w:val="toc 2"/>
    <w:basedOn w:val="a0"/>
    <w:next w:val="a0"/>
    <w:autoRedefine/>
    <w:uiPriority w:val="39"/>
    <w:unhideWhenUsed/>
    <w:rsid w:val="002F5A70"/>
    <w:pPr>
      <w:ind w:leftChars="200" w:left="420"/>
    </w:pPr>
  </w:style>
  <w:style w:type="character" w:styleId="ab">
    <w:name w:val="Hyperlink"/>
    <w:basedOn w:val="a1"/>
    <w:uiPriority w:val="99"/>
    <w:unhideWhenUsed/>
    <w:rsid w:val="002F5A70"/>
    <w:rPr>
      <w:color w:val="0000FF" w:themeColor="hyperlink"/>
      <w:u w:val="single"/>
    </w:rPr>
  </w:style>
  <w:style w:type="paragraph" w:styleId="ac">
    <w:name w:val="Date"/>
    <w:basedOn w:val="a0"/>
    <w:next w:val="a0"/>
    <w:link w:val="Char2"/>
    <w:uiPriority w:val="99"/>
    <w:semiHidden/>
    <w:unhideWhenUsed/>
    <w:rsid w:val="009E5C15"/>
    <w:pPr>
      <w:ind w:leftChars="2500" w:left="100"/>
    </w:pPr>
  </w:style>
  <w:style w:type="character" w:customStyle="1" w:styleId="Char2">
    <w:name w:val="日期 Char"/>
    <w:basedOn w:val="a1"/>
    <w:link w:val="ac"/>
    <w:uiPriority w:val="99"/>
    <w:semiHidden/>
    <w:rsid w:val="009E5C15"/>
  </w:style>
  <w:style w:type="character" w:customStyle="1" w:styleId="2Char">
    <w:name w:val="标题 2 Char"/>
    <w:basedOn w:val="a1"/>
    <w:link w:val="2"/>
    <w:uiPriority w:val="9"/>
    <w:rsid w:val="0043641F"/>
    <w:rPr>
      <w:rFonts w:ascii="Calibri" w:eastAsiaTheme="majorEastAsia" w:hAnsi="Calibri" w:cstheme="majorBidi"/>
      <w:b/>
      <w:bCs/>
      <w:sz w:val="32"/>
      <w:szCs w:val="32"/>
    </w:rPr>
  </w:style>
  <w:style w:type="character" w:styleId="ad">
    <w:name w:val="annotation reference"/>
    <w:basedOn w:val="a1"/>
    <w:uiPriority w:val="99"/>
    <w:semiHidden/>
    <w:unhideWhenUsed/>
    <w:rsid w:val="00483879"/>
    <w:rPr>
      <w:sz w:val="21"/>
      <w:szCs w:val="21"/>
    </w:rPr>
  </w:style>
  <w:style w:type="paragraph" w:styleId="ae">
    <w:name w:val="annotation text"/>
    <w:basedOn w:val="a0"/>
    <w:link w:val="Char3"/>
    <w:uiPriority w:val="99"/>
    <w:semiHidden/>
    <w:unhideWhenUsed/>
    <w:rsid w:val="00483879"/>
    <w:pPr>
      <w:jc w:val="left"/>
    </w:pPr>
  </w:style>
  <w:style w:type="character" w:customStyle="1" w:styleId="Char3">
    <w:name w:val="批注文字 Char"/>
    <w:basedOn w:val="a1"/>
    <w:link w:val="ae"/>
    <w:uiPriority w:val="99"/>
    <w:semiHidden/>
    <w:rsid w:val="00483879"/>
  </w:style>
  <w:style w:type="paragraph" w:styleId="af">
    <w:name w:val="annotation subject"/>
    <w:basedOn w:val="ae"/>
    <w:next w:val="ae"/>
    <w:link w:val="Char4"/>
    <w:uiPriority w:val="99"/>
    <w:semiHidden/>
    <w:unhideWhenUsed/>
    <w:rsid w:val="00483879"/>
    <w:rPr>
      <w:b/>
      <w:bCs/>
    </w:rPr>
  </w:style>
  <w:style w:type="character" w:customStyle="1" w:styleId="Char4">
    <w:name w:val="批注主题 Char"/>
    <w:basedOn w:val="Char3"/>
    <w:link w:val="af"/>
    <w:uiPriority w:val="99"/>
    <w:semiHidden/>
    <w:rsid w:val="0048387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89298">
      <w:bodyDiv w:val="1"/>
      <w:marLeft w:val="0"/>
      <w:marRight w:val="0"/>
      <w:marTop w:val="0"/>
      <w:marBottom w:val="0"/>
      <w:divBdr>
        <w:top w:val="none" w:sz="0" w:space="0" w:color="auto"/>
        <w:left w:val="none" w:sz="0" w:space="0" w:color="auto"/>
        <w:bottom w:val="none" w:sz="0" w:space="0" w:color="auto"/>
        <w:right w:val="none" w:sz="0" w:space="0" w:color="auto"/>
      </w:divBdr>
    </w:div>
    <w:div w:id="627859681">
      <w:bodyDiv w:val="1"/>
      <w:marLeft w:val="0"/>
      <w:marRight w:val="0"/>
      <w:marTop w:val="0"/>
      <w:marBottom w:val="0"/>
      <w:divBdr>
        <w:top w:val="none" w:sz="0" w:space="0" w:color="auto"/>
        <w:left w:val="none" w:sz="0" w:space="0" w:color="auto"/>
        <w:bottom w:val="none" w:sz="0" w:space="0" w:color="auto"/>
        <w:right w:val="none" w:sz="0" w:space="0" w:color="auto"/>
      </w:divBdr>
    </w:div>
    <w:div w:id="799149895">
      <w:bodyDiv w:val="1"/>
      <w:marLeft w:val="0"/>
      <w:marRight w:val="0"/>
      <w:marTop w:val="0"/>
      <w:marBottom w:val="0"/>
      <w:divBdr>
        <w:top w:val="none" w:sz="0" w:space="0" w:color="auto"/>
        <w:left w:val="none" w:sz="0" w:space="0" w:color="auto"/>
        <w:bottom w:val="none" w:sz="0" w:space="0" w:color="auto"/>
        <w:right w:val="none" w:sz="0" w:space="0" w:color="auto"/>
      </w:divBdr>
    </w:div>
    <w:div w:id="171469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5.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30.wmf"/><Relationship Id="rId84" Type="http://schemas.openxmlformats.org/officeDocument/2006/relationships/oleObject" Target="embeddings/oleObject44.bin"/><Relationship Id="rId89"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07" Type="http://schemas.openxmlformats.org/officeDocument/2006/relationships/image" Target="media/image40.e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jpeg"/><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oleObject" Target="embeddings/oleObject35.bin"/><Relationship Id="rId79" Type="http://schemas.openxmlformats.org/officeDocument/2006/relationships/oleObject" Target="embeddings/oleObject40.bin"/><Relationship Id="rId87" Type="http://schemas.openxmlformats.org/officeDocument/2006/relationships/oleObject" Target="embeddings/oleObject46.bin"/><Relationship Id="rId102" Type="http://schemas.openxmlformats.org/officeDocument/2006/relationships/image" Target="media/image39.emf"/><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42.bin"/><Relationship Id="rId90" Type="http://schemas.openxmlformats.org/officeDocument/2006/relationships/image" Target="media/image35.wmf"/><Relationship Id="rId95" Type="http://schemas.openxmlformats.org/officeDocument/2006/relationships/oleObject" Target="embeddings/oleObject50.bin"/><Relationship Id="rId19" Type="http://schemas.openxmlformats.org/officeDocument/2006/relationships/image" Target="media/image7.e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8.bin"/><Relationship Id="rId100" Type="http://schemas.openxmlformats.org/officeDocument/2006/relationships/oleObject" Target="embeddings/oleObject54.bin"/><Relationship Id="rId105"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3.bin"/><Relationship Id="rId80" Type="http://schemas.openxmlformats.org/officeDocument/2006/relationships/image" Target="media/image32.wmf"/><Relationship Id="rId85" Type="http://schemas.openxmlformats.org/officeDocument/2006/relationships/oleObject" Target="embeddings/oleObject45.bin"/><Relationship Id="rId93" Type="http://schemas.openxmlformats.org/officeDocument/2006/relationships/oleObject" Target="embeddings/oleObject49.bin"/><Relationship Id="rId98"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oleObject" Target="embeddings/oleObject30.bin"/><Relationship Id="rId103" Type="http://schemas.openxmlformats.org/officeDocument/2006/relationships/oleObject" Target="embeddings/oleObject56.bin"/><Relationship Id="rId108"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image" Target="media/image19.jpeg"/><Relationship Id="rId54" Type="http://schemas.openxmlformats.org/officeDocument/2006/relationships/oleObject" Target="embeddings/oleObject22.bin"/><Relationship Id="rId62" Type="http://schemas.openxmlformats.org/officeDocument/2006/relationships/image" Target="media/image28.emf"/><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3.bin"/><Relationship Id="rId88" Type="http://schemas.openxmlformats.org/officeDocument/2006/relationships/image" Target="media/image34.wmf"/><Relationship Id="rId91" Type="http://schemas.openxmlformats.org/officeDocument/2006/relationships/oleObject" Target="embeddings/oleObject48.bin"/><Relationship Id="rId96"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image" Target="media/image26.wmf"/><Relationship Id="rId106"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4.wmf"/><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3.wmf"/><Relationship Id="rId94" Type="http://schemas.openxmlformats.org/officeDocument/2006/relationships/image" Target="media/image37.wmf"/><Relationship Id="rId99" Type="http://schemas.openxmlformats.org/officeDocument/2006/relationships/oleObject" Target="embeddings/oleObject53.bin"/><Relationship Id="rId101" Type="http://schemas.openxmlformats.org/officeDocument/2006/relationships/oleObject" Target="embeddings/oleObject55.bin"/><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9" Type="http://schemas.openxmlformats.org/officeDocument/2006/relationships/oleObject" Target="embeddings/oleObject14.bin"/><Relationship Id="rId109" Type="http://schemas.openxmlformats.org/officeDocument/2006/relationships/fontTable" Target="fontTable.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oleObject" Target="embeddings/oleObject51.bin"/><Relationship Id="rId104" Type="http://schemas.openxmlformats.org/officeDocument/2006/relationships/oleObject" Target="embeddings/oleObject57.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image" Target="media/image3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588DF-41ED-45EC-8760-4C7AF7EA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34</Pages>
  <Words>4456</Words>
  <Characters>25402</Characters>
  <Application>Microsoft Office Word</Application>
  <DocSecurity>0</DocSecurity>
  <Lines>211</Lines>
  <Paragraphs>59</Paragraphs>
  <ScaleCrop>false</ScaleCrop>
  <Company>ll</Company>
  <LinksUpToDate>false</LinksUpToDate>
  <CharactersWithSpaces>29799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dc:creator>
  <cp:lastModifiedBy>LLL</cp:lastModifiedBy>
  <cp:revision>41</cp:revision>
  <cp:lastPrinted>2021-09-28T09:14:00Z</cp:lastPrinted>
  <dcterms:created xsi:type="dcterms:W3CDTF">2021-08-24T08:13:00Z</dcterms:created>
  <dcterms:modified xsi:type="dcterms:W3CDTF">2021-10-25T06:18:00Z</dcterms:modified>
</cp:coreProperties>
</file>