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0DBA" w14:textId="03279D56" w:rsidR="006734AC" w:rsidRPr="00154E80" w:rsidRDefault="00F73BA1">
      <w:pPr>
        <w:rPr>
          <w:sz w:val="24"/>
        </w:rPr>
      </w:pPr>
      <w:r w:rsidRPr="00154E80">
        <w:rPr>
          <w:noProof/>
        </w:rPr>
        <w:drawing>
          <wp:anchor distT="0" distB="0" distL="114300" distR="114300" simplePos="0" relativeHeight="251659264" behindDoc="0" locked="0" layoutInCell="1" allowOverlap="1" wp14:anchorId="62300F8F" wp14:editId="68D1C14E">
            <wp:simplePos x="0" y="0"/>
            <wp:positionH relativeFrom="column">
              <wp:posOffset>4478020</wp:posOffset>
            </wp:positionH>
            <wp:positionV relativeFrom="paragraph">
              <wp:posOffset>-68580</wp:posOffset>
            </wp:positionV>
            <wp:extent cx="1083310" cy="1083310"/>
            <wp:effectExtent l="0" t="0" r="0" b="0"/>
            <wp:wrapNone/>
            <wp:docPr id="20" name="图片 3" descr="G:\9_办公室\13_会标\3-20071129_张朝晖-决定用第3个作为协会的会标印刷的颜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G:\9_办公室\13_会标\3-20071129_张朝晖-决定用第3个作为协会的会标印刷的颜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969DE" w14:textId="77777777" w:rsidR="006734AC" w:rsidRPr="00154E80" w:rsidRDefault="006734AC">
      <w:pPr>
        <w:rPr>
          <w:sz w:val="28"/>
          <w:szCs w:val="28"/>
        </w:rPr>
      </w:pPr>
    </w:p>
    <w:p w14:paraId="61FF468F" w14:textId="77777777" w:rsidR="006734AC" w:rsidRPr="00154E80" w:rsidRDefault="006734AC">
      <w:pPr>
        <w:rPr>
          <w:sz w:val="28"/>
          <w:szCs w:val="28"/>
        </w:rPr>
      </w:pPr>
    </w:p>
    <w:p w14:paraId="1942BEC8" w14:textId="77777777" w:rsidR="006734AC" w:rsidRPr="00154E80" w:rsidRDefault="006734AC">
      <w:pPr>
        <w:rPr>
          <w:sz w:val="24"/>
        </w:rPr>
      </w:pPr>
      <w:r w:rsidRPr="00154E80">
        <w:rPr>
          <w:rFonts w:hint="eastAsia"/>
          <w:sz w:val="24"/>
        </w:rPr>
        <w:t>ICS</w:t>
      </w:r>
      <w:r w:rsidRPr="00154E80">
        <w:rPr>
          <w:rFonts w:hint="eastAsia"/>
          <w:sz w:val="24"/>
        </w:rPr>
        <w:t>号</w:t>
      </w:r>
    </w:p>
    <w:p w14:paraId="309DC889" w14:textId="77777777" w:rsidR="006734AC" w:rsidRPr="00154E80" w:rsidRDefault="006734AC">
      <w:pPr>
        <w:rPr>
          <w:sz w:val="24"/>
        </w:rPr>
      </w:pPr>
      <w:r w:rsidRPr="00154E80">
        <w:rPr>
          <w:rFonts w:hint="eastAsia"/>
          <w:sz w:val="24"/>
        </w:rPr>
        <w:t>中国标准文献分类号</w:t>
      </w:r>
    </w:p>
    <w:p w14:paraId="30230D5B" w14:textId="77777777" w:rsidR="006734AC" w:rsidRPr="00154E80" w:rsidRDefault="006734AC">
      <w:pPr>
        <w:rPr>
          <w:sz w:val="24"/>
        </w:rPr>
      </w:pPr>
    </w:p>
    <w:p w14:paraId="4BC430E1" w14:textId="77777777" w:rsidR="006734AC" w:rsidRPr="00154E80" w:rsidRDefault="006734AC" w:rsidP="00D57EE2">
      <w:pPr>
        <w:jc w:val="center"/>
        <w:rPr>
          <w:spacing w:val="32"/>
          <w:sz w:val="64"/>
          <w:szCs w:val="64"/>
        </w:rPr>
      </w:pPr>
      <w:r w:rsidRPr="00182E45">
        <w:rPr>
          <w:rFonts w:hint="eastAsia"/>
          <w:spacing w:val="29"/>
          <w:kern w:val="0"/>
          <w:sz w:val="64"/>
          <w:szCs w:val="64"/>
          <w:fitText w:val="8320" w:id="2087952384"/>
        </w:rPr>
        <w:t>中国制冷空调工业协会标</w:t>
      </w:r>
      <w:r w:rsidRPr="00182E45">
        <w:rPr>
          <w:rFonts w:hint="eastAsia"/>
          <w:spacing w:val="1"/>
          <w:kern w:val="0"/>
          <w:sz w:val="64"/>
          <w:szCs w:val="64"/>
          <w:fitText w:val="8320" w:id="2087952384"/>
        </w:rPr>
        <w:t>准</w:t>
      </w:r>
    </w:p>
    <w:p w14:paraId="4093F2E4" w14:textId="77777777" w:rsidR="006734AC" w:rsidRPr="00154E80" w:rsidRDefault="006734AC" w:rsidP="00D57EE2">
      <w:pPr>
        <w:jc w:val="right"/>
        <w:rPr>
          <w:sz w:val="24"/>
        </w:rPr>
      </w:pPr>
      <w:r w:rsidRPr="00154E80">
        <w:rPr>
          <w:rFonts w:hint="eastAsia"/>
          <w:sz w:val="24"/>
        </w:rPr>
        <w:t>团体标准编号</w:t>
      </w:r>
    </w:p>
    <w:p w14:paraId="06D9F5CA" w14:textId="77777777" w:rsidR="006734AC" w:rsidRPr="00154E80" w:rsidRDefault="006734AC" w:rsidP="00D57EE2">
      <w:pPr>
        <w:jc w:val="right"/>
        <w:rPr>
          <w:sz w:val="24"/>
        </w:rPr>
      </w:pPr>
      <w:r w:rsidRPr="00154E80">
        <w:rPr>
          <w:rFonts w:hint="eastAsia"/>
          <w:sz w:val="24"/>
        </w:rPr>
        <w:t>代替的团体标准编号</w:t>
      </w:r>
    </w:p>
    <w:p w14:paraId="72B6FB81" w14:textId="77777777" w:rsidR="006734AC" w:rsidRPr="00154E80" w:rsidRDefault="00F73BA1" w:rsidP="006734AC">
      <w:pPr>
        <w:spacing w:line="360" w:lineRule="auto"/>
        <w:ind w:right="240"/>
        <w:rPr>
          <w:sz w:val="24"/>
        </w:rPr>
      </w:pPr>
      <w:r w:rsidRPr="00154E80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1F1BDCD" wp14:editId="420B53F7">
                <wp:simplePos x="0" y="0"/>
                <wp:positionH relativeFrom="column">
                  <wp:posOffset>10160</wp:posOffset>
                </wp:positionH>
                <wp:positionV relativeFrom="paragraph">
                  <wp:posOffset>15239</wp:posOffset>
                </wp:positionV>
                <wp:extent cx="527812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781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5BE4A" id="直接连接符 1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8pt,1.2pt" to="416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70DB7BBF" w14:textId="77777777" w:rsidR="006734AC" w:rsidRPr="00154E80" w:rsidRDefault="006734AC" w:rsidP="006734AC">
      <w:pPr>
        <w:spacing w:line="360" w:lineRule="auto"/>
        <w:ind w:right="240"/>
        <w:rPr>
          <w:sz w:val="24"/>
        </w:rPr>
      </w:pPr>
    </w:p>
    <w:p w14:paraId="2F274034" w14:textId="77777777" w:rsidR="006734AC" w:rsidRPr="00154E80" w:rsidRDefault="006734AC" w:rsidP="006734AC">
      <w:pPr>
        <w:spacing w:line="360" w:lineRule="auto"/>
        <w:ind w:right="240"/>
        <w:rPr>
          <w:sz w:val="24"/>
        </w:rPr>
      </w:pPr>
    </w:p>
    <w:p w14:paraId="0FD6E170" w14:textId="77777777" w:rsidR="006734AC" w:rsidRPr="00154E80" w:rsidRDefault="006734AC" w:rsidP="006734AC">
      <w:pPr>
        <w:spacing w:line="360" w:lineRule="auto"/>
        <w:ind w:right="240"/>
        <w:rPr>
          <w:sz w:val="24"/>
        </w:rPr>
      </w:pPr>
    </w:p>
    <w:p w14:paraId="4193314C" w14:textId="77777777" w:rsidR="006734AC" w:rsidRPr="00154E80" w:rsidRDefault="006734AC" w:rsidP="006734AC">
      <w:pPr>
        <w:spacing w:line="360" w:lineRule="auto"/>
        <w:ind w:right="240"/>
        <w:rPr>
          <w:sz w:val="24"/>
        </w:rPr>
      </w:pPr>
    </w:p>
    <w:p w14:paraId="42465BB3" w14:textId="77777777" w:rsidR="003755DE" w:rsidRPr="00154E80" w:rsidRDefault="003755DE" w:rsidP="003755DE">
      <w:pPr>
        <w:spacing w:line="360" w:lineRule="auto"/>
        <w:ind w:right="238"/>
        <w:jc w:val="center"/>
        <w:rPr>
          <w:sz w:val="48"/>
          <w:szCs w:val="48"/>
        </w:rPr>
      </w:pPr>
      <w:r w:rsidRPr="00154E80">
        <w:rPr>
          <w:rFonts w:hint="eastAsia"/>
          <w:sz w:val="48"/>
          <w:szCs w:val="48"/>
        </w:rPr>
        <w:t>在役制冷设备报废淘汰评价技术规范</w:t>
      </w:r>
    </w:p>
    <w:p w14:paraId="2038CA54" w14:textId="77777777" w:rsidR="003755DE" w:rsidRPr="00154E80" w:rsidRDefault="003755DE" w:rsidP="003755DE">
      <w:pPr>
        <w:spacing w:line="360" w:lineRule="auto"/>
        <w:ind w:right="238"/>
        <w:jc w:val="center"/>
        <w:rPr>
          <w:sz w:val="48"/>
          <w:szCs w:val="48"/>
        </w:rPr>
      </w:pPr>
      <w:r w:rsidRPr="00154E80">
        <w:rPr>
          <w:rFonts w:hint="eastAsia"/>
          <w:sz w:val="48"/>
          <w:szCs w:val="48"/>
        </w:rPr>
        <w:t>第</w:t>
      </w:r>
      <w:r w:rsidRPr="00154E80">
        <w:rPr>
          <w:rFonts w:hint="eastAsia"/>
          <w:sz w:val="48"/>
          <w:szCs w:val="48"/>
        </w:rPr>
        <w:t>2</w:t>
      </w:r>
      <w:r w:rsidRPr="00154E80">
        <w:rPr>
          <w:rFonts w:hint="eastAsia"/>
          <w:sz w:val="48"/>
          <w:szCs w:val="48"/>
        </w:rPr>
        <w:t>部分：多联式空调（热泵）机组</w:t>
      </w:r>
    </w:p>
    <w:p w14:paraId="3DB6CC5C" w14:textId="25559A31" w:rsidR="003755DE" w:rsidRPr="00154E80" w:rsidRDefault="003755DE" w:rsidP="003755DE">
      <w:pPr>
        <w:spacing w:line="360" w:lineRule="auto"/>
        <w:ind w:right="238"/>
        <w:jc w:val="center"/>
        <w:rPr>
          <w:sz w:val="36"/>
          <w:szCs w:val="36"/>
        </w:rPr>
      </w:pPr>
      <w:r w:rsidRPr="00154E80">
        <w:rPr>
          <w:sz w:val="36"/>
          <w:szCs w:val="36"/>
        </w:rPr>
        <w:t xml:space="preserve">Technical specification for </w:t>
      </w:r>
      <w:r w:rsidR="001D239A">
        <w:rPr>
          <w:sz w:val="36"/>
          <w:szCs w:val="36"/>
        </w:rPr>
        <w:t>o</w:t>
      </w:r>
      <w:r w:rsidRPr="00154E80">
        <w:rPr>
          <w:sz w:val="36"/>
          <w:szCs w:val="36"/>
        </w:rPr>
        <w:t xml:space="preserve">bsolescence </w:t>
      </w:r>
      <w:r w:rsidR="001D239A">
        <w:rPr>
          <w:sz w:val="36"/>
          <w:szCs w:val="36"/>
        </w:rPr>
        <w:t>e</w:t>
      </w:r>
      <w:r w:rsidRPr="00154E80">
        <w:rPr>
          <w:sz w:val="36"/>
          <w:szCs w:val="36"/>
        </w:rPr>
        <w:t>valuation of in-service refrigeration equipment</w:t>
      </w:r>
    </w:p>
    <w:p w14:paraId="28CAC914" w14:textId="5022AB10" w:rsidR="003755DE" w:rsidRPr="00154E80" w:rsidRDefault="003755DE" w:rsidP="003755DE">
      <w:pPr>
        <w:spacing w:line="360" w:lineRule="auto"/>
        <w:ind w:right="238"/>
        <w:jc w:val="center"/>
        <w:rPr>
          <w:sz w:val="36"/>
          <w:szCs w:val="36"/>
        </w:rPr>
      </w:pPr>
      <w:r w:rsidRPr="00154E80">
        <w:rPr>
          <w:rFonts w:hint="eastAsia"/>
          <w:sz w:val="36"/>
          <w:szCs w:val="36"/>
        </w:rPr>
        <w:t>Part 2</w:t>
      </w:r>
      <w:r w:rsidR="007F5A62">
        <w:rPr>
          <w:rFonts w:hint="eastAsia"/>
          <w:sz w:val="36"/>
          <w:szCs w:val="36"/>
        </w:rPr>
        <w:t>:</w:t>
      </w:r>
      <w:r w:rsidR="007F5A62">
        <w:rPr>
          <w:sz w:val="36"/>
          <w:szCs w:val="36"/>
        </w:rPr>
        <w:t xml:space="preserve"> </w:t>
      </w:r>
      <w:r w:rsidR="00094EF1">
        <w:rPr>
          <w:rFonts w:eastAsia="黑体"/>
          <w:kern w:val="0"/>
          <w:sz w:val="32"/>
          <w:szCs w:val="32"/>
        </w:rPr>
        <w:t>Multi-</w:t>
      </w:r>
      <w:r w:rsidR="001D239A">
        <w:rPr>
          <w:rFonts w:eastAsia="黑体"/>
          <w:kern w:val="0"/>
          <w:sz w:val="32"/>
          <w:szCs w:val="32"/>
        </w:rPr>
        <w:t>s</w:t>
      </w:r>
      <w:r w:rsidR="00094EF1">
        <w:rPr>
          <w:rFonts w:eastAsia="黑体"/>
          <w:kern w:val="0"/>
          <w:sz w:val="32"/>
          <w:szCs w:val="32"/>
        </w:rPr>
        <w:t xml:space="preserve">plit </w:t>
      </w:r>
      <w:r w:rsidR="001D239A">
        <w:rPr>
          <w:rFonts w:eastAsia="黑体"/>
          <w:kern w:val="0"/>
          <w:sz w:val="32"/>
          <w:szCs w:val="32"/>
        </w:rPr>
        <w:t>a</w:t>
      </w:r>
      <w:r w:rsidR="00094EF1">
        <w:rPr>
          <w:rFonts w:eastAsia="黑体"/>
          <w:kern w:val="0"/>
          <w:sz w:val="32"/>
          <w:szCs w:val="32"/>
        </w:rPr>
        <w:t>ir-</w:t>
      </w:r>
      <w:r w:rsidR="001D239A">
        <w:rPr>
          <w:rFonts w:eastAsia="黑体"/>
          <w:kern w:val="0"/>
          <w:sz w:val="32"/>
          <w:szCs w:val="32"/>
        </w:rPr>
        <w:t>c</w:t>
      </w:r>
      <w:r w:rsidR="00094EF1">
        <w:rPr>
          <w:rFonts w:eastAsia="黑体"/>
          <w:kern w:val="0"/>
          <w:sz w:val="32"/>
          <w:szCs w:val="32"/>
        </w:rPr>
        <w:t>onditioning</w:t>
      </w:r>
      <w:r w:rsidR="00671809">
        <w:rPr>
          <w:rFonts w:hint="eastAsia"/>
          <w:sz w:val="36"/>
          <w:szCs w:val="36"/>
        </w:rPr>
        <w:t xml:space="preserve"> </w:t>
      </w:r>
      <w:r w:rsidR="00671809">
        <w:rPr>
          <w:sz w:val="36"/>
          <w:szCs w:val="36"/>
        </w:rPr>
        <w:t>(</w:t>
      </w:r>
      <w:r w:rsidRPr="00154E80">
        <w:rPr>
          <w:rFonts w:hint="eastAsia"/>
          <w:sz w:val="36"/>
          <w:szCs w:val="36"/>
        </w:rPr>
        <w:t>heat pump</w:t>
      </w:r>
      <w:r w:rsidR="00671809">
        <w:rPr>
          <w:rFonts w:hint="eastAsia"/>
          <w:sz w:val="36"/>
          <w:szCs w:val="36"/>
        </w:rPr>
        <w:t>)</w:t>
      </w:r>
      <w:r w:rsidR="00671809">
        <w:rPr>
          <w:sz w:val="36"/>
          <w:szCs w:val="36"/>
        </w:rPr>
        <w:t xml:space="preserve"> </w:t>
      </w:r>
      <w:r w:rsidRPr="00154E80">
        <w:rPr>
          <w:rFonts w:hint="eastAsia"/>
          <w:sz w:val="36"/>
          <w:szCs w:val="36"/>
        </w:rPr>
        <w:t>unit</w:t>
      </w:r>
      <w:r w:rsidR="00235100">
        <w:rPr>
          <w:rFonts w:hint="eastAsia"/>
          <w:sz w:val="36"/>
          <w:szCs w:val="36"/>
        </w:rPr>
        <w:t>s</w:t>
      </w:r>
    </w:p>
    <w:p w14:paraId="63DAC4E8" w14:textId="77777777" w:rsidR="00832E04" w:rsidRPr="007F5A62" w:rsidRDefault="00832E04" w:rsidP="006734AC">
      <w:pPr>
        <w:spacing w:line="360" w:lineRule="auto"/>
        <w:ind w:right="238"/>
        <w:jc w:val="center"/>
        <w:rPr>
          <w:sz w:val="36"/>
          <w:szCs w:val="36"/>
        </w:rPr>
      </w:pPr>
    </w:p>
    <w:p w14:paraId="542A14EE" w14:textId="77777777" w:rsidR="006734AC" w:rsidRPr="00154E80" w:rsidRDefault="006734AC" w:rsidP="006734AC">
      <w:pPr>
        <w:spacing w:line="360" w:lineRule="auto"/>
        <w:rPr>
          <w:sz w:val="24"/>
        </w:rPr>
      </w:pPr>
    </w:p>
    <w:p w14:paraId="6D71E18C" w14:textId="77777777" w:rsidR="006734AC" w:rsidRPr="00154E80" w:rsidRDefault="006734AC" w:rsidP="006734AC">
      <w:pPr>
        <w:spacing w:line="360" w:lineRule="auto"/>
        <w:jc w:val="distribute"/>
        <w:rPr>
          <w:sz w:val="24"/>
        </w:rPr>
      </w:pPr>
      <w:r w:rsidRPr="00154E80">
        <w:rPr>
          <w:sz w:val="24"/>
        </w:rPr>
        <w:t>××××-××-××</w:t>
      </w:r>
      <w:r w:rsidRPr="00154E80">
        <w:rPr>
          <w:sz w:val="24"/>
        </w:rPr>
        <w:t>发布</w:t>
      </w:r>
      <w:r w:rsidRPr="00154E80">
        <w:rPr>
          <w:sz w:val="24"/>
        </w:rPr>
        <w:t xml:space="preserve">        </w:t>
      </w:r>
      <w:r w:rsidRPr="00154E80">
        <w:rPr>
          <w:rFonts w:hint="eastAsia"/>
          <w:sz w:val="24"/>
        </w:rPr>
        <w:t xml:space="preserve">               </w:t>
      </w:r>
      <w:r w:rsidRPr="00154E80">
        <w:rPr>
          <w:sz w:val="24"/>
        </w:rPr>
        <w:t xml:space="preserve">                 ××××-××-××</w:t>
      </w:r>
      <w:r w:rsidRPr="00154E80">
        <w:rPr>
          <w:sz w:val="24"/>
        </w:rPr>
        <w:t>实施</w:t>
      </w:r>
    </w:p>
    <w:p w14:paraId="1D944720" w14:textId="77777777" w:rsidR="00D94144" w:rsidRPr="00154E80" w:rsidRDefault="00F73BA1" w:rsidP="00D57EE2">
      <w:pPr>
        <w:spacing w:line="720" w:lineRule="auto"/>
        <w:jc w:val="center"/>
        <w:rPr>
          <w:rFonts w:ascii="宋体" w:hAnsi="宋体"/>
          <w:sz w:val="32"/>
          <w:szCs w:val="32"/>
        </w:rPr>
        <w:sectPr w:rsidR="00D94144" w:rsidRPr="00154E80" w:rsidSect="00C86136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154E80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7A0F330" wp14:editId="049E44B8">
                <wp:simplePos x="0" y="0"/>
                <wp:positionH relativeFrom="column">
                  <wp:posOffset>10160</wp:posOffset>
                </wp:positionH>
                <wp:positionV relativeFrom="paragraph">
                  <wp:posOffset>-2541</wp:posOffset>
                </wp:positionV>
                <wp:extent cx="527812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781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F950C" id="直接连接符 2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8pt,-.2pt" to="416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6734AC" w:rsidRPr="00154E80">
        <w:rPr>
          <w:rFonts w:ascii="宋体" w:hAnsi="宋体" w:hint="eastAsia"/>
          <w:sz w:val="32"/>
          <w:szCs w:val="32"/>
        </w:rPr>
        <w:t xml:space="preserve"> 中国制冷空调工业协会  发布</w:t>
      </w:r>
    </w:p>
    <w:p w14:paraId="2F3A6113" w14:textId="6DFCCD01" w:rsidR="001D6C75" w:rsidRPr="00154E80" w:rsidRDefault="001D6C75" w:rsidP="001D6C75">
      <w:pPr>
        <w:pStyle w:val="affa"/>
        <w:rPr>
          <w:rFonts w:ascii="Times New Roman" w:hAnsi="Times New Roman" w:cs="Times New Roman"/>
        </w:rPr>
      </w:pPr>
      <w:bookmarkStart w:id="0" w:name="_Toc942016"/>
      <w:bookmarkStart w:id="1" w:name="_Toc1651879"/>
      <w:bookmarkStart w:id="2" w:name="_Toc33894310"/>
      <w:bookmarkStart w:id="3" w:name="_Toc942345"/>
      <w:r w:rsidRPr="00154E80">
        <w:rPr>
          <w:rFonts w:ascii="Times New Roman" w:hAnsi="Times New Roman" w:cs="Times New Roman"/>
        </w:rPr>
        <w:lastRenderedPageBreak/>
        <w:t>目</w:t>
      </w:r>
      <w:r w:rsidRPr="00154E80">
        <w:rPr>
          <w:rFonts w:ascii="Times New Roman" w:hAnsi="Times New Roman" w:cs="Times New Roman"/>
        </w:rPr>
        <w:t xml:space="preserve">    </w:t>
      </w:r>
      <w:r w:rsidRPr="00154E80">
        <w:rPr>
          <w:rFonts w:ascii="Times New Roman" w:hAnsi="Times New Roman" w:cs="Times New Roman"/>
        </w:rPr>
        <w:t>次</w:t>
      </w:r>
      <w:bookmarkEnd w:id="0"/>
      <w:bookmarkEnd w:id="1"/>
      <w:bookmarkEnd w:id="2"/>
      <w:bookmarkEnd w:id="3"/>
    </w:p>
    <w:p w14:paraId="6DAADD62" w14:textId="77777777" w:rsidR="001D6C75" w:rsidRPr="00154E80" w:rsidRDefault="001D6C75" w:rsidP="001D6C75">
      <w:pPr>
        <w:pStyle w:val="TOC1"/>
        <w:rPr>
          <w:rFonts w:cs="Times New Roman"/>
        </w:rPr>
      </w:pPr>
      <w:r w:rsidRPr="00154E80">
        <w:rPr>
          <w:rFonts w:cs="Times New Roman"/>
        </w:rPr>
        <w:fldChar w:fldCharType="begin"/>
      </w:r>
      <w:r w:rsidRPr="00154E80">
        <w:rPr>
          <w:rFonts w:cs="Times New Roman"/>
        </w:rPr>
        <w:instrText xml:space="preserve"> TOC \h \z \t "</w:instrText>
      </w:r>
      <w:r w:rsidRPr="00154E80">
        <w:rPr>
          <w:rFonts w:cs="Times New Roman"/>
        </w:rPr>
        <w:instrText>章标题</w:instrText>
      </w:r>
      <w:r w:rsidRPr="00154E80">
        <w:rPr>
          <w:rFonts w:cs="Times New Roman"/>
        </w:rPr>
        <w:instrText>,1,</w:instrText>
      </w:r>
      <w:r w:rsidRPr="00154E80">
        <w:rPr>
          <w:rFonts w:cs="Times New Roman"/>
        </w:rPr>
        <w:instrText>目次、前言、引言</w:instrText>
      </w:r>
      <w:r w:rsidRPr="00154E80">
        <w:rPr>
          <w:rFonts w:cs="Times New Roman"/>
        </w:rPr>
        <w:instrText>,1,1</w:instrText>
      </w:r>
      <w:r w:rsidRPr="00154E80">
        <w:rPr>
          <w:rFonts w:cs="Times New Roman"/>
        </w:rPr>
        <w:instrText>章标题</w:instrText>
      </w:r>
      <w:r w:rsidRPr="00154E80">
        <w:rPr>
          <w:rFonts w:cs="Times New Roman"/>
        </w:rPr>
        <w:instrText>,1,</w:instrText>
      </w:r>
      <w:r w:rsidRPr="00154E80">
        <w:rPr>
          <w:rFonts w:cs="Times New Roman"/>
        </w:rPr>
        <w:instrText>标准文件</w:instrText>
      </w:r>
      <w:r w:rsidRPr="00154E80">
        <w:rPr>
          <w:rFonts w:cs="Times New Roman"/>
        </w:rPr>
        <w:instrText>_</w:instrText>
      </w:r>
      <w:r w:rsidRPr="00154E80">
        <w:rPr>
          <w:rFonts w:cs="Times New Roman"/>
        </w:rPr>
        <w:instrText>一级条标题</w:instrText>
      </w:r>
      <w:r w:rsidRPr="00154E80">
        <w:rPr>
          <w:rFonts w:cs="Times New Roman"/>
        </w:rPr>
        <w:instrText>,2,</w:instrText>
      </w:r>
      <w:r w:rsidRPr="00154E80">
        <w:rPr>
          <w:rFonts w:cs="Times New Roman"/>
        </w:rPr>
        <w:instrText>前言标题</w:instrText>
      </w:r>
      <w:r w:rsidRPr="00154E80">
        <w:rPr>
          <w:rFonts w:cs="Times New Roman"/>
        </w:rPr>
        <w:instrText>,1,</w:instrText>
      </w:r>
      <w:r w:rsidRPr="00154E80">
        <w:rPr>
          <w:rFonts w:cs="Times New Roman"/>
        </w:rPr>
        <w:instrText>一级条标题</w:instrText>
      </w:r>
      <w:r w:rsidRPr="00154E80">
        <w:rPr>
          <w:rFonts w:cs="Times New Roman"/>
        </w:rPr>
        <w:instrText>,2,</w:instrText>
      </w:r>
      <w:r w:rsidRPr="00154E80">
        <w:rPr>
          <w:rFonts w:cs="Times New Roman"/>
        </w:rPr>
        <w:instrText>附录标识</w:instrText>
      </w:r>
      <w:r w:rsidRPr="00154E80">
        <w:rPr>
          <w:rFonts w:cs="Times New Roman"/>
        </w:rPr>
        <w:instrText>,1,</w:instrText>
      </w:r>
      <w:r w:rsidRPr="00154E80">
        <w:rPr>
          <w:rFonts w:cs="Times New Roman"/>
        </w:rPr>
        <w:instrText>附录标题</w:instrText>
      </w:r>
      <w:r w:rsidRPr="00154E80">
        <w:rPr>
          <w:rFonts w:cs="Times New Roman"/>
        </w:rPr>
        <w:instrText>,1,</w:instrText>
      </w:r>
      <w:r w:rsidRPr="00154E80">
        <w:rPr>
          <w:rFonts w:cs="Times New Roman"/>
        </w:rPr>
        <w:instrText>附录章标题</w:instrText>
      </w:r>
      <w:r w:rsidRPr="00154E80">
        <w:rPr>
          <w:rFonts w:cs="Times New Roman"/>
        </w:rPr>
        <w:instrText xml:space="preserve">,2" </w:instrText>
      </w:r>
      <w:r w:rsidRPr="00154E80">
        <w:rPr>
          <w:rFonts w:cs="Times New Roman"/>
        </w:rPr>
        <w:fldChar w:fldCharType="separate"/>
      </w:r>
    </w:p>
    <w:p w14:paraId="4EFBDD61" w14:textId="5D3FD2BB" w:rsidR="001D6C75" w:rsidRPr="00154E80" w:rsidRDefault="001D6C75" w:rsidP="001D6C75">
      <w:pPr>
        <w:jc w:val="distribute"/>
      </w:pPr>
      <w:r w:rsidRPr="00154E80">
        <w:rPr>
          <w:rFonts w:hint="eastAsia"/>
        </w:rPr>
        <w:t>目次</w:t>
      </w:r>
      <w:r w:rsidRPr="00154E80">
        <w:t xml:space="preserve">………………………………………………………………………………………… </w:t>
      </w:r>
      <w:r w:rsidR="00C54973" w:rsidRPr="00154E80">
        <w:t>2</w:t>
      </w:r>
    </w:p>
    <w:p w14:paraId="2F68B7EB" w14:textId="0E405739" w:rsidR="001D6C75" w:rsidRPr="00154E80" w:rsidRDefault="001D6C75" w:rsidP="001D6C75">
      <w:pPr>
        <w:jc w:val="distribute"/>
      </w:pPr>
      <w:r w:rsidRPr="00154E80">
        <w:rPr>
          <w:rFonts w:hint="eastAsia"/>
        </w:rPr>
        <w:t>前言</w:t>
      </w:r>
      <w:r w:rsidRPr="00154E80">
        <w:t xml:space="preserve">………………………………………………………………………………………… </w:t>
      </w:r>
      <w:r w:rsidR="00C54973" w:rsidRPr="00154E80">
        <w:t>3</w:t>
      </w:r>
    </w:p>
    <w:p w14:paraId="5F647881" w14:textId="77777777" w:rsidR="001D6C75" w:rsidRPr="00154E80" w:rsidRDefault="001D6C75" w:rsidP="001D6C75">
      <w:pPr>
        <w:jc w:val="distribute"/>
      </w:pPr>
      <w:r w:rsidRPr="00154E80">
        <w:t>1</w:t>
      </w:r>
      <w:r w:rsidRPr="00154E80">
        <w:t>范围</w:t>
      </w:r>
      <w:r w:rsidRPr="00154E80">
        <w:t>………………………………………………………………………………………… 4</w:t>
      </w:r>
    </w:p>
    <w:p w14:paraId="2C6FC74E" w14:textId="77777777" w:rsidR="001D6C75" w:rsidRPr="00154E80" w:rsidRDefault="001D6C75" w:rsidP="001D6C75">
      <w:pPr>
        <w:jc w:val="distribute"/>
      </w:pPr>
      <w:r w:rsidRPr="00154E80">
        <w:t>2</w:t>
      </w:r>
      <w:r w:rsidRPr="00154E80">
        <w:t>规范性引用文件</w:t>
      </w:r>
      <w:r w:rsidRPr="00154E80">
        <w:t>…………………………………………………………………………… 4</w:t>
      </w:r>
    </w:p>
    <w:p w14:paraId="573DB807" w14:textId="6EC56CD6" w:rsidR="001D6C75" w:rsidRPr="00154E80" w:rsidRDefault="001D6C75" w:rsidP="001D6C75">
      <w:pPr>
        <w:jc w:val="distribute"/>
      </w:pPr>
      <w:r w:rsidRPr="00154E80">
        <w:t>3</w:t>
      </w:r>
      <w:r w:rsidRPr="00154E80">
        <w:t>术语和定义</w:t>
      </w:r>
      <w:r w:rsidRPr="00154E80">
        <w:t xml:space="preserve">………………………………………………………………………………… </w:t>
      </w:r>
      <w:r w:rsidR="008C1767" w:rsidRPr="00154E80">
        <w:t>5</w:t>
      </w:r>
    </w:p>
    <w:p w14:paraId="75C9C353" w14:textId="4E642F36" w:rsidR="001D6C75" w:rsidRPr="00154E80" w:rsidRDefault="001D6C75" w:rsidP="001D6C75">
      <w:pPr>
        <w:jc w:val="distribute"/>
      </w:pPr>
      <w:r w:rsidRPr="00154E80">
        <w:t>4</w:t>
      </w:r>
      <w:r w:rsidR="008B6A7D" w:rsidRPr="00154E80">
        <w:rPr>
          <w:rFonts w:hint="eastAsia"/>
        </w:rPr>
        <w:t>总则</w:t>
      </w:r>
      <w:r w:rsidRPr="00154E80">
        <w:t>…………………………………………………………………………………… 5</w:t>
      </w:r>
    </w:p>
    <w:p w14:paraId="57CBF6A2" w14:textId="77777777" w:rsidR="00C64E59" w:rsidRPr="00154E80" w:rsidRDefault="001D6C75" w:rsidP="001D6C75">
      <w:pPr>
        <w:jc w:val="distribute"/>
      </w:pPr>
      <w:r w:rsidRPr="00154E80">
        <w:t>5</w:t>
      </w:r>
      <w:r w:rsidRPr="00154E80">
        <w:t>评价</w:t>
      </w:r>
      <w:r w:rsidR="00DF16F1" w:rsidRPr="00154E80">
        <w:rPr>
          <w:rFonts w:hint="eastAsia"/>
        </w:rPr>
        <w:t>要求</w:t>
      </w:r>
      <w:r w:rsidRPr="00154E80">
        <w:t xml:space="preserve">…………………………………………………………………………………… </w:t>
      </w:r>
      <w:r w:rsidR="00457ACE" w:rsidRPr="00154E80">
        <w:t>5</w:t>
      </w:r>
      <w:r w:rsidRPr="00154E80">
        <w:fldChar w:fldCharType="end"/>
      </w:r>
    </w:p>
    <w:p w14:paraId="58573EBD" w14:textId="55C9D477" w:rsidR="001D6C75" w:rsidRPr="00154E80" w:rsidRDefault="00C64E59" w:rsidP="001D6C75">
      <w:pPr>
        <w:jc w:val="distribute"/>
      </w:pPr>
      <w:r w:rsidRPr="00154E80">
        <w:rPr>
          <w:rFonts w:hint="eastAsia"/>
        </w:rPr>
        <w:t>6</w:t>
      </w:r>
      <w:r w:rsidRPr="00154E80">
        <w:t xml:space="preserve"> </w:t>
      </w:r>
      <w:r w:rsidR="00E909F4" w:rsidRPr="00154E80">
        <w:rPr>
          <w:rFonts w:hint="eastAsia"/>
        </w:rPr>
        <w:t>试验方法</w:t>
      </w:r>
      <w:r w:rsidRPr="00154E80">
        <w:t>……</w:t>
      </w:r>
      <w:proofErr w:type="gramStart"/>
      <w:r w:rsidRPr="00154E80">
        <w:t>………………………………………………………………………………</w:t>
      </w:r>
      <w:proofErr w:type="gramEnd"/>
      <w:r w:rsidRPr="00154E80">
        <w:t xml:space="preserve"> </w:t>
      </w:r>
      <w:r w:rsidR="00975E0A" w:rsidRPr="00154E80">
        <w:t>6</w:t>
      </w:r>
      <w:r w:rsidR="001D6C75" w:rsidRPr="00154E80">
        <w:fldChar w:fldCharType="begin"/>
      </w:r>
      <w:r w:rsidR="001D6C75" w:rsidRPr="00154E80">
        <w:instrText xml:space="preserve"> TOC \h \z \t "</w:instrText>
      </w:r>
      <w:r w:rsidR="001D6C75" w:rsidRPr="00154E80">
        <w:instrText>章标题</w:instrText>
      </w:r>
      <w:r w:rsidR="001D6C75" w:rsidRPr="00154E80">
        <w:instrText>,1,</w:instrText>
      </w:r>
      <w:r w:rsidR="001D6C75" w:rsidRPr="00154E80">
        <w:instrText>目次、前言、引言</w:instrText>
      </w:r>
      <w:r w:rsidR="001D6C75" w:rsidRPr="00154E80">
        <w:instrText>,1,1</w:instrText>
      </w:r>
      <w:r w:rsidR="001D6C75" w:rsidRPr="00154E80">
        <w:instrText>章标题</w:instrText>
      </w:r>
      <w:r w:rsidR="001D6C75" w:rsidRPr="00154E80">
        <w:instrText>,1,</w:instrText>
      </w:r>
      <w:r w:rsidR="001D6C75" w:rsidRPr="00154E80">
        <w:instrText>标准文件</w:instrText>
      </w:r>
      <w:r w:rsidR="001D6C75" w:rsidRPr="00154E80">
        <w:instrText>_</w:instrText>
      </w:r>
      <w:r w:rsidR="001D6C75" w:rsidRPr="00154E80">
        <w:instrText>一级条标题</w:instrText>
      </w:r>
      <w:r w:rsidR="001D6C75" w:rsidRPr="00154E80">
        <w:instrText>,2,</w:instrText>
      </w:r>
      <w:r w:rsidR="001D6C75" w:rsidRPr="00154E80">
        <w:instrText>前言标题</w:instrText>
      </w:r>
      <w:r w:rsidR="001D6C75" w:rsidRPr="00154E80">
        <w:instrText>,1,</w:instrText>
      </w:r>
      <w:r w:rsidR="001D6C75" w:rsidRPr="00154E80">
        <w:instrText>一级条标题</w:instrText>
      </w:r>
      <w:r w:rsidR="001D6C75" w:rsidRPr="00154E80">
        <w:instrText>,2,</w:instrText>
      </w:r>
      <w:r w:rsidR="001D6C75" w:rsidRPr="00154E80">
        <w:instrText>附录标识</w:instrText>
      </w:r>
      <w:r w:rsidR="001D6C75" w:rsidRPr="00154E80">
        <w:instrText>,1,</w:instrText>
      </w:r>
      <w:r w:rsidR="001D6C75" w:rsidRPr="00154E80">
        <w:instrText>附录标题</w:instrText>
      </w:r>
      <w:r w:rsidR="001D6C75" w:rsidRPr="00154E80">
        <w:instrText>,1,</w:instrText>
      </w:r>
      <w:r w:rsidR="001D6C75" w:rsidRPr="00154E80">
        <w:instrText>附录章标题</w:instrText>
      </w:r>
      <w:r w:rsidR="001D6C75" w:rsidRPr="00154E80">
        <w:instrText xml:space="preserve">,2" </w:instrText>
      </w:r>
      <w:r w:rsidR="001D6C75" w:rsidRPr="00154E80">
        <w:fldChar w:fldCharType="separate"/>
      </w:r>
      <w:hyperlink w:anchor="_Toc33894310" w:history="1"/>
    </w:p>
    <w:p w14:paraId="3EC53977" w14:textId="123D0DE8" w:rsidR="001D6C75" w:rsidRPr="00154E80" w:rsidRDefault="001D6C75" w:rsidP="00685700">
      <w:pPr>
        <w:jc w:val="distribute"/>
      </w:pPr>
      <w:r w:rsidRPr="00154E80">
        <w:t>附录</w:t>
      </w:r>
      <w:r w:rsidRPr="00154E80">
        <w:t>A</w:t>
      </w:r>
      <w:r w:rsidRPr="00154E80">
        <w:t>（</w:t>
      </w:r>
      <w:r w:rsidR="00685700" w:rsidRPr="00154E80">
        <w:rPr>
          <w:rFonts w:hint="eastAsia"/>
        </w:rPr>
        <w:t>规范性</w:t>
      </w:r>
      <w:r w:rsidRPr="00154E80">
        <w:t>附录）</w:t>
      </w:r>
      <w:r w:rsidR="00685700" w:rsidRPr="00154E80">
        <w:rPr>
          <w:rFonts w:hint="eastAsia"/>
        </w:rPr>
        <w:t>仪器仪表及测量数据要求</w:t>
      </w:r>
      <w:r w:rsidRPr="00154E80">
        <w:t>……</w:t>
      </w:r>
      <w:proofErr w:type="gramStart"/>
      <w:r w:rsidRPr="00154E80">
        <w:t>………………</w:t>
      </w:r>
      <w:r w:rsidR="00685700" w:rsidRPr="00154E80">
        <w:t>…</w:t>
      </w:r>
      <w:proofErr w:type="gramEnd"/>
      <w:r w:rsidRPr="00154E80">
        <w:fldChar w:fldCharType="end"/>
      </w:r>
      <w:r w:rsidR="00685700" w:rsidRPr="00154E80">
        <w:t>……</w:t>
      </w:r>
      <w:proofErr w:type="gramStart"/>
      <w:r w:rsidR="00685700" w:rsidRPr="00154E80">
        <w:t>………………</w:t>
      </w:r>
      <w:proofErr w:type="gramEnd"/>
      <w:r w:rsidR="00685700" w:rsidRPr="00154E80">
        <w:t xml:space="preserve"> </w:t>
      </w:r>
      <w:r w:rsidR="00445BCF" w:rsidRPr="00154E80">
        <w:t>8</w:t>
      </w:r>
    </w:p>
    <w:p w14:paraId="4C1D1775" w14:textId="1DB45E7F" w:rsidR="00A063E4" w:rsidRPr="00154E80" w:rsidRDefault="00A063E4" w:rsidP="00A063E4">
      <w:pPr>
        <w:jc w:val="distribute"/>
      </w:pPr>
      <w:r w:rsidRPr="00154E80">
        <w:t>附录</w:t>
      </w:r>
      <w:r w:rsidRPr="00154E80">
        <w:t>B</w:t>
      </w:r>
      <w:r w:rsidRPr="00154E80">
        <w:t>（</w:t>
      </w:r>
      <w:r w:rsidRPr="00154E80">
        <w:rPr>
          <w:rFonts w:hint="eastAsia"/>
        </w:rPr>
        <w:t>资料性</w:t>
      </w:r>
      <w:r w:rsidRPr="00154E80">
        <w:t>附录）</w:t>
      </w:r>
      <w:r w:rsidRPr="00154E80">
        <w:rPr>
          <w:rFonts w:hint="eastAsia"/>
        </w:rPr>
        <w:t>多联式空调（热泵）机组在役</w:t>
      </w:r>
      <w:r w:rsidRPr="00154E80">
        <w:t>运行参数记录</w:t>
      </w:r>
      <w:r w:rsidR="00445BCF" w:rsidRPr="00154E80">
        <w:t>……</w:t>
      </w:r>
      <w:proofErr w:type="gramStart"/>
      <w:r w:rsidR="00445BCF" w:rsidRPr="00154E80">
        <w:t>………………</w:t>
      </w:r>
      <w:proofErr w:type="gramEnd"/>
      <w:r w:rsidR="00445BCF" w:rsidRPr="00154E80">
        <w:t xml:space="preserve"> 9</w:t>
      </w:r>
    </w:p>
    <w:p w14:paraId="3105F1E1" w14:textId="77777777" w:rsidR="00A063E4" w:rsidRPr="00154E80" w:rsidRDefault="00A063E4" w:rsidP="00685700">
      <w:pPr>
        <w:jc w:val="distribute"/>
      </w:pPr>
    </w:p>
    <w:p w14:paraId="0359A9E2" w14:textId="77777777" w:rsidR="001D6C75" w:rsidRPr="00154E80" w:rsidRDefault="001D6C75" w:rsidP="00685700">
      <w:pPr>
        <w:jc w:val="distribute"/>
      </w:pPr>
      <w:r w:rsidRPr="00154E80">
        <w:br w:type="page"/>
      </w:r>
    </w:p>
    <w:p w14:paraId="7C38FBC8" w14:textId="694125F2" w:rsidR="00D94144" w:rsidRPr="00154E80" w:rsidRDefault="00D94144" w:rsidP="00D94144">
      <w:pPr>
        <w:keepNext/>
        <w:keepLines/>
        <w:spacing w:before="360" w:after="240"/>
        <w:jc w:val="center"/>
        <w:outlineLvl w:val="0"/>
        <w:rPr>
          <w:rFonts w:ascii="黑体" w:eastAsia="黑体" w:hAnsi="黑体" w:cstheme="minorBidi"/>
          <w:bCs/>
          <w:sz w:val="32"/>
          <w:szCs w:val="32"/>
          <w:shd w:val="clear" w:color="auto" w:fill="FFFFFF"/>
          <w:lang w:val="zh-CN"/>
        </w:rPr>
      </w:pPr>
      <w:r w:rsidRPr="00154E80">
        <w:rPr>
          <w:rFonts w:ascii="黑体" w:eastAsia="黑体" w:hAnsi="黑体" w:cstheme="minorBidi"/>
          <w:bCs/>
          <w:sz w:val="32"/>
          <w:szCs w:val="32"/>
          <w:shd w:val="clear" w:color="auto" w:fill="FFFFFF"/>
          <w:lang w:val="zh-CN"/>
        </w:rPr>
        <w:lastRenderedPageBreak/>
        <w:t>前  言</w:t>
      </w:r>
    </w:p>
    <w:p w14:paraId="31201FEB" w14:textId="16664C51" w:rsidR="00D94144" w:rsidRPr="009F3C6D" w:rsidRDefault="00D94144" w:rsidP="00D94144">
      <w:pPr>
        <w:spacing w:line="360" w:lineRule="auto"/>
        <w:ind w:firstLineChars="200" w:firstLine="420"/>
        <w:rPr>
          <w:rFonts w:ascii="宋体" w:hAnsi="宋体" w:cstheme="minorBidi"/>
          <w:szCs w:val="21"/>
          <w:shd w:val="clear" w:color="auto" w:fill="FFFFFF"/>
        </w:rPr>
      </w:pPr>
      <w:bookmarkStart w:id="4" w:name="_Toc224612245"/>
      <w:r w:rsidRPr="009F3C6D">
        <w:rPr>
          <w:rFonts w:ascii="宋体" w:hAnsi="宋体" w:cstheme="minorBidi" w:hint="eastAsia"/>
          <w:szCs w:val="21"/>
          <w:shd w:val="clear" w:color="auto" w:fill="FFFFFF"/>
        </w:rPr>
        <w:t>本文件按照GB/T 1.1</w:t>
      </w:r>
      <w:r w:rsidR="00094EF1" w:rsidRPr="009F3C6D">
        <w:rPr>
          <w:rFonts w:ascii="宋体" w:hAnsi="宋体" w:cstheme="minorBidi" w:hint="eastAsia"/>
          <w:szCs w:val="21"/>
          <w:shd w:val="clear" w:color="auto" w:fill="FFFFFF"/>
        </w:rPr>
        <w:t>—</w:t>
      </w:r>
      <w:r w:rsidRPr="009F3C6D">
        <w:rPr>
          <w:rFonts w:ascii="宋体" w:hAnsi="宋体" w:cstheme="minorBidi" w:hint="eastAsia"/>
          <w:szCs w:val="21"/>
          <w:shd w:val="clear" w:color="auto" w:fill="FFFFFF"/>
        </w:rPr>
        <w:t>2020 《标准化工作导则 第1部分：标准化文件的结构和起草规则》的规定起草。</w:t>
      </w:r>
    </w:p>
    <w:p w14:paraId="38754261" w14:textId="77777777" w:rsidR="00D94144" w:rsidRPr="009F3C6D" w:rsidRDefault="00D94144" w:rsidP="00D94144">
      <w:pPr>
        <w:spacing w:line="360" w:lineRule="auto"/>
        <w:ind w:firstLineChars="200" w:firstLine="420"/>
        <w:rPr>
          <w:rFonts w:ascii="宋体" w:hAnsi="宋体" w:cstheme="minorBidi"/>
          <w:szCs w:val="21"/>
          <w:shd w:val="clear" w:color="auto" w:fill="FFFFFF"/>
        </w:rPr>
      </w:pPr>
      <w:r w:rsidRPr="009F3C6D">
        <w:rPr>
          <w:rFonts w:ascii="宋体" w:hAnsi="宋体" w:cstheme="minorBidi" w:hint="eastAsia"/>
          <w:szCs w:val="21"/>
          <w:shd w:val="clear" w:color="auto" w:fill="FFFFFF"/>
        </w:rPr>
        <w:t>请注意本文件的某些内容可能涉及专利。本文件的发布机构不承担识别专利的责任。</w:t>
      </w:r>
    </w:p>
    <w:p w14:paraId="05804C13" w14:textId="77777777" w:rsidR="00D94144" w:rsidRPr="009F3C6D" w:rsidRDefault="00D94144" w:rsidP="00D94144">
      <w:pPr>
        <w:spacing w:line="360" w:lineRule="auto"/>
        <w:ind w:firstLineChars="200" w:firstLine="420"/>
        <w:rPr>
          <w:rFonts w:ascii="宋体" w:hAnsi="宋体" w:cstheme="minorBidi"/>
          <w:szCs w:val="21"/>
          <w:shd w:val="clear" w:color="auto" w:fill="FFFFFF"/>
        </w:rPr>
      </w:pPr>
      <w:r w:rsidRPr="009F3C6D">
        <w:rPr>
          <w:rFonts w:ascii="宋体" w:hAnsi="宋体" w:cstheme="minorBidi"/>
          <w:szCs w:val="21"/>
          <w:shd w:val="clear" w:color="auto" w:fill="FFFFFF"/>
        </w:rPr>
        <w:t>本</w:t>
      </w:r>
      <w:r w:rsidRPr="009F3C6D">
        <w:rPr>
          <w:rFonts w:ascii="宋体" w:hAnsi="宋体" w:cstheme="minorBidi" w:hint="eastAsia"/>
          <w:szCs w:val="21"/>
          <w:shd w:val="clear" w:color="auto" w:fill="FFFFFF"/>
        </w:rPr>
        <w:t>文件</w:t>
      </w:r>
      <w:r w:rsidRPr="009F3C6D">
        <w:rPr>
          <w:rFonts w:ascii="宋体" w:hAnsi="宋体" w:cstheme="minorBidi"/>
          <w:szCs w:val="21"/>
          <w:shd w:val="clear" w:color="auto" w:fill="FFFFFF"/>
        </w:rPr>
        <w:t>由中国制冷空调工业协会提出并归口。</w:t>
      </w:r>
    </w:p>
    <w:p w14:paraId="25F3174C" w14:textId="77777777" w:rsidR="00D94144" w:rsidRPr="009F3C6D" w:rsidRDefault="00D94144" w:rsidP="00D94144">
      <w:pPr>
        <w:spacing w:line="360" w:lineRule="auto"/>
        <w:ind w:firstLineChars="200" w:firstLine="420"/>
        <w:rPr>
          <w:rFonts w:ascii="宋体" w:hAnsi="宋体" w:cstheme="minorBidi"/>
          <w:szCs w:val="21"/>
          <w:shd w:val="clear" w:color="auto" w:fill="FFFFFF"/>
        </w:rPr>
      </w:pPr>
      <w:r w:rsidRPr="009F3C6D">
        <w:rPr>
          <w:rFonts w:ascii="宋体" w:hAnsi="宋体" w:cstheme="minorBidi" w:hint="eastAsia"/>
          <w:szCs w:val="21"/>
          <w:shd w:val="clear" w:color="auto" w:fill="FFFFFF"/>
        </w:rPr>
        <w:t>本文件由中国制冷空调工业协会技术与标准法规部负责解释。</w:t>
      </w:r>
    </w:p>
    <w:bookmarkEnd w:id="4"/>
    <w:p w14:paraId="79D18065" w14:textId="77777777" w:rsidR="00D94144" w:rsidRPr="009F3C6D" w:rsidRDefault="00D94144" w:rsidP="00D94144">
      <w:pPr>
        <w:spacing w:line="360" w:lineRule="auto"/>
        <w:ind w:firstLineChars="200" w:firstLine="420"/>
        <w:rPr>
          <w:rFonts w:ascii="宋体" w:hAnsi="宋体" w:cstheme="minorBidi"/>
          <w:szCs w:val="21"/>
          <w:shd w:val="clear" w:color="auto" w:fill="FFFFFF"/>
        </w:rPr>
      </w:pPr>
      <w:r w:rsidRPr="009F3C6D">
        <w:rPr>
          <w:rFonts w:ascii="宋体" w:hAnsi="宋体" w:cstheme="minorBidi"/>
          <w:szCs w:val="21"/>
          <w:shd w:val="clear" w:color="auto" w:fill="FFFFFF"/>
        </w:rPr>
        <w:t>本</w:t>
      </w:r>
      <w:r w:rsidRPr="009F3C6D">
        <w:rPr>
          <w:rFonts w:ascii="宋体" w:hAnsi="宋体" w:cstheme="minorBidi" w:hint="eastAsia"/>
          <w:szCs w:val="21"/>
          <w:shd w:val="clear" w:color="auto" w:fill="FFFFFF"/>
        </w:rPr>
        <w:t>文件</w:t>
      </w:r>
      <w:r w:rsidRPr="009F3C6D">
        <w:rPr>
          <w:rFonts w:ascii="宋体" w:hAnsi="宋体" w:cstheme="minorBidi"/>
          <w:szCs w:val="21"/>
          <w:shd w:val="clear" w:color="auto" w:fill="FFFFFF"/>
        </w:rPr>
        <w:t>主要起草单位：</w:t>
      </w:r>
      <w:r w:rsidRPr="009F3C6D">
        <w:rPr>
          <w:rFonts w:ascii="宋体" w:hAnsi="宋体" w:cstheme="minorBidi" w:hint="eastAsia"/>
          <w:szCs w:val="21"/>
          <w:shd w:val="clear" w:color="auto" w:fill="FFFFFF"/>
        </w:rPr>
        <w:t>××××</w:t>
      </w:r>
    </w:p>
    <w:p w14:paraId="75378EF6" w14:textId="77777777" w:rsidR="00D94144" w:rsidRPr="009F3C6D" w:rsidRDefault="00D94144" w:rsidP="00D94144">
      <w:pPr>
        <w:spacing w:line="360" w:lineRule="auto"/>
        <w:ind w:firstLineChars="200" w:firstLine="420"/>
        <w:rPr>
          <w:rFonts w:ascii="宋体" w:hAnsi="宋体" w:cstheme="minorBidi"/>
          <w:szCs w:val="21"/>
          <w:shd w:val="clear" w:color="auto" w:fill="FFFFFF"/>
        </w:rPr>
      </w:pPr>
      <w:r w:rsidRPr="009F3C6D">
        <w:rPr>
          <w:rFonts w:ascii="宋体" w:hAnsi="宋体" w:cstheme="minorBidi"/>
          <w:szCs w:val="21"/>
          <w:shd w:val="clear" w:color="auto" w:fill="FFFFFF"/>
        </w:rPr>
        <w:t>本</w:t>
      </w:r>
      <w:r w:rsidRPr="009F3C6D">
        <w:rPr>
          <w:rFonts w:ascii="宋体" w:hAnsi="宋体" w:cstheme="minorBidi" w:hint="eastAsia"/>
          <w:szCs w:val="21"/>
          <w:shd w:val="clear" w:color="auto" w:fill="FFFFFF"/>
        </w:rPr>
        <w:t>文件</w:t>
      </w:r>
      <w:r w:rsidRPr="009F3C6D">
        <w:rPr>
          <w:rFonts w:ascii="宋体" w:hAnsi="宋体" w:cstheme="minorBidi"/>
          <w:szCs w:val="21"/>
          <w:shd w:val="clear" w:color="auto" w:fill="FFFFFF"/>
        </w:rPr>
        <w:t>参加起草单位：</w:t>
      </w:r>
      <w:bookmarkStart w:id="5" w:name="OLE_LINK1"/>
      <w:r w:rsidRPr="009F3C6D">
        <w:rPr>
          <w:rFonts w:ascii="宋体" w:hAnsi="宋体" w:cstheme="minorBidi" w:hint="eastAsia"/>
          <w:szCs w:val="21"/>
          <w:shd w:val="clear" w:color="auto" w:fill="FFFFFF"/>
        </w:rPr>
        <w:t>××××</w:t>
      </w:r>
    </w:p>
    <w:bookmarkEnd w:id="5"/>
    <w:p w14:paraId="6F745F56" w14:textId="77777777" w:rsidR="00D94144" w:rsidRPr="009F3C6D" w:rsidRDefault="00D94144" w:rsidP="00D94144">
      <w:pPr>
        <w:spacing w:line="360" w:lineRule="auto"/>
        <w:ind w:firstLineChars="200" w:firstLine="420"/>
        <w:rPr>
          <w:rFonts w:ascii="宋体" w:hAnsi="宋体" w:cstheme="minorBidi"/>
          <w:szCs w:val="21"/>
          <w:shd w:val="clear" w:color="auto" w:fill="FFFFFF"/>
        </w:rPr>
      </w:pPr>
      <w:r w:rsidRPr="009F3C6D">
        <w:rPr>
          <w:rFonts w:ascii="宋体" w:hAnsi="宋体" w:cstheme="minorBidi"/>
          <w:szCs w:val="21"/>
          <w:shd w:val="clear" w:color="auto" w:fill="FFFFFF"/>
        </w:rPr>
        <w:t>本</w:t>
      </w:r>
      <w:r w:rsidRPr="009F3C6D">
        <w:rPr>
          <w:rFonts w:ascii="宋体" w:hAnsi="宋体" w:cstheme="minorBidi" w:hint="eastAsia"/>
          <w:szCs w:val="21"/>
          <w:shd w:val="clear" w:color="auto" w:fill="FFFFFF"/>
        </w:rPr>
        <w:t>文件</w:t>
      </w:r>
      <w:r w:rsidRPr="009F3C6D">
        <w:rPr>
          <w:rFonts w:ascii="宋体" w:hAnsi="宋体" w:cstheme="minorBidi"/>
          <w:szCs w:val="21"/>
          <w:shd w:val="clear" w:color="auto" w:fill="FFFFFF"/>
        </w:rPr>
        <w:t>参加起草人：</w:t>
      </w:r>
      <w:r w:rsidRPr="009F3C6D">
        <w:rPr>
          <w:rFonts w:ascii="宋体" w:hAnsi="宋体" w:cstheme="minorBidi" w:hint="eastAsia"/>
          <w:szCs w:val="21"/>
          <w:shd w:val="clear" w:color="auto" w:fill="FFFFFF"/>
        </w:rPr>
        <w:t>××××</w:t>
      </w:r>
    </w:p>
    <w:p w14:paraId="5E7A5CB4" w14:textId="77777777" w:rsidR="00D94144" w:rsidRPr="009F3C6D" w:rsidRDefault="00D94144" w:rsidP="00D94144">
      <w:pPr>
        <w:spacing w:line="360" w:lineRule="auto"/>
        <w:ind w:firstLineChars="200" w:firstLine="420"/>
        <w:rPr>
          <w:rFonts w:ascii="宋体" w:hAnsi="宋体" w:cstheme="minorBidi"/>
          <w:szCs w:val="21"/>
          <w:shd w:val="clear" w:color="auto" w:fill="FFFFFF"/>
        </w:rPr>
      </w:pPr>
      <w:r w:rsidRPr="009F3C6D">
        <w:rPr>
          <w:rFonts w:ascii="宋体" w:hAnsi="宋体" w:cstheme="minorBidi"/>
          <w:szCs w:val="21"/>
          <w:shd w:val="clear" w:color="auto" w:fill="FFFFFF"/>
        </w:rPr>
        <w:t>本</w:t>
      </w:r>
      <w:r w:rsidRPr="009F3C6D">
        <w:rPr>
          <w:rFonts w:ascii="宋体" w:hAnsi="宋体" w:cstheme="minorBidi" w:hint="eastAsia"/>
          <w:szCs w:val="21"/>
          <w:shd w:val="clear" w:color="auto" w:fill="FFFFFF"/>
        </w:rPr>
        <w:t>文件</w:t>
      </w:r>
      <w:r w:rsidRPr="009F3C6D">
        <w:rPr>
          <w:rFonts w:ascii="宋体" w:hAnsi="宋体" w:cstheme="minorBidi"/>
          <w:szCs w:val="21"/>
          <w:shd w:val="clear" w:color="auto" w:fill="FFFFFF"/>
        </w:rPr>
        <w:t>于XXX年XXX月XXX日通过中国制冷空调工业协会技术委员会审查。</w:t>
      </w:r>
    </w:p>
    <w:p w14:paraId="174345FA" w14:textId="77777777" w:rsidR="00D94144" w:rsidRPr="009F3C6D" w:rsidRDefault="00D94144" w:rsidP="00D94144">
      <w:pPr>
        <w:spacing w:line="360" w:lineRule="auto"/>
        <w:ind w:firstLineChars="200" w:firstLine="420"/>
        <w:rPr>
          <w:rFonts w:ascii="宋体" w:hAnsi="宋体" w:cstheme="minorBidi"/>
          <w:szCs w:val="21"/>
          <w:shd w:val="clear" w:color="auto" w:fill="FFFFFF"/>
        </w:rPr>
      </w:pPr>
      <w:r w:rsidRPr="009F3C6D">
        <w:rPr>
          <w:rFonts w:ascii="宋体" w:hAnsi="宋体" w:cstheme="minorBidi"/>
          <w:szCs w:val="21"/>
          <w:shd w:val="clear" w:color="auto" w:fill="FFFFFF"/>
        </w:rPr>
        <w:t>本</w:t>
      </w:r>
      <w:r w:rsidRPr="009F3C6D">
        <w:rPr>
          <w:rFonts w:ascii="宋体" w:hAnsi="宋体" w:cstheme="minorBidi" w:hint="eastAsia"/>
          <w:szCs w:val="21"/>
          <w:shd w:val="clear" w:color="auto" w:fill="FFFFFF"/>
        </w:rPr>
        <w:t>文件</w:t>
      </w:r>
      <w:r w:rsidRPr="009F3C6D">
        <w:rPr>
          <w:rFonts w:ascii="宋体" w:hAnsi="宋体" w:cstheme="minorBidi"/>
          <w:szCs w:val="21"/>
          <w:shd w:val="clear" w:color="auto" w:fill="FFFFFF"/>
        </w:rPr>
        <w:t>于XXX年XXX月XXX日经中国制冷空调工业协会理事长审核批准。</w:t>
      </w:r>
    </w:p>
    <w:p w14:paraId="0AE04078" w14:textId="77777777" w:rsidR="00D94144" w:rsidRPr="00154E80" w:rsidRDefault="00D94144" w:rsidP="00D94144">
      <w:pPr>
        <w:rPr>
          <w:rFonts w:eastAsia="黑体"/>
          <w:sz w:val="30"/>
          <w:szCs w:val="30"/>
        </w:rPr>
      </w:pPr>
    </w:p>
    <w:p w14:paraId="17FC6789" w14:textId="77777777" w:rsidR="00C86136" w:rsidRDefault="00C86136">
      <w:pPr>
        <w:widowControl/>
        <w:jc w:val="left"/>
        <w:rPr>
          <w:sz w:val="32"/>
          <w:szCs w:val="32"/>
        </w:rPr>
        <w:sectPr w:rsidR="00C86136" w:rsidSect="00C86136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0A0DBA1A" w14:textId="77777777" w:rsidR="00D94144" w:rsidRPr="00154E80" w:rsidRDefault="00D94144" w:rsidP="00D94144">
      <w:pPr>
        <w:jc w:val="center"/>
        <w:rPr>
          <w:rFonts w:eastAsia="黑体"/>
          <w:sz w:val="30"/>
          <w:szCs w:val="30"/>
        </w:rPr>
      </w:pPr>
      <w:r w:rsidRPr="00154E80">
        <w:rPr>
          <w:rFonts w:eastAsia="黑体" w:hint="eastAsia"/>
          <w:sz w:val="30"/>
          <w:szCs w:val="30"/>
        </w:rPr>
        <w:lastRenderedPageBreak/>
        <w:t>在役制冷设备及系统报废淘汰评价技术规范</w:t>
      </w:r>
    </w:p>
    <w:p w14:paraId="1DE2A514" w14:textId="7EE5D60B" w:rsidR="00D94144" w:rsidRPr="00154E80" w:rsidRDefault="00D94144" w:rsidP="00D94144">
      <w:pPr>
        <w:jc w:val="center"/>
        <w:rPr>
          <w:rFonts w:eastAsia="黑体"/>
          <w:sz w:val="30"/>
          <w:szCs w:val="30"/>
        </w:rPr>
      </w:pPr>
      <w:r w:rsidRPr="00154E80">
        <w:rPr>
          <w:rFonts w:eastAsia="黑体" w:hint="eastAsia"/>
          <w:sz w:val="30"/>
          <w:szCs w:val="30"/>
        </w:rPr>
        <w:t>第</w:t>
      </w:r>
      <w:r w:rsidR="00033AFA" w:rsidRPr="00154E80">
        <w:rPr>
          <w:rFonts w:eastAsia="黑体"/>
          <w:sz w:val="30"/>
          <w:szCs w:val="30"/>
        </w:rPr>
        <w:t>2</w:t>
      </w:r>
      <w:r w:rsidRPr="00154E80">
        <w:rPr>
          <w:rFonts w:eastAsia="黑体" w:hint="eastAsia"/>
          <w:sz w:val="30"/>
          <w:szCs w:val="30"/>
        </w:rPr>
        <w:t>部分：</w:t>
      </w:r>
      <w:r w:rsidR="00F8306A" w:rsidRPr="00154E80">
        <w:rPr>
          <w:rFonts w:eastAsia="黑体" w:hint="eastAsia"/>
          <w:sz w:val="30"/>
          <w:szCs w:val="30"/>
        </w:rPr>
        <w:t>多联式空调（热泵）机组</w:t>
      </w:r>
    </w:p>
    <w:p w14:paraId="710C8469" w14:textId="42170E5C" w:rsidR="00D94144" w:rsidRPr="00154E80" w:rsidRDefault="00D94144" w:rsidP="00D94144">
      <w:pPr>
        <w:pStyle w:val="2"/>
        <w:numPr>
          <w:ilvl w:val="0"/>
          <w:numId w:val="14"/>
        </w:numPr>
        <w:spacing w:before="0" w:after="0" w:line="360" w:lineRule="exact"/>
        <w:rPr>
          <w:rFonts w:ascii="Times New Roman" w:eastAsiaTheme="minorEastAsia" w:hAnsi="Times New Roman"/>
          <w:sz w:val="21"/>
          <w:szCs w:val="21"/>
        </w:rPr>
      </w:pPr>
      <w:bookmarkStart w:id="6" w:name="_Toc145161810"/>
      <w:bookmarkStart w:id="7" w:name="_Toc448329831"/>
      <w:bookmarkStart w:id="8" w:name="_Toc133361502"/>
      <w:bookmarkStart w:id="9" w:name="_Toc331075620"/>
      <w:bookmarkStart w:id="10" w:name="_Toc9255"/>
      <w:bookmarkStart w:id="11" w:name="_Toc153715948"/>
      <w:bookmarkStart w:id="12" w:name="_Toc153715907"/>
      <w:bookmarkStart w:id="13" w:name="_Toc12710"/>
      <w:bookmarkStart w:id="14" w:name="_Toc19495"/>
      <w:bookmarkStart w:id="15" w:name="_Toc145161874"/>
      <w:bookmarkStart w:id="16" w:name="_Toc148254922"/>
      <w:bookmarkStart w:id="17" w:name="_Toc150284754"/>
      <w:bookmarkStart w:id="18" w:name="_Toc145161746"/>
      <w:bookmarkStart w:id="19" w:name="_Toc449691094"/>
      <w:bookmarkStart w:id="20" w:name="_Toc16486"/>
      <w:r w:rsidRPr="00154E80">
        <w:rPr>
          <w:rFonts w:ascii="Times New Roman" w:eastAsiaTheme="minorEastAsia" w:hAnsi="Times New Roman"/>
          <w:sz w:val="21"/>
          <w:szCs w:val="21"/>
        </w:rPr>
        <w:t>范围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8409CCB" w14:textId="4B6D81BC" w:rsidR="00D94144" w:rsidRPr="00154E80" w:rsidRDefault="00D94144" w:rsidP="00D94144">
      <w:pPr>
        <w:spacing w:line="360" w:lineRule="exact"/>
        <w:ind w:firstLineChars="200" w:firstLine="420"/>
      </w:pPr>
      <w:r w:rsidRPr="00154E80">
        <w:rPr>
          <w:rFonts w:hint="eastAsia"/>
        </w:rPr>
        <w:t>本</w:t>
      </w:r>
      <w:r w:rsidR="00C961AF" w:rsidRPr="00154E80">
        <w:rPr>
          <w:rFonts w:hint="eastAsia"/>
        </w:rPr>
        <w:t>文件</w:t>
      </w:r>
      <w:r w:rsidRPr="00154E80">
        <w:rPr>
          <w:rFonts w:hint="eastAsia"/>
        </w:rPr>
        <w:t>规定了</w:t>
      </w:r>
      <w:r w:rsidR="006333EA" w:rsidRPr="00154E80">
        <w:rPr>
          <w:rFonts w:hint="eastAsia"/>
        </w:rPr>
        <w:t>在役</w:t>
      </w:r>
      <w:r w:rsidR="0020205D" w:rsidRPr="00154E80">
        <w:rPr>
          <w:rFonts w:hint="eastAsia"/>
        </w:rPr>
        <w:t>运行的</w:t>
      </w:r>
      <w:r w:rsidR="006B33BD" w:rsidRPr="00154E80">
        <w:rPr>
          <w:rFonts w:hint="eastAsia"/>
        </w:rPr>
        <w:t>多联式空调（热泵）机组</w:t>
      </w:r>
      <w:r w:rsidRPr="00154E80">
        <w:rPr>
          <w:rFonts w:hint="eastAsia"/>
        </w:rPr>
        <w:t>的</w:t>
      </w:r>
      <w:r w:rsidR="006333EA" w:rsidRPr="00154E80">
        <w:rPr>
          <w:rFonts w:hint="eastAsia"/>
        </w:rPr>
        <w:t>报废淘汰评价要求与方法</w:t>
      </w:r>
      <w:r w:rsidRPr="00154E80">
        <w:rPr>
          <w:rFonts w:hint="eastAsia"/>
        </w:rPr>
        <w:t>。</w:t>
      </w:r>
    </w:p>
    <w:p w14:paraId="31CBD9E9" w14:textId="3BB6DA50" w:rsidR="00D94144" w:rsidRPr="00154E80" w:rsidRDefault="00D94144" w:rsidP="00D94144">
      <w:pPr>
        <w:spacing w:line="360" w:lineRule="exact"/>
        <w:ind w:firstLineChars="200" w:firstLine="420"/>
      </w:pPr>
      <w:r w:rsidRPr="00154E80">
        <w:rPr>
          <w:rFonts w:hint="eastAsia"/>
        </w:rPr>
        <w:t>本</w:t>
      </w:r>
      <w:r w:rsidR="00C961AF" w:rsidRPr="00154E80">
        <w:rPr>
          <w:rFonts w:hint="eastAsia"/>
        </w:rPr>
        <w:t>文件</w:t>
      </w:r>
      <w:r w:rsidRPr="00154E80">
        <w:rPr>
          <w:rFonts w:hint="eastAsia"/>
        </w:rPr>
        <w:t>适用于</w:t>
      </w:r>
      <w:r w:rsidR="00F92048" w:rsidRPr="00154E80">
        <w:rPr>
          <w:rFonts w:hint="eastAsia"/>
        </w:rPr>
        <w:t>多联式空调（热泵）机组</w:t>
      </w:r>
      <w:r w:rsidR="00BE024D" w:rsidRPr="00154E80">
        <w:rPr>
          <w:rFonts w:hint="eastAsia"/>
        </w:rPr>
        <w:t>（以下简称“机组”），其他类似机组</w:t>
      </w:r>
      <w:r w:rsidR="002A6BF5" w:rsidRPr="00154E80">
        <w:rPr>
          <w:rFonts w:hint="eastAsia"/>
        </w:rPr>
        <w:t>及系统</w:t>
      </w:r>
      <w:r w:rsidR="00BE024D" w:rsidRPr="00154E80">
        <w:rPr>
          <w:rFonts w:hint="eastAsia"/>
        </w:rPr>
        <w:t>可参照执行</w:t>
      </w:r>
      <w:r w:rsidRPr="00154E80">
        <w:rPr>
          <w:rFonts w:hint="eastAsia"/>
        </w:rPr>
        <w:t>。</w:t>
      </w:r>
    </w:p>
    <w:p w14:paraId="74738207" w14:textId="77777777" w:rsidR="00D94144" w:rsidRPr="00154E80" w:rsidRDefault="00D94144" w:rsidP="00D94144">
      <w:pPr>
        <w:pStyle w:val="2"/>
        <w:numPr>
          <w:ilvl w:val="0"/>
          <w:numId w:val="14"/>
        </w:numPr>
        <w:spacing w:before="0" w:after="0" w:line="360" w:lineRule="exact"/>
        <w:rPr>
          <w:rFonts w:ascii="Times New Roman" w:eastAsiaTheme="minorEastAsia" w:hAnsi="Times New Roman"/>
          <w:sz w:val="21"/>
          <w:szCs w:val="21"/>
        </w:rPr>
      </w:pPr>
      <w:bookmarkStart w:id="21" w:name="_Toc150284755"/>
      <w:bookmarkStart w:id="22" w:name="_Toc448329832"/>
      <w:bookmarkStart w:id="23" w:name="_Toc331075621"/>
      <w:bookmarkStart w:id="24" w:name="_Toc133361503"/>
      <w:bookmarkStart w:id="25" w:name="_Toc19005"/>
      <w:bookmarkStart w:id="26" w:name="_Toc449691095"/>
      <w:bookmarkStart w:id="27" w:name="_Toc153715949"/>
      <w:bookmarkStart w:id="28" w:name="_Toc148254923"/>
      <w:bookmarkStart w:id="29" w:name="_Toc153715908"/>
      <w:bookmarkStart w:id="30" w:name="_Toc6598"/>
      <w:bookmarkStart w:id="31" w:name="_Toc145161875"/>
      <w:bookmarkStart w:id="32" w:name="_Toc145161811"/>
      <w:bookmarkStart w:id="33" w:name="_Toc145161747"/>
      <w:bookmarkStart w:id="34" w:name="_Toc11685"/>
      <w:bookmarkStart w:id="35" w:name="_Toc18547"/>
      <w:r w:rsidRPr="00154E80">
        <w:rPr>
          <w:rFonts w:ascii="Times New Roman" w:eastAsiaTheme="minorEastAsia" w:hAnsi="Times New Roman"/>
          <w:sz w:val="21"/>
          <w:szCs w:val="21"/>
        </w:rPr>
        <w:t>规范性引用文件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0E504433" w14:textId="77777777" w:rsidR="00D94144" w:rsidRPr="00154E80" w:rsidRDefault="00D94144" w:rsidP="00D94144">
      <w:pPr>
        <w:spacing w:line="360" w:lineRule="exact"/>
        <w:ind w:firstLineChars="200" w:firstLine="420"/>
      </w:pPr>
      <w:r w:rsidRPr="00154E80">
        <w:t>下列文件对于本文件的应用是必不可少的。凡是注日期的引用文件，仅注日期的版本适用于本文件。凡是不注日期的引用文件，其最新版本（包括所有的修改单）适用于本技术规范。</w:t>
      </w:r>
    </w:p>
    <w:p w14:paraId="0A47CE91" w14:textId="6B60A632" w:rsidR="004C00FA" w:rsidRPr="00154E80" w:rsidRDefault="004C00FA" w:rsidP="00C951EB">
      <w:pPr>
        <w:spacing w:line="360" w:lineRule="exact"/>
        <w:ind w:firstLineChars="200" w:firstLine="420"/>
      </w:pPr>
      <w:r w:rsidRPr="00154E80">
        <w:rPr>
          <w:rFonts w:hint="eastAsia"/>
        </w:rPr>
        <w:t>GB/T</w:t>
      </w:r>
      <w:r w:rsidR="00827175" w:rsidRPr="00154E80">
        <w:t xml:space="preserve"> </w:t>
      </w:r>
      <w:r w:rsidRPr="00154E80">
        <w:rPr>
          <w:rFonts w:hint="eastAsia"/>
        </w:rPr>
        <w:t>9068</w:t>
      </w:r>
      <w:r w:rsidR="00094EF1">
        <w:rPr>
          <w:rFonts w:hint="eastAsia"/>
        </w:rPr>
        <w:t>—</w:t>
      </w:r>
      <w:r w:rsidRPr="00154E80">
        <w:rPr>
          <w:rFonts w:hint="eastAsia"/>
        </w:rPr>
        <w:t>1988</w:t>
      </w:r>
      <w:r w:rsidR="00827175" w:rsidRPr="00154E80">
        <w:t xml:space="preserve"> </w:t>
      </w:r>
      <w:r w:rsidR="00827175" w:rsidRPr="00154E80">
        <w:rPr>
          <w:rFonts w:hint="eastAsia"/>
        </w:rPr>
        <w:t>采暖通风与空气调节设备噪声声功率级的测定</w:t>
      </w:r>
      <w:r w:rsidR="00827175" w:rsidRPr="00154E80">
        <w:rPr>
          <w:rFonts w:hint="eastAsia"/>
        </w:rPr>
        <w:t xml:space="preserve"> </w:t>
      </w:r>
      <w:r w:rsidR="00827175" w:rsidRPr="00154E80">
        <w:rPr>
          <w:rFonts w:hint="eastAsia"/>
        </w:rPr>
        <w:t>工程法</w:t>
      </w:r>
    </w:p>
    <w:p w14:paraId="2F4B8403" w14:textId="6609351F" w:rsidR="00C951EB" w:rsidRPr="00154E80" w:rsidRDefault="00C951EB" w:rsidP="00C951EB">
      <w:pPr>
        <w:spacing w:line="360" w:lineRule="exact"/>
        <w:ind w:firstLineChars="200" w:firstLine="420"/>
      </w:pPr>
      <w:r w:rsidRPr="00154E80">
        <w:rPr>
          <w:rFonts w:hint="eastAsia"/>
        </w:rPr>
        <w:t>GB</w:t>
      </w:r>
      <w:r w:rsidRPr="00154E80">
        <w:t xml:space="preserve">/T 17758 </w:t>
      </w:r>
      <w:hyperlink r:id="rId11" w:tgtFrame="_blank" w:history="1">
        <w:r w:rsidRPr="00154E80">
          <w:t>单元式空气调节机</w:t>
        </w:r>
      </w:hyperlink>
    </w:p>
    <w:p w14:paraId="6D4527A7" w14:textId="6057EA50" w:rsidR="003D233A" w:rsidRPr="00154E80" w:rsidRDefault="003D233A" w:rsidP="00CE4CFA">
      <w:pPr>
        <w:spacing w:line="360" w:lineRule="exact"/>
        <w:ind w:firstLineChars="200" w:firstLine="420"/>
      </w:pPr>
      <w:r w:rsidRPr="00154E80">
        <w:t xml:space="preserve">GB/T 18837 </w:t>
      </w:r>
      <w:r w:rsidR="00FB1914" w:rsidRPr="00154E80">
        <w:rPr>
          <w:rFonts w:hint="eastAsia"/>
        </w:rPr>
        <w:t>多联式空调（热泵）机组</w:t>
      </w:r>
    </w:p>
    <w:p w14:paraId="28FF85B0" w14:textId="1768FD92" w:rsidR="00CE4CFA" w:rsidRPr="00154E80" w:rsidRDefault="00CE4CFA" w:rsidP="00D94144">
      <w:pPr>
        <w:spacing w:line="360" w:lineRule="exact"/>
        <w:ind w:firstLineChars="200" w:firstLine="420"/>
      </w:pPr>
      <w:r w:rsidRPr="00154E80">
        <w:t xml:space="preserve">GB 21454 </w:t>
      </w:r>
      <w:r w:rsidRPr="00154E80">
        <w:t>多联式空调</w:t>
      </w:r>
      <w:r w:rsidRPr="00154E80">
        <w:t xml:space="preserve"> ( </w:t>
      </w:r>
      <w:r w:rsidRPr="00154E80">
        <w:t>热泵</w:t>
      </w:r>
      <w:r w:rsidRPr="00154E80">
        <w:t xml:space="preserve"> ) </w:t>
      </w:r>
      <w:r w:rsidRPr="00154E80">
        <w:t>机组能效</w:t>
      </w:r>
      <w:r w:rsidRPr="00154E80">
        <w:t xml:space="preserve"> </w:t>
      </w:r>
      <w:r w:rsidRPr="00154E80">
        <w:t>限定值及能效等级</w:t>
      </w:r>
    </w:p>
    <w:p w14:paraId="6321E286" w14:textId="5D079E06" w:rsidR="00046CB0" w:rsidRPr="00154E80" w:rsidRDefault="00046CB0" w:rsidP="00CE4CFA">
      <w:pPr>
        <w:spacing w:line="360" w:lineRule="exact"/>
        <w:ind w:firstLineChars="200" w:firstLine="420"/>
      </w:pPr>
      <w:r w:rsidRPr="00154E80">
        <w:t xml:space="preserve">JB/T 7249  </w:t>
      </w:r>
      <w:r w:rsidR="008D0C65" w:rsidRPr="00154E80">
        <w:rPr>
          <w:rFonts w:hint="eastAsia"/>
        </w:rPr>
        <w:t>制冷与空调设备术语</w:t>
      </w:r>
    </w:p>
    <w:p w14:paraId="56F2F705" w14:textId="77777777" w:rsidR="00D94144" w:rsidRPr="00154E80" w:rsidRDefault="00D94144" w:rsidP="00D94144">
      <w:pPr>
        <w:pStyle w:val="2"/>
        <w:numPr>
          <w:ilvl w:val="0"/>
          <w:numId w:val="14"/>
        </w:numPr>
        <w:spacing w:before="0" w:after="0" w:line="360" w:lineRule="exact"/>
        <w:rPr>
          <w:rFonts w:ascii="Times New Roman" w:eastAsiaTheme="minorEastAsia" w:hAnsi="Times New Roman"/>
          <w:sz w:val="21"/>
          <w:szCs w:val="21"/>
        </w:rPr>
      </w:pPr>
      <w:bookmarkStart w:id="36" w:name="_Toc133361504"/>
      <w:bookmarkStart w:id="37" w:name="_Toc148254924"/>
      <w:bookmarkStart w:id="38" w:name="_Toc145161812"/>
      <w:bookmarkStart w:id="39" w:name="_Toc150284756"/>
      <w:bookmarkStart w:id="40" w:name="_Toc153715909"/>
      <w:bookmarkStart w:id="41" w:name="_Toc29592"/>
      <w:bookmarkStart w:id="42" w:name="_Toc331075622"/>
      <w:bookmarkStart w:id="43" w:name="_Toc145161748"/>
      <w:bookmarkStart w:id="44" w:name="_Toc145161876"/>
      <w:bookmarkStart w:id="45" w:name="_Toc449691096"/>
      <w:bookmarkStart w:id="46" w:name="_Toc32113"/>
      <w:bookmarkStart w:id="47" w:name="_Toc153715950"/>
      <w:bookmarkStart w:id="48" w:name="_Toc448329833"/>
      <w:bookmarkStart w:id="49" w:name="_Toc3070"/>
      <w:bookmarkStart w:id="50" w:name="_Toc30496"/>
      <w:r w:rsidRPr="00154E80">
        <w:rPr>
          <w:rFonts w:ascii="Times New Roman" w:eastAsiaTheme="minorEastAsia" w:hAnsi="Times New Roman"/>
          <w:sz w:val="21"/>
          <w:szCs w:val="21"/>
        </w:rPr>
        <w:t>术语和定义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41FB6AD6" w14:textId="293525C6" w:rsidR="00D94144" w:rsidRPr="00154E80" w:rsidRDefault="004202FC" w:rsidP="00D94144">
      <w:pPr>
        <w:pStyle w:val="afb"/>
        <w:spacing w:line="360" w:lineRule="exact"/>
        <w:ind w:left="360" w:firstLineChars="0" w:firstLine="0"/>
      </w:pPr>
      <w:r w:rsidRPr="00154E80">
        <w:t>GB/T 18837</w:t>
      </w:r>
      <w:r w:rsidRPr="00154E80">
        <w:rPr>
          <w:rFonts w:hint="eastAsia"/>
        </w:rPr>
        <w:t>和</w:t>
      </w:r>
      <w:r w:rsidR="00D94144" w:rsidRPr="00154E80">
        <w:t>JB/T 7249</w:t>
      </w:r>
      <w:r w:rsidR="00D94144" w:rsidRPr="00154E80">
        <w:t>界定的以及下列术语和定义适用于本文件。</w:t>
      </w:r>
    </w:p>
    <w:p w14:paraId="111B0F21" w14:textId="77777777" w:rsidR="00115F29" w:rsidRPr="00154E80" w:rsidRDefault="00115F29" w:rsidP="00C02C68">
      <w:pPr>
        <w:pStyle w:val="aff7"/>
        <w:spacing w:beforeLines="20" w:before="62" w:afterLines="20" w:after="62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3</w:t>
      </w:r>
      <w:r w:rsidRPr="00154E80">
        <w:rPr>
          <w:rFonts w:ascii="黑体"/>
          <w:szCs w:val="21"/>
        </w:rPr>
        <w:t xml:space="preserve">.1 </w:t>
      </w:r>
    </w:p>
    <w:p w14:paraId="248654D2" w14:textId="2C7EC55D" w:rsidR="00D35452" w:rsidRPr="00154E80" w:rsidRDefault="00D35452" w:rsidP="00D35452">
      <w:pPr>
        <w:pStyle w:val="14"/>
        <w:ind w:firstLine="420"/>
        <w:rPr>
          <w:rFonts w:eastAsia="黑体"/>
          <w:kern w:val="0"/>
          <w:szCs w:val="20"/>
        </w:rPr>
      </w:pPr>
      <w:r w:rsidRPr="00154E80">
        <w:rPr>
          <w:rFonts w:eastAsia="黑体" w:hint="eastAsia"/>
          <w:kern w:val="0"/>
          <w:szCs w:val="20"/>
        </w:rPr>
        <w:t>报废</w:t>
      </w:r>
      <w:r w:rsidRPr="00154E80">
        <w:rPr>
          <w:rFonts w:eastAsia="黑体" w:hint="eastAsia"/>
          <w:kern w:val="0"/>
          <w:szCs w:val="20"/>
        </w:rPr>
        <w:t xml:space="preserve"> </w:t>
      </w:r>
      <w:r w:rsidR="00094EF1">
        <w:rPr>
          <w:rFonts w:eastAsia="黑体"/>
          <w:kern w:val="0"/>
          <w:szCs w:val="20"/>
        </w:rPr>
        <w:t>decommission</w:t>
      </w:r>
    </w:p>
    <w:p w14:paraId="5070B04A" w14:textId="77777777" w:rsidR="00D35452" w:rsidRPr="00154E80" w:rsidRDefault="00D35452" w:rsidP="00D35452">
      <w:pPr>
        <w:pStyle w:val="afd"/>
        <w:rPr>
          <w:rFonts w:ascii="Times New Roman"/>
        </w:rPr>
      </w:pPr>
      <w:r w:rsidRPr="00154E80">
        <w:rPr>
          <w:rFonts w:ascii="Times New Roman" w:hint="eastAsia"/>
        </w:rPr>
        <w:t>产品的使用性能或安全性能不能满足要求时，使用者声称不再使用或维修的状态。</w:t>
      </w:r>
    </w:p>
    <w:p w14:paraId="44AF52F5" w14:textId="77777777" w:rsidR="00965078" w:rsidRPr="00154E80" w:rsidRDefault="00094C09" w:rsidP="00094C09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 w:rsidRPr="00154E80">
        <w:rPr>
          <w:rFonts w:ascii="黑体" w:eastAsia="黑体" w:cs="黑体"/>
          <w:kern w:val="0"/>
          <w:szCs w:val="21"/>
        </w:rPr>
        <w:t xml:space="preserve">3.2 </w:t>
      </w:r>
    </w:p>
    <w:p w14:paraId="07CEA53F" w14:textId="503C3534" w:rsidR="00094C09" w:rsidRPr="00154E80" w:rsidRDefault="004511D5" w:rsidP="00965078">
      <w:pPr>
        <w:autoSpaceDE w:val="0"/>
        <w:autoSpaceDN w:val="0"/>
        <w:adjustRightInd w:val="0"/>
        <w:ind w:firstLineChars="200" w:firstLine="420"/>
        <w:jc w:val="left"/>
        <w:rPr>
          <w:rFonts w:ascii="黑体" w:eastAsia="黑体" w:cs="黑体"/>
          <w:kern w:val="0"/>
          <w:szCs w:val="21"/>
        </w:rPr>
      </w:pPr>
      <w:r w:rsidRPr="00154E80">
        <w:rPr>
          <w:rFonts w:ascii="黑体" w:eastAsia="黑体" w:cs="黑体" w:hint="eastAsia"/>
          <w:kern w:val="0"/>
          <w:szCs w:val="21"/>
        </w:rPr>
        <w:t>监测</w:t>
      </w:r>
      <w:r w:rsidR="00B942C1" w:rsidRPr="00154E80">
        <w:rPr>
          <w:rFonts w:ascii="黑体" w:eastAsia="黑体" w:cs="黑体" w:hint="eastAsia"/>
          <w:kern w:val="0"/>
          <w:szCs w:val="21"/>
        </w:rPr>
        <w:t>周期</w:t>
      </w:r>
      <w:r w:rsidR="00965078" w:rsidRPr="00154E80">
        <w:rPr>
          <w:rFonts w:ascii="黑体" w:eastAsia="黑体" w:cs="黑体"/>
          <w:kern w:val="0"/>
          <w:szCs w:val="21"/>
        </w:rPr>
        <w:t xml:space="preserve"> </w:t>
      </w:r>
      <w:r w:rsidR="00965078" w:rsidRPr="00154E80">
        <w:rPr>
          <w:rFonts w:eastAsia="黑体" w:hint="eastAsia"/>
          <w:kern w:val="0"/>
          <w:szCs w:val="20"/>
        </w:rPr>
        <w:t>m</w:t>
      </w:r>
      <w:r w:rsidR="00094C09" w:rsidRPr="00154E80">
        <w:rPr>
          <w:rFonts w:eastAsia="黑体"/>
          <w:kern w:val="0"/>
          <w:szCs w:val="20"/>
        </w:rPr>
        <w:t>easuring period</w:t>
      </w:r>
    </w:p>
    <w:p w14:paraId="19454EF9" w14:textId="63107ED2" w:rsidR="00094C09" w:rsidRPr="00154E80" w:rsidRDefault="00094C09" w:rsidP="00094C09">
      <w:pPr>
        <w:pStyle w:val="afd"/>
        <w:rPr>
          <w:rFonts w:ascii="Times New Roman"/>
        </w:rPr>
      </w:pPr>
      <w:r w:rsidRPr="00154E80">
        <w:rPr>
          <w:rFonts w:cs="宋体" w:hint="eastAsia"/>
          <w:szCs w:val="21"/>
        </w:rPr>
        <w:t>多联式空调（热泵）机组在实际运行过程中，从对系统进行测试开始直至测试结束所经过的时间段。</w:t>
      </w:r>
    </w:p>
    <w:p w14:paraId="34E84FBB" w14:textId="04EDCB01" w:rsidR="00D35452" w:rsidRPr="00154E80" w:rsidRDefault="00D35452" w:rsidP="00C02C68">
      <w:pPr>
        <w:pStyle w:val="aff7"/>
        <w:spacing w:beforeLines="20" w:before="62" w:afterLines="20" w:after="62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3</w:t>
      </w:r>
      <w:r w:rsidRPr="00154E80">
        <w:rPr>
          <w:rFonts w:ascii="黑体"/>
          <w:szCs w:val="21"/>
        </w:rPr>
        <w:t>.</w:t>
      </w:r>
      <w:r w:rsidR="00F64CC5" w:rsidRPr="00154E80">
        <w:rPr>
          <w:rFonts w:ascii="黑体"/>
          <w:szCs w:val="21"/>
        </w:rPr>
        <w:t>3</w:t>
      </w:r>
      <w:r w:rsidRPr="00154E80">
        <w:rPr>
          <w:rFonts w:ascii="黑体"/>
          <w:szCs w:val="21"/>
        </w:rPr>
        <w:t xml:space="preserve"> </w:t>
      </w:r>
    </w:p>
    <w:p w14:paraId="2928C200" w14:textId="7081A670" w:rsidR="00F75E0D" w:rsidRPr="00154E80" w:rsidRDefault="00F655CC" w:rsidP="00F45565">
      <w:pPr>
        <w:pStyle w:val="14"/>
        <w:ind w:firstLine="420"/>
        <w:rPr>
          <w:rFonts w:eastAsia="黑体"/>
          <w:kern w:val="0"/>
        </w:rPr>
      </w:pPr>
      <w:r w:rsidRPr="00154E80">
        <w:rPr>
          <w:rFonts w:eastAsia="黑体" w:hint="eastAsia"/>
          <w:kern w:val="0"/>
          <w:szCs w:val="20"/>
        </w:rPr>
        <w:t>制冷（热）消耗功率</w:t>
      </w:r>
      <w:r w:rsidR="00115F29" w:rsidRPr="00154E80">
        <w:t xml:space="preserve"> </w:t>
      </w:r>
      <w:r w:rsidR="00F75E0D" w:rsidRPr="00154E80">
        <w:rPr>
          <w:rFonts w:eastAsia="黑体"/>
        </w:rPr>
        <w:t xml:space="preserve">cooling (heating) consumed power of machine  </w:t>
      </w:r>
    </w:p>
    <w:p w14:paraId="605E1ED7" w14:textId="7E22296A" w:rsidR="000468C5" w:rsidRPr="00154E80" w:rsidRDefault="00397997" w:rsidP="00B95BC6">
      <w:pPr>
        <w:ind w:firstLine="420"/>
      </w:pPr>
      <w:r w:rsidRPr="00154E80">
        <w:rPr>
          <w:rFonts w:hint="eastAsia"/>
        </w:rPr>
        <w:t>在一定的制冷（热）能力现场试验条件下，</w:t>
      </w:r>
      <w:r w:rsidR="000468C5" w:rsidRPr="00154E80">
        <w:rPr>
          <w:rFonts w:hint="eastAsia"/>
          <w:noProof/>
          <w:szCs w:val="20"/>
        </w:rPr>
        <w:t>测试稳定运行监测周期内多联式空调（热泵）机组全部用能设备</w:t>
      </w:r>
      <w:r w:rsidR="000468C5" w:rsidRPr="00154E80">
        <w:rPr>
          <w:rFonts w:hint="eastAsia"/>
        </w:rPr>
        <w:t>制冷或制热运行时</w:t>
      </w:r>
      <w:r w:rsidR="000468C5" w:rsidRPr="00154E80">
        <w:rPr>
          <w:rFonts w:hint="eastAsia"/>
          <w:noProof/>
          <w:szCs w:val="20"/>
        </w:rPr>
        <w:t>消耗的功率总量与监测周期时间的比值，单位为千瓦（</w:t>
      </w:r>
      <w:r w:rsidR="000468C5" w:rsidRPr="00154E80">
        <w:rPr>
          <w:rFonts w:hint="eastAsia"/>
          <w:noProof/>
          <w:szCs w:val="20"/>
        </w:rPr>
        <w:t>kW</w:t>
      </w:r>
      <w:r w:rsidR="000468C5" w:rsidRPr="00154E80">
        <w:rPr>
          <w:rFonts w:hint="eastAsia"/>
          <w:noProof/>
          <w:szCs w:val="20"/>
        </w:rPr>
        <w:t>）。</w:t>
      </w:r>
    </w:p>
    <w:p w14:paraId="4B521C9B" w14:textId="3B05B1BE" w:rsidR="00073969" w:rsidRPr="00154E80" w:rsidRDefault="00073969" w:rsidP="00C02C68">
      <w:pPr>
        <w:pStyle w:val="aff7"/>
        <w:spacing w:beforeLines="20" w:before="62" w:afterLines="20" w:after="62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3</w:t>
      </w:r>
      <w:r w:rsidRPr="00154E80">
        <w:rPr>
          <w:rFonts w:ascii="黑体"/>
          <w:szCs w:val="21"/>
        </w:rPr>
        <w:t>.</w:t>
      </w:r>
      <w:r w:rsidR="00F64CC5" w:rsidRPr="00154E80">
        <w:rPr>
          <w:rFonts w:ascii="黑体"/>
          <w:szCs w:val="21"/>
        </w:rPr>
        <w:t>4</w:t>
      </w:r>
      <w:r w:rsidRPr="00154E80">
        <w:rPr>
          <w:rFonts w:ascii="黑体"/>
          <w:szCs w:val="21"/>
        </w:rPr>
        <w:t xml:space="preserve"> </w:t>
      </w:r>
    </w:p>
    <w:p w14:paraId="1ACDBDE9" w14:textId="1A46B036" w:rsidR="00BB0979" w:rsidRPr="00154E80" w:rsidRDefault="003B599F" w:rsidP="00BB0979">
      <w:pPr>
        <w:pStyle w:val="14"/>
        <w:ind w:firstLine="420"/>
      </w:pPr>
      <w:r w:rsidRPr="00154E80">
        <w:rPr>
          <w:rFonts w:eastAsia="黑体" w:hint="eastAsia"/>
          <w:kern w:val="0"/>
          <w:szCs w:val="20"/>
        </w:rPr>
        <w:t>室内机</w:t>
      </w:r>
      <w:r w:rsidR="00F60582" w:rsidRPr="00154E80">
        <w:rPr>
          <w:rFonts w:eastAsia="黑体" w:hint="eastAsia"/>
          <w:kern w:val="0"/>
          <w:szCs w:val="20"/>
        </w:rPr>
        <w:t>温控时长</w:t>
      </w:r>
      <w:r w:rsidR="00073969" w:rsidRPr="00154E80">
        <w:rPr>
          <w:rFonts w:eastAsia="黑体"/>
        </w:rPr>
        <w:t xml:space="preserve"> </w:t>
      </w:r>
      <w:r w:rsidR="001022BF" w:rsidRPr="00154E80">
        <w:rPr>
          <w:rFonts w:eastAsia="黑体" w:hint="eastAsia"/>
        </w:rPr>
        <w:t>t</w:t>
      </w:r>
      <w:r w:rsidR="00BB0979" w:rsidRPr="00154E80">
        <w:rPr>
          <w:rFonts w:eastAsia="黑体"/>
        </w:rPr>
        <w:t xml:space="preserve">emperature </w:t>
      </w:r>
      <w:r w:rsidR="00D06337" w:rsidRPr="00154E80">
        <w:rPr>
          <w:rFonts w:eastAsia="黑体"/>
        </w:rPr>
        <w:t>control duration</w:t>
      </w:r>
      <w:r w:rsidR="00073969" w:rsidRPr="00154E80">
        <w:rPr>
          <w:rFonts w:eastAsia="黑体"/>
        </w:rPr>
        <w:t xml:space="preserve"> of </w:t>
      </w:r>
      <w:r w:rsidR="00BB0979" w:rsidRPr="00154E80">
        <w:rPr>
          <w:rFonts w:eastAsia="黑体"/>
        </w:rPr>
        <w:t>indoor machine</w:t>
      </w:r>
    </w:p>
    <w:p w14:paraId="76023DBA" w14:textId="1B3D7B60" w:rsidR="00073969" w:rsidRPr="00154E80" w:rsidRDefault="00073969" w:rsidP="00073969">
      <w:pPr>
        <w:pStyle w:val="afd"/>
      </w:pPr>
      <w:r w:rsidRPr="00154E80">
        <w:rPr>
          <w:rFonts w:hint="eastAsia"/>
        </w:rPr>
        <w:t>在一定的制冷（热）能力现场试验条件下，多联式空调（热泵）机组</w:t>
      </w:r>
      <w:r w:rsidR="003B599F" w:rsidRPr="00154E80">
        <w:rPr>
          <w:rFonts w:hint="eastAsia"/>
        </w:rPr>
        <w:t>室内机</w:t>
      </w:r>
      <w:r w:rsidR="00102CA9" w:rsidRPr="00154E80">
        <w:rPr>
          <w:rFonts w:hint="eastAsia"/>
        </w:rPr>
        <w:t>测点温度</w:t>
      </w:r>
      <w:r w:rsidR="008B50CB" w:rsidRPr="00154E80">
        <w:rPr>
          <w:rFonts w:hint="eastAsia"/>
        </w:rPr>
        <w:t>从初始温度</w:t>
      </w:r>
      <w:r w:rsidR="00102CA9" w:rsidRPr="00154E80">
        <w:rPr>
          <w:rFonts w:hint="eastAsia"/>
        </w:rPr>
        <w:t>达到设定</w:t>
      </w:r>
      <w:r w:rsidR="005337C4" w:rsidRPr="00154E80">
        <w:rPr>
          <w:rFonts w:hint="eastAsia"/>
        </w:rPr>
        <w:t>温度</w:t>
      </w:r>
      <w:r w:rsidR="00102CA9" w:rsidRPr="00154E80">
        <w:rPr>
          <w:rFonts w:hint="eastAsia"/>
        </w:rPr>
        <w:t>所需要的</w:t>
      </w:r>
      <w:r w:rsidR="00AE273E" w:rsidRPr="00154E80">
        <w:rPr>
          <w:rFonts w:hint="eastAsia"/>
        </w:rPr>
        <w:t>时间间隔</w:t>
      </w:r>
      <w:r w:rsidRPr="00154E80">
        <w:rPr>
          <w:rFonts w:hint="eastAsia"/>
        </w:rPr>
        <w:t>，单位</w:t>
      </w:r>
      <w:r w:rsidR="00FA2016" w:rsidRPr="00154E80">
        <w:rPr>
          <w:rFonts w:hint="eastAsia"/>
        </w:rPr>
        <w:t>为</w:t>
      </w:r>
      <w:r w:rsidR="003131C4" w:rsidRPr="00154E80">
        <w:rPr>
          <w:rFonts w:hAnsi="宋体" w:hint="eastAsia"/>
        </w:rPr>
        <w:t>小时</w:t>
      </w:r>
      <w:r w:rsidR="00FA2016" w:rsidRPr="00154E80">
        <w:rPr>
          <w:rFonts w:hAnsi="宋体"/>
        </w:rPr>
        <w:t>（</w:t>
      </w:r>
      <w:r w:rsidR="003131C4" w:rsidRPr="00154E80">
        <w:rPr>
          <w:rFonts w:hAnsi="宋体" w:hint="eastAsia"/>
        </w:rPr>
        <w:t>h</w:t>
      </w:r>
      <w:r w:rsidR="00FA2016" w:rsidRPr="00154E80">
        <w:rPr>
          <w:rFonts w:hAnsi="宋体" w:hint="eastAsia"/>
        </w:rPr>
        <w:t>）</w:t>
      </w:r>
      <w:r w:rsidRPr="00154E80">
        <w:rPr>
          <w:rFonts w:hint="eastAsia"/>
        </w:rPr>
        <w:t>。</w:t>
      </w:r>
    </w:p>
    <w:p w14:paraId="2C748494" w14:textId="77777777" w:rsidR="00C01BE0" w:rsidRPr="00154E80" w:rsidRDefault="00C01BE0" w:rsidP="00A80EEF">
      <w:pPr>
        <w:pStyle w:val="2"/>
        <w:numPr>
          <w:ilvl w:val="0"/>
          <w:numId w:val="14"/>
        </w:numPr>
        <w:spacing w:before="0" w:after="0" w:line="360" w:lineRule="exact"/>
        <w:rPr>
          <w:rFonts w:ascii="Times New Roman" w:eastAsiaTheme="minorEastAsia" w:hAnsi="Times New Roman"/>
          <w:sz w:val="21"/>
          <w:szCs w:val="21"/>
        </w:rPr>
      </w:pPr>
      <w:bookmarkStart w:id="51" w:name="_Toc11617"/>
      <w:bookmarkStart w:id="52" w:name="_Toc32069"/>
      <w:bookmarkStart w:id="53" w:name="_Toc12645"/>
      <w:bookmarkStart w:id="54" w:name="_Toc331075623"/>
      <w:bookmarkStart w:id="55" w:name="_Toc18250"/>
      <w:r w:rsidRPr="00154E80">
        <w:rPr>
          <w:rFonts w:ascii="Times New Roman" w:eastAsiaTheme="minorEastAsia" w:hAnsi="Times New Roman" w:hint="eastAsia"/>
          <w:sz w:val="21"/>
          <w:szCs w:val="21"/>
        </w:rPr>
        <w:t>总则</w:t>
      </w:r>
    </w:p>
    <w:p w14:paraId="57B62DFA" w14:textId="1CE40719" w:rsidR="00A91A3F" w:rsidRPr="00154E80" w:rsidRDefault="00A91A3F" w:rsidP="00A91A3F">
      <w:pPr>
        <w:pStyle w:val="aff8"/>
        <w:rPr>
          <w:rFonts w:ascii="Times New Roman" w:eastAsia="宋体" w:hAnsi="宋体"/>
          <w:bCs/>
          <w:kern w:val="2"/>
        </w:rPr>
      </w:pPr>
      <w:r w:rsidRPr="00154E80">
        <w:rPr>
          <w:rFonts w:hint="eastAsia"/>
        </w:rPr>
        <w:t>4.1</w:t>
      </w:r>
      <w:r w:rsidRPr="00154E80">
        <w:rPr>
          <w:rFonts w:ascii="Times New Roman" w:eastAsia="宋体" w:hAnsi="宋体" w:hint="eastAsia"/>
          <w:bCs/>
          <w:kern w:val="2"/>
        </w:rPr>
        <w:t xml:space="preserve"> </w:t>
      </w:r>
      <w:r w:rsidR="002B110C" w:rsidRPr="00154E80">
        <w:rPr>
          <w:rFonts w:ascii="Times New Roman" w:eastAsia="宋体" w:hint="eastAsia"/>
          <w:kern w:val="2"/>
        </w:rPr>
        <w:t>机组报废淘汰</w:t>
      </w:r>
      <w:r w:rsidR="002B110C" w:rsidRPr="00154E80">
        <w:rPr>
          <w:rFonts w:ascii="Times New Roman" w:eastAsia="宋体" w:hint="eastAsia"/>
          <w:kern w:val="2"/>
          <w:szCs w:val="24"/>
        </w:rPr>
        <w:t>评价的目的是</w:t>
      </w:r>
      <w:r w:rsidR="002B110C" w:rsidRPr="00154E80">
        <w:rPr>
          <w:rFonts w:ascii="Times New Roman" w:eastAsia="宋体" w:hint="eastAsia"/>
          <w:kern w:val="2"/>
        </w:rPr>
        <w:t>在役设备</w:t>
      </w:r>
      <w:r w:rsidR="002B110C" w:rsidRPr="00154E80">
        <w:rPr>
          <w:rFonts w:ascii="Times New Roman" w:eastAsia="宋体" w:hint="eastAsia"/>
          <w:kern w:val="2"/>
          <w:szCs w:val="24"/>
        </w:rPr>
        <w:t>及其零部件</w:t>
      </w:r>
      <w:r w:rsidR="002B110C" w:rsidRPr="00154E80">
        <w:rPr>
          <w:rFonts w:ascii="Times New Roman" w:eastAsia="宋体" w:hint="eastAsia"/>
          <w:kern w:val="2"/>
        </w:rPr>
        <w:t>使用功能失效判定与安全风险抑制</w:t>
      </w:r>
      <w:r w:rsidRPr="00154E80">
        <w:rPr>
          <w:rFonts w:ascii="Times New Roman" w:eastAsia="宋体" w:hAnsi="宋体" w:hint="eastAsia"/>
          <w:bCs/>
          <w:kern w:val="2"/>
        </w:rPr>
        <w:t>。</w:t>
      </w:r>
    </w:p>
    <w:p w14:paraId="2989AE1E" w14:textId="6812E31A" w:rsidR="005A7937" w:rsidRPr="00154E80" w:rsidRDefault="005A7937" w:rsidP="005A7937">
      <w:pPr>
        <w:spacing w:line="276" w:lineRule="auto"/>
        <w:ind w:rightChars="54" w:right="113"/>
      </w:pPr>
      <w:r w:rsidRPr="00154E80">
        <w:rPr>
          <w:rFonts w:ascii="黑体" w:eastAsia="黑体" w:cs="黑体" w:hint="eastAsia"/>
          <w:kern w:val="0"/>
          <w:szCs w:val="21"/>
        </w:rPr>
        <w:t>4</w:t>
      </w:r>
      <w:r w:rsidRPr="00154E80">
        <w:rPr>
          <w:rFonts w:ascii="黑体" w:eastAsia="黑体" w:cs="黑体"/>
          <w:kern w:val="0"/>
          <w:szCs w:val="21"/>
        </w:rPr>
        <w:t xml:space="preserve">.2 </w:t>
      </w:r>
      <w:r w:rsidRPr="00154E80">
        <w:rPr>
          <w:rFonts w:hint="eastAsia"/>
        </w:rPr>
        <w:t>机组如不能在制造厂标称的各种条件下安全、可靠的工作，包括室内、外机的最大高度差，室内、外机最大管长，室内机之间的最大高度差，最大配置率，最小配置率，最高</w:t>
      </w:r>
      <w:r w:rsidRPr="00154E80">
        <w:rPr>
          <w:rFonts w:hint="eastAsia"/>
        </w:rPr>
        <w:lastRenderedPageBreak/>
        <w:t>环境温度制冷，最低环境温度制热等，则直接判定为可</w:t>
      </w:r>
      <w:r w:rsidR="00F3209D" w:rsidRPr="00154E80">
        <w:rPr>
          <w:rFonts w:hint="eastAsia"/>
        </w:rPr>
        <w:t>整机</w:t>
      </w:r>
      <w:r w:rsidRPr="00154E80">
        <w:rPr>
          <w:rFonts w:hint="eastAsia"/>
        </w:rPr>
        <w:t>报废淘汰。</w:t>
      </w:r>
    </w:p>
    <w:p w14:paraId="4BA50201" w14:textId="0D593B50" w:rsidR="00260E43" w:rsidRPr="00154E80" w:rsidRDefault="00260E43" w:rsidP="00260E43">
      <w:pPr>
        <w:spacing w:line="276" w:lineRule="auto"/>
        <w:ind w:rightChars="54" w:right="113"/>
      </w:pPr>
      <w:r w:rsidRPr="00154E80">
        <w:rPr>
          <w:rFonts w:ascii="黑体" w:eastAsia="黑体" w:cs="黑体"/>
          <w:kern w:val="0"/>
          <w:szCs w:val="21"/>
        </w:rPr>
        <w:t xml:space="preserve">4.3 </w:t>
      </w:r>
      <w:r w:rsidRPr="00154E80">
        <w:rPr>
          <w:rFonts w:hint="eastAsia"/>
        </w:rPr>
        <w:t>依据机组生产日期，在役机组关键零部件超过设计寿命，或主要结构零部件严重损坏，达不到机组零部件设计寿命最低要求</w:t>
      </w:r>
      <w:r w:rsidR="00557AD7" w:rsidRPr="00154E80">
        <w:rPr>
          <w:rFonts w:hint="eastAsia"/>
        </w:rPr>
        <w:t>，则直接判定为可</w:t>
      </w:r>
      <w:r w:rsidR="00F3209D" w:rsidRPr="00154E80">
        <w:rPr>
          <w:rFonts w:hint="eastAsia"/>
        </w:rPr>
        <w:t>整机</w:t>
      </w:r>
      <w:r w:rsidR="00557AD7" w:rsidRPr="00154E80">
        <w:rPr>
          <w:rFonts w:hint="eastAsia"/>
        </w:rPr>
        <w:t>报废淘汰</w:t>
      </w:r>
      <w:r w:rsidRPr="00154E80">
        <w:rPr>
          <w:rFonts w:hint="eastAsia"/>
        </w:rPr>
        <w:t>。</w:t>
      </w:r>
    </w:p>
    <w:p w14:paraId="239369EE" w14:textId="77777777" w:rsidR="00260E43" w:rsidRPr="00154E80" w:rsidRDefault="00260E43" w:rsidP="00260E43">
      <w:pPr>
        <w:jc w:val="center"/>
        <w:rPr>
          <w:rFonts w:ascii="黑体" w:eastAsia="黑体" w:hAnsi="黑体"/>
        </w:rPr>
      </w:pPr>
      <w:r w:rsidRPr="00154E80">
        <w:rPr>
          <w:rFonts w:ascii="黑体" w:eastAsia="黑体" w:hAnsi="黑体" w:hint="eastAsia"/>
        </w:rPr>
        <w:t>表1 多联式空调（热泵）机组设计寿命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04"/>
        <w:gridCol w:w="3242"/>
        <w:gridCol w:w="3242"/>
      </w:tblGrid>
      <w:tr w:rsidR="00154E80" w:rsidRPr="00154E80" w14:paraId="391488AF" w14:textId="77777777" w:rsidTr="007C2665">
        <w:tc>
          <w:tcPr>
            <w:tcW w:w="1704" w:type="dxa"/>
          </w:tcPr>
          <w:p w14:paraId="69538841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零部件名称</w:t>
            </w:r>
          </w:p>
        </w:tc>
        <w:tc>
          <w:tcPr>
            <w:tcW w:w="3242" w:type="dxa"/>
          </w:tcPr>
          <w:p w14:paraId="449F19AD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一般设计寿命</w:t>
            </w:r>
          </w:p>
        </w:tc>
        <w:tc>
          <w:tcPr>
            <w:tcW w:w="3242" w:type="dxa"/>
          </w:tcPr>
          <w:p w14:paraId="26A8E98D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设计寿命</w:t>
            </w:r>
          </w:p>
        </w:tc>
      </w:tr>
      <w:tr w:rsidR="00154E80" w:rsidRPr="00154E80" w14:paraId="7C8AF0A1" w14:textId="77777777" w:rsidTr="007C2665">
        <w:tc>
          <w:tcPr>
            <w:tcW w:w="1704" w:type="dxa"/>
          </w:tcPr>
          <w:p w14:paraId="63CC7FD5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压缩机</w:t>
            </w:r>
          </w:p>
        </w:tc>
        <w:tc>
          <w:tcPr>
            <w:tcW w:w="3242" w:type="dxa"/>
          </w:tcPr>
          <w:p w14:paraId="3750FB8D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1</w:t>
            </w:r>
            <w:r w:rsidRPr="00154E80">
              <w:rPr>
                <w:sz w:val="18"/>
                <w:szCs w:val="21"/>
              </w:rPr>
              <w:t>5</w:t>
            </w:r>
            <w:r w:rsidRPr="00154E80"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3242" w:type="dxa"/>
          </w:tcPr>
          <w:p w14:paraId="38CF1CA6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制造商设计文件标称值</w:t>
            </w:r>
          </w:p>
        </w:tc>
      </w:tr>
      <w:tr w:rsidR="00154E80" w:rsidRPr="00154E80" w14:paraId="7BF89137" w14:textId="77777777" w:rsidTr="007C2665">
        <w:tc>
          <w:tcPr>
            <w:tcW w:w="1704" w:type="dxa"/>
          </w:tcPr>
          <w:p w14:paraId="793E5901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换热器</w:t>
            </w:r>
          </w:p>
        </w:tc>
        <w:tc>
          <w:tcPr>
            <w:tcW w:w="3242" w:type="dxa"/>
          </w:tcPr>
          <w:p w14:paraId="67E979C4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1</w:t>
            </w:r>
            <w:r w:rsidRPr="00154E80">
              <w:rPr>
                <w:sz w:val="18"/>
                <w:szCs w:val="21"/>
              </w:rPr>
              <w:t>0</w:t>
            </w:r>
            <w:r w:rsidRPr="00154E80"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3242" w:type="dxa"/>
          </w:tcPr>
          <w:p w14:paraId="02F13E88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制造商设计文件标称值</w:t>
            </w:r>
          </w:p>
        </w:tc>
      </w:tr>
      <w:tr w:rsidR="00154E80" w:rsidRPr="00154E80" w14:paraId="4140250A" w14:textId="77777777" w:rsidTr="007C2665">
        <w:tc>
          <w:tcPr>
            <w:tcW w:w="1704" w:type="dxa"/>
          </w:tcPr>
          <w:p w14:paraId="09E7D276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节流及调节阀件</w:t>
            </w:r>
          </w:p>
        </w:tc>
        <w:tc>
          <w:tcPr>
            <w:tcW w:w="3242" w:type="dxa"/>
          </w:tcPr>
          <w:p w14:paraId="1D81BD6E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1</w:t>
            </w:r>
            <w:r w:rsidRPr="00154E80">
              <w:rPr>
                <w:sz w:val="18"/>
                <w:szCs w:val="21"/>
              </w:rPr>
              <w:t>0</w:t>
            </w:r>
            <w:r w:rsidRPr="00154E80"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3242" w:type="dxa"/>
          </w:tcPr>
          <w:p w14:paraId="154CE028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制造商设计文件标称值</w:t>
            </w:r>
          </w:p>
        </w:tc>
      </w:tr>
      <w:tr w:rsidR="00154E80" w:rsidRPr="00154E80" w14:paraId="31B7800F" w14:textId="77777777" w:rsidTr="007C2665">
        <w:tc>
          <w:tcPr>
            <w:tcW w:w="1704" w:type="dxa"/>
          </w:tcPr>
          <w:p w14:paraId="54D9C78C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其他部件</w:t>
            </w:r>
          </w:p>
        </w:tc>
        <w:tc>
          <w:tcPr>
            <w:tcW w:w="3242" w:type="dxa"/>
          </w:tcPr>
          <w:p w14:paraId="41C93AAC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1</w:t>
            </w:r>
            <w:r w:rsidRPr="00154E80">
              <w:rPr>
                <w:sz w:val="18"/>
                <w:szCs w:val="21"/>
              </w:rPr>
              <w:t>0</w:t>
            </w:r>
            <w:r w:rsidRPr="00154E80"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3242" w:type="dxa"/>
          </w:tcPr>
          <w:p w14:paraId="5FDCB924" w14:textId="77777777" w:rsidR="00260E43" w:rsidRPr="00154E80" w:rsidRDefault="00260E43" w:rsidP="007C2665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制造商设计文件标称值</w:t>
            </w:r>
          </w:p>
        </w:tc>
      </w:tr>
      <w:tr w:rsidR="00154E80" w:rsidRPr="00154E80" w14:paraId="464DD80A" w14:textId="77777777" w:rsidTr="007C2665">
        <w:tc>
          <w:tcPr>
            <w:tcW w:w="8188" w:type="dxa"/>
            <w:gridSpan w:val="3"/>
          </w:tcPr>
          <w:p w14:paraId="67B87B17" w14:textId="77777777" w:rsidR="00260E43" w:rsidRPr="00154E80" w:rsidRDefault="00260E43" w:rsidP="007C2665">
            <w:pPr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注：</w:t>
            </w:r>
            <w:r w:rsidRPr="00154E80">
              <w:rPr>
                <w:rFonts w:hint="eastAsia"/>
                <w:sz w:val="18"/>
                <w:szCs w:val="21"/>
                <w:vertAlign w:val="superscript"/>
              </w:rPr>
              <w:t>a</w:t>
            </w:r>
            <w:r w:rsidRPr="00154E80">
              <w:rPr>
                <w:sz w:val="18"/>
                <w:szCs w:val="21"/>
                <w:vertAlign w:val="superscript"/>
              </w:rPr>
              <w:t xml:space="preserve"> </w:t>
            </w:r>
            <w:r w:rsidRPr="00154E80">
              <w:rPr>
                <w:rFonts w:hint="eastAsia"/>
                <w:sz w:val="18"/>
                <w:szCs w:val="21"/>
              </w:rPr>
              <w:t>设计文件有标称值时，按设计文件规定值进行考核，无标称值时，按一般设计寿命进行考核；</w:t>
            </w:r>
            <w:r w:rsidRPr="00154E80">
              <w:rPr>
                <w:sz w:val="18"/>
                <w:szCs w:val="21"/>
              </w:rPr>
              <w:t xml:space="preserve"> </w:t>
            </w:r>
          </w:p>
          <w:p w14:paraId="2B5711AD" w14:textId="77777777" w:rsidR="00260E43" w:rsidRPr="00154E80" w:rsidRDefault="00260E43" w:rsidP="007C2665">
            <w:pPr>
              <w:ind w:firstLineChars="200" w:firstLine="360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  <w:vertAlign w:val="superscript"/>
              </w:rPr>
              <w:t xml:space="preserve">b </w:t>
            </w:r>
            <w:r w:rsidRPr="00154E80">
              <w:rPr>
                <w:rFonts w:hint="eastAsia"/>
                <w:sz w:val="18"/>
                <w:szCs w:val="21"/>
              </w:rPr>
              <w:t>机组设计寿命标称值与一般设计寿命，取最小值进行考核。</w:t>
            </w:r>
          </w:p>
        </w:tc>
      </w:tr>
    </w:tbl>
    <w:p w14:paraId="58BB0410" w14:textId="334513B3" w:rsidR="00EF3FF6" w:rsidRPr="00154E80" w:rsidRDefault="00EF3FF6" w:rsidP="00EF3FF6">
      <w:r w:rsidRPr="00154E80">
        <w:rPr>
          <w:rFonts w:ascii="黑体" w:eastAsia="黑体" w:cs="黑体" w:hint="eastAsia"/>
          <w:kern w:val="0"/>
          <w:szCs w:val="21"/>
        </w:rPr>
        <w:t>4</w:t>
      </w:r>
      <w:r w:rsidRPr="00154E80">
        <w:rPr>
          <w:rFonts w:ascii="黑体" w:eastAsia="黑体" w:cs="黑体"/>
          <w:kern w:val="0"/>
          <w:szCs w:val="21"/>
        </w:rPr>
        <w:t>.</w:t>
      </w:r>
      <w:r w:rsidR="00422E26" w:rsidRPr="00154E80">
        <w:rPr>
          <w:rFonts w:ascii="黑体" w:eastAsia="黑体" w:cs="黑体"/>
          <w:kern w:val="0"/>
          <w:szCs w:val="21"/>
        </w:rPr>
        <w:t>4</w:t>
      </w:r>
      <w:r w:rsidRPr="00154E80">
        <w:rPr>
          <w:rFonts w:ascii="黑体" w:eastAsia="黑体" w:cs="黑体"/>
          <w:kern w:val="0"/>
          <w:szCs w:val="21"/>
        </w:rPr>
        <w:t xml:space="preserve"> </w:t>
      </w:r>
      <w:r w:rsidRPr="00154E80">
        <w:rPr>
          <w:rFonts w:hint="eastAsia"/>
        </w:rPr>
        <w:t>有下列情形之一者，机组均应按国家淘汰目录进行</w:t>
      </w:r>
      <w:r w:rsidR="00F3209D" w:rsidRPr="00154E80">
        <w:rPr>
          <w:rFonts w:hint="eastAsia"/>
        </w:rPr>
        <w:t>整机</w:t>
      </w:r>
      <w:r w:rsidRPr="00154E80">
        <w:rPr>
          <w:rFonts w:hint="eastAsia"/>
        </w:rPr>
        <w:t>报废</w:t>
      </w:r>
      <w:r w:rsidR="009F2CD9" w:rsidRPr="00154E80">
        <w:rPr>
          <w:rFonts w:hint="eastAsia"/>
        </w:rPr>
        <w:t>淘汰</w:t>
      </w:r>
      <w:r w:rsidRPr="00154E80">
        <w:rPr>
          <w:rFonts w:hint="eastAsia"/>
        </w:rPr>
        <w:t>。</w:t>
      </w:r>
    </w:p>
    <w:p w14:paraId="70040F19" w14:textId="24339708" w:rsidR="00EF3FF6" w:rsidRPr="00154E80" w:rsidRDefault="00EF3FF6" w:rsidP="00EF3FF6">
      <w:pPr>
        <w:ind w:firstLineChars="200" w:firstLine="420"/>
      </w:pPr>
      <w:r w:rsidRPr="00154E80">
        <w:rPr>
          <w:rFonts w:hint="eastAsia"/>
        </w:rPr>
        <w:t>1</w:t>
      </w:r>
      <w:r w:rsidRPr="00154E80">
        <w:rPr>
          <w:rFonts w:hint="eastAsia"/>
        </w:rPr>
        <w:t>）机组</w:t>
      </w:r>
      <w:r w:rsidR="00FD217D">
        <w:rPr>
          <w:rFonts w:hint="eastAsia"/>
        </w:rPr>
        <w:t>制冷剂、</w:t>
      </w:r>
      <w:r w:rsidRPr="00154E80">
        <w:rPr>
          <w:rFonts w:hint="eastAsia"/>
        </w:rPr>
        <w:t>设备及系统违反国家及地方环保规定的；</w:t>
      </w:r>
    </w:p>
    <w:p w14:paraId="66C42F36" w14:textId="2BFDB621" w:rsidR="00EF3FF6" w:rsidRPr="00154E80" w:rsidRDefault="00572F42" w:rsidP="00EF3FF6">
      <w:pPr>
        <w:ind w:firstLineChars="200" w:firstLine="420"/>
      </w:pPr>
      <w:r>
        <w:t>2</w:t>
      </w:r>
      <w:r w:rsidR="00EF3FF6" w:rsidRPr="00154E80">
        <w:rPr>
          <w:rFonts w:hint="eastAsia"/>
        </w:rPr>
        <w:t>）机组设备及系统存在重大安全隐患的</w:t>
      </w:r>
      <w:r w:rsidR="00564EE7" w:rsidRPr="00154E80">
        <w:rPr>
          <w:rFonts w:hint="eastAsia"/>
        </w:rPr>
        <w:t>，如在役机组运行过程出现与</w:t>
      </w:r>
      <w:r w:rsidR="00564EE7" w:rsidRPr="00154E80">
        <w:rPr>
          <w:rFonts w:hint="eastAsia"/>
        </w:rPr>
        <w:t>G</w:t>
      </w:r>
      <w:r w:rsidR="00564EE7" w:rsidRPr="00154E80">
        <w:t>B 25130</w:t>
      </w:r>
      <w:r w:rsidR="00564EE7" w:rsidRPr="00154E80">
        <w:rPr>
          <w:rFonts w:hint="eastAsia"/>
        </w:rPr>
        <w:t>规定的安全要求</w:t>
      </w:r>
      <w:r w:rsidR="009F1416" w:rsidRPr="00154E80">
        <w:rPr>
          <w:rFonts w:hint="eastAsia"/>
        </w:rPr>
        <w:t>相违背的</w:t>
      </w:r>
      <w:r w:rsidR="00EF3FF6" w:rsidRPr="00154E80">
        <w:rPr>
          <w:rFonts w:hint="eastAsia"/>
        </w:rPr>
        <w:t>；</w:t>
      </w:r>
    </w:p>
    <w:p w14:paraId="00D59AD8" w14:textId="33DC4F4A" w:rsidR="00564EE7" w:rsidRPr="00154E80" w:rsidRDefault="00572F42" w:rsidP="00EF3FF6">
      <w:pPr>
        <w:ind w:firstLineChars="200" w:firstLine="420"/>
      </w:pPr>
      <w:r>
        <w:t>3</w:t>
      </w:r>
      <w:r w:rsidR="00EF3FF6" w:rsidRPr="00154E80">
        <w:rPr>
          <w:rFonts w:hint="eastAsia"/>
        </w:rPr>
        <w:t>）违反其他法律法规的</w:t>
      </w:r>
      <w:r w:rsidR="001F0D21" w:rsidRPr="00154E80">
        <w:rPr>
          <w:rFonts w:hint="eastAsia"/>
        </w:rPr>
        <w:t>。</w:t>
      </w:r>
    </w:p>
    <w:p w14:paraId="7A584832" w14:textId="0DE40581" w:rsidR="00C52A1C" w:rsidRPr="00154E80" w:rsidRDefault="00C52A1C" w:rsidP="00C52A1C">
      <w:pPr>
        <w:spacing w:line="276" w:lineRule="auto"/>
        <w:ind w:rightChars="54" w:right="113"/>
      </w:pPr>
      <w:r w:rsidRPr="00154E80">
        <w:rPr>
          <w:rFonts w:ascii="黑体" w:eastAsia="黑体" w:cs="黑体"/>
          <w:kern w:val="0"/>
          <w:szCs w:val="21"/>
        </w:rPr>
        <w:t>4.5</w:t>
      </w:r>
      <w:r w:rsidRPr="00154E80">
        <w:rPr>
          <w:rFonts w:ascii="黑体" w:eastAsia="黑体" w:cs="黑体" w:hint="eastAsia"/>
          <w:kern w:val="0"/>
          <w:szCs w:val="21"/>
        </w:rPr>
        <w:t xml:space="preserve"> </w:t>
      </w:r>
      <w:r w:rsidRPr="00154E80">
        <w:rPr>
          <w:rFonts w:hint="eastAsia"/>
        </w:rPr>
        <w:t>在役机组</w:t>
      </w:r>
      <w:r w:rsidR="00CB78B7" w:rsidRPr="00154E80">
        <w:rPr>
          <w:rFonts w:hint="eastAsia"/>
        </w:rPr>
        <w:t>无生产厂家、无检验合格证，</w:t>
      </w:r>
      <w:r w:rsidR="00F43BB2" w:rsidRPr="00154E80">
        <w:rPr>
          <w:rFonts w:hint="eastAsia"/>
        </w:rPr>
        <w:t>则</w:t>
      </w:r>
      <w:r w:rsidR="00F97C56" w:rsidRPr="00154E80">
        <w:rPr>
          <w:rFonts w:hint="eastAsia"/>
        </w:rPr>
        <w:t>直接判定为可</w:t>
      </w:r>
      <w:r w:rsidRPr="00154E80">
        <w:rPr>
          <w:rFonts w:hint="eastAsia"/>
        </w:rPr>
        <w:t>整机报废淘汰。</w:t>
      </w:r>
    </w:p>
    <w:p w14:paraId="6975339C" w14:textId="0B192D24" w:rsidR="00FD6557" w:rsidRPr="00154E80" w:rsidRDefault="00FD6557" w:rsidP="00FD6557">
      <w:pPr>
        <w:spacing w:line="276" w:lineRule="auto"/>
        <w:ind w:rightChars="54" w:right="113"/>
      </w:pPr>
      <w:r w:rsidRPr="00154E80">
        <w:rPr>
          <w:rFonts w:ascii="黑体" w:eastAsia="黑体" w:cs="黑体"/>
          <w:kern w:val="0"/>
          <w:szCs w:val="21"/>
        </w:rPr>
        <w:t>4.6</w:t>
      </w:r>
      <w:r w:rsidRPr="00154E80">
        <w:rPr>
          <w:rFonts w:ascii="黑体" w:eastAsia="黑体" w:cs="黑体" w:hint="eastAsia"/>
          <w:kern w:val="0"/>
          <w:szCs w:val="21"/>
        </w:rPr>
        <w:t xml:space="preserve"> </w:t>
      </w:r>
      <w:r w:rsidR="007623DC" w:rsidRPr="00154E80">
        <w:rPr>
          <w:rFonts w:hint="eastAsia"/>
        </w:rPr>
        <w:t>基于机组铭牌值</w:t>
      </w:r>
      <w:r w:rsidR="001C52D9" w:rsidRPr="00154E80">
        <w:rPr>
          <w:rFonts w:hint="eastAsia"/>
        </w:rPr>
        <w:t>标示或推算的</w:t>
      </w:r>
      <w:r w:rsidR="00F86ED5" w:rsidRPr="00154E80">
        <w:rPr>
          <w:rFonts w:hint="eastAsia"/>
        </w:rPr>
        <w:t>产品能效数值达不到</w:t>
      </w:r>
      <w:r w:rsidR="00F86ED5" w:rsidRPr="00154E80">
        <w:rPr>
          <w:rFonts w:hint="eastAsia"/>
        </w:rPr>
        <w:t>G</w:t>
      </w:r>
      <w:r w:rsidR="00F86ED5" w:rsidRPr="00154E80">
        <w:t>B 21454</w:t>
      </w:r>
      <w:r w:rsidR="008C60CB" w:rsidRPr="00154E80">
        <w:rPr>
          <w:rFonts w:hint="eastAsia"/>
        </w:rPr>
        <w:t>规定的最低能效等级，则直接判定为可整机报废淘汰。</w:t>
      </w:r>
    </w:p>
    <w:p w14:paraId="15AEB87D" w14:textId="6B6EB63A" w:rsidR="007B6BCA" w:rsidRPr="00154E80" w:rsidRDefault="007B6BCA" w:rsidP="007B6BCA">
      <w:pPr>
        <w:spacing w:line="276" w:lineRule="auto"/>
        <w:ind w:rightChars="54" w:right="113"/>
      </w:pPr>
      <w:r w:rsidRPr="00154E80">
        <w:rPr>
          <w:rFonts w:ascii="黑体" w:eastAsia="黑体" w:cs="黑体" w:hint="eastAsia"/>
          <w:kern w:val="0"/>
          <w:szCs w:val="21"/>
        </w:rPr>
        <w:t>4</w:t>
      </w:r>
      <w:r w:rsidRPr="00154E80">
        <w:rPr>
          <w:rFonts w:ascii="黑体" w:eastAsia="黑体" w:cs="黑体"/>
          <w:kern w:val="0"/>
          <w:szCs w:val="21"/>
        </w:rPr>
        <w:t>.</w:t>
      </w:r>
      <w:r w:rsidR="00CF4424" w:rsidRPr="00154E80">
        <w:rPr>
          <w:rFonts w:ascii="黑体" w:eastAsia="黑体" w:cs="黑体"/>
          <w:kern w:val="0"/>
          <w:szCs w:val="21"/>
        </w:rPr>
        <w:t>7</w:t>
      </w:r>
      <w:r w:rsidRPr="00154E80">
        <w:rPr>
          <w:rFonts w:ascii="黑体" w:eastAsia="黑体" w:cs="黑体"/>
          <w:kern w:val="0"/>
          <w:szCs w:val="21"/>
        </w:rPr>
        <w:t xml:space="preserve"> </w:t>
      </w:r>
      <w:r w:rsidRPr="00154E80">
        <w:rPr>
          <w:rFonts w:hint="eastAsia"/>
        </w:rPr>
        <w:t>对于</w:t>
      </w:r>
      <w:r w:rsidR="004510A5" w:rsidRPr="00154E80">
        <w:rPr>
          <w:rFonts w:hint="eastAsia"/>
        </w:rPr>
        <w:t>应用于绿色建筑中</w:t>
      </w:r>
      <w:r w:rsidRPr="00154E80">
        <w:rPr>
          <w:rFonts w:hint="eastAsia"/>
        </w:rPr>
        <w:t>独立使用机组供冷（热）</w:t>
      </w:r>
      <w:r w:rsidR="004510A5" w:rsidRPr="00154E80">
        <w:rPr>
          <w:rFonts w:hint="eastAsia"/>
        </w:rPr>
        <w:t>，</w:t>
      </w:r>
      <w:r w:rsidR="006D4E92" w:rsidRPr="00154E80">
        <w:rPr>
          <w:rFonts w:hint="eastAsia"/>
        </w:rPr>
        <w:t>需跟踪完整制冷</w:t>
      </w:r>
      <w:r w:rsidR="00197FC9" w:rsidRPr="00154E80">
        <w:rPr>
          <w:rFonts w:hint="eastAsia"/>
        </w:rPr>
        <w:t>、</w:t>
      </w:r>
      <w:r w:rsidR="006D4E92" w:rsidRPr="00154E80">
        <w:rPr>
          <w:rFonts w:hint="eastAsia"/>
        </w:rPr>
        <w:t>制热季节机组运行能耗情况，</w:t>
      </w:r>
      <w:r w:rsidRPr="00154E80">
        <w:rPr>
          <w:rFonts w:hint="eastAsia"/>
        </w:rPr>
        <w:t>机组</w:t>
      </w:r>
      <w:r w:rsidRPr="00154E80">
        <w:t>单位容积</w:t>
      </w:r>
      <w:r w:rsidRPr="00154E80">
        <w:rPr>
          <w:rFonts w:hint="eastAsia"/>
        </w:rPr>
        <w:t>制冷</w:t>
      </w:r>
      <w:r w:rsidRPr="00154E80">
        <w:t>耗电量</w:t>
      </w:r>
      <w:r w:rsidR="006D4E92" w:rsidRPr="00154E80">
        <w:rPr>
          <w:rFonts w:hint="eastAsia"/>
        </w:rPr>
        <w:t>大于</w:t>
      </w:r>
      <w:r w:rsidRPr="00154E80">
        <w:rPr>
          <w:rFonts w:hint="eastAsia"/>
        </w:rPr>
        <w:t>××</w:t>
      </w:r>
      <w:r w:rsidRPr="00154E80">
        <w:t>kwh/</w:t>
      </w:r>
      <w:r w:rsidRPr="00154E80">
        <w:rPr>
          <w:rFonts w:hint="eastAsia"/>
        </w:rPr>
        <w:t>m</w:t>
      </w:r>
      <w:r w:rsidRPr="00154E80">
        <w:rPr>
          <w:rFonts w:hint="eastAsia"/>
          <w:vertAlign w:val="superscript"/>
        </w:rPr>
        <w:t>3</w:t>
      </w:r>
      <w:r w:rsidRPr="00154E80">
        <w:t>·a</w:t>
      </w:r>
      <w:r w:rsidR="006D4E92" w:rsidRPr="00154E80">
        <w:rPr>
          <w:rFonts w:hint="eastAsia"/>
        </w:rPr>
        <w:t>或</w:t>
      </w:r>
      <w:r w:rsidRPr="00154E80">
        <w:t>单位容积</w:t>
      </w:r>
      <w:r w:rsidRPr="00154E80">
        <w:rPr>
          <w:rFonts w:hint="eastAsia"/>
        </w:rPr>
        <w:t>制热</w:t>
      </w:r>
      <w:r w:rsidRPr="00154E80">
        <w:t>耗电量</w:t>
      </w:r>
      <w:r w:rsidR="006D4E92" w:rsidRPr="00154E80">
        <w:rPr>
          <w:rFonts w:hint="eastAsia"/>
        </w:rPr>
        <w:t>大于</w:t>
      </w:r>
      <w:r w:rsidRPr="00154E80">
        <w:rPr>
          <w:rFonts w:hint="eastAsia"/>
        </w:rPr>
        <w:t>××</w:t>
      </w:r>
      <w:r w:rsidRPr="00154E80">
        <w:t>kwh/</w:t>
      </w:r>
      <w:r w:rsidRPr="00154E80">
        <w:rPr>
          <w:rFonts w:hint="eastAsia"/>
        </w:rPr>
        <w:t>m</w:t>
      </w:r>
      <w:r w:rsidRPr="00154E80">
        <w:rPr>
          <w:vertAlign w:val="superscript"/>
        </w:rPr>
        <w:t>3</w:t>
      </w:r>
      <w:r w:rsidRPr="00154E80">
        <w:t>·a</w:t>
      </w:r>
      <w:r w:rsidR="006D4E92" w:rsidRPr="00154E80">
        <w:rPr>
          <w:rFonts w:hint="eastAsia"/>
        </w:rPr>
        <w:t>，则直接判定为可整机报废淘汰。</w:t>
      </w:r>
    </w:p>
    <w:p w14:paraId="2C8A6BA6" w14:textId="05C6B904" w:rsidR="00E4192F" w:rsidRPr="00154E80" w:rsidRDefault="00A91A3F" w:rsidP="00A91A3F">
      <w:pPr>
        <w:pStyle w:val="aff8"/>
        <w:rPr>
          <w:rFonts w:ascii="Times New Roman" w:eastAsia="宋体" w:hAnsi="宋体"/>
          <w:bCs/>
          <w:kern w:val="2"/>
        </w:rPr>
      </w:pPr>
      <w:r w:rsidRPr="00154E80">
        <w:rPr>
          <w:rFonts w:hint="eastAsia"/>
        </w:rPr>
        <w:t>4.</w:t>
      </w:r>
      <w:r w:rsidR="00CF4424" w:rsidRPr="00154E80">
        <w:t>8</w:t>
      </w:r>
      <w:r w:rsidRPr="00154E80">
        <w:rPr>
          <w:rFonts w:hint="eastAsia"/>
        </w:rPr>
        <w:t xml:space="preserve"> </w:t>
      </w:r>
      <w:r w:rsidR="007E4E95" w:rsidRPr="00154E80">
        <w:rPr>
          <w:rFonts w:ascii="Times New Roman" w:eastAsia="宋体" w:hAnsi="宋体" w:hint="eastAsia"/>
          <w:bCs/>
          <w:kern w:val="2"/>
        </w:rPr>
        <w:t>如不存在上述可报废淘汰</w:t>
      </w:r>
      <w:r w:rsidR="00A30171" w:rsidRPr="00154E80">
        <w:rPr>
          <w:rFonts w:ascii="Times New Roman" w:eastAsia="宋体" w:hAnsi="宋体" w:hint="eastAsia"/>
          <w:bCs/>
          <w:kern w:val="2"/>
        </w:rPr>
        <w:t>情形</w:t>
      </w:r>
      <w:r w:rsidR="007E4E95" w:rsidRPr="00154E80">
        <w:rPr>
          <w:rFonts w:ascii="Times New Roman" w:eastAsia="宋体" w:hAnsi="宋体" w:hint="eastAsia"/>
          <w:bCs/>
          <w:kern w:val="2"/>
        </w:rPr>
        <w:t>，</w:t>
      </w:r>
    </w:p>
    <w:p w14:paraId="07063322" w14:textId="1AE285E5" w:rsidR="00E4192F" w:rsidRPr="00154E80" w:rsidRDefault="00CF4424" w:rsidP="00A91A3F">
      <w:pPr>
        <w:pStyle w:val="aff8"/>
        <w:rPr>
          <w:rFonts w:ascii="Times New Roman" w:eastAsia="宋体" w:hAnsi="宋体"/>
          <w:bCs/>
          <w:kern w:val="2"/>
        </w:rPr>
      </w:pPr>
      <w:r w:rsidRPr="00154E80">
        <w:t>4.8.1</w:t>
      </w:r>
      <w:r w:rsidR="00E4192F" w:rsidRPr="00154E80">
        <w:rPr>
          <w:rFonts w:ascii="Times New Roman" w:eastAsia="宋体" w:hAnsi="宋体" w:hint="eastAsia"/>
          <w:bCs/>
          <w:kern w:val="2"/>
        </w:rPr>
        <w:t>机组运行时间不超过</w:t>
      </w:r>
      <w:r w:rsidR="00E4192F" w:rsidRPr="00154E80">
        <w:rPr>
          <w:rFonts w:ascii="Times New Roman" w:eastAsia="宋体" w:hAnsi="宋体" w:hint="eastAsia"/>
          <w:bCs/>
          <w:kern w:val="2"/>
        </w:rPr>
        <w:t>6</w:t>
      </w:r>
      <w:r w:rsidR="00E4192F" w:rsidRPr="00154E80">
        <w:rPr>
          <w:rFonts w:ascii="Times New Roman" w:eastAsia="宋体" w:hAnsi="宋体" w:hint="eastAsia"/>
          <w:bCs/>
          <w:kern w:val="2"/>
        </w:rPr>
        <w:t>年，则不做报废淘汰处理。</w:t>
      </w:r>
    </w:p>
    <w:p w14:paraId="139C99EC" w14:textId="0C578947" w:rsidR="00734978" w:rsidRPr="00154E80" w:rsidRDefault="00CF4424" w:rsidP="004948E0">
      <w:pPr>
        <w:pStyle w:val="aff8"/>
        <w:rPr>
          <w:rFonts w:ascii="Times New Roman" w:eastAsia="宋体" w:hAnsi="宋体"/>
          <w:bCs/>
          <w:kern w:val="2"/>
        </w:rPr>
      </w:pPr>
      <w:r w:rsidRPr="00154E80">
        <w:t>4.8.2</w:t>
      </w:r>
      <w:r w:rsidR="00E4192F" w:rsidRPr="00154E80">
        <w:rPr>
          <w:rFonts w:ascii="Times New Roman" w:eastAsia="宋体" w:hAnsi="宋体" w:hint="eastAsia"/>
          <w:bCs/>
          <w:kern w:val="2"/>
        </w:rPr>
        <w:t>机组运行时间超过</w:t>
      </w:r>
      <w:r w:rsidR="00E4192F" w:rsidRPr="00154E80">
        <w:rPr>
          <w:rFonts w:ascii="Times New Roman" w:eastAsia="宋体" w:hAnsi="宋体" w:hint="eastAsia"/>
          <w:bCs/>
          <w:kern w:val="2"/>
        </w:rPr>
        <w:t>6</w:t>
      </w:r>
      <w:r w:rsidR="00E4192F" w:rsidRPr="00154E80">
        <w:rPr>
          <w:rFonts w:ascii="Times New Roman" w:eastAsia="宋体" w:hAnsi="宋体" w:hint="eastAsia"/>
          <w:bCs/>
          <w:kern w:val="2"/>
        </w:rPr>
        <w:t>年，</w:t>
      </w:r>
      <w:r w:rsidR="00F43124" w:rsidRPr="00154E80">
        <w:rPr>
          <w:rFonts w:ascii="Times New Roman" w:eastAsia="宋体" w:hint="eastAsia"/>
          <w:kern w:val="2"/>
        </w:rPr>
        <w:t>机组报废淘汰</w:t>
      </w:r>
      <w:r w:rsidR="00F43124" w:rsidRPr="00154E80">
        <w:rPr>
          <w:rFonts w:ascii="Times New Roman" w:eastAsia="宋体" w:hint="eastAsia"/>
          <w:kern w:val="2"/>
          <w:szCs w:val="24"/>
        </w:rPr>
        <w:t>评价</w:t>
      </w:r>
      <w:r w:rsidR="003940B6" w:rsidRPr="00154E80">
        <w:rPr>
          <w:rFonts w:ascii="Times New Roman" w:eastAsia="宋体" w:hint="eastAsia"/>
          <w:kern w:val="2"/>
          <w:szCs w:val="24"/>
        </w:rPr>
        <w:t>在总则框架下，</w:t>
      </w:r>
      <w:r w:rsidR="00C467C4" w:rsidRPr="00154E80">
        <w:rPr>
          <w:rFonts w:ascii="Times New Roman" w:eastAsia="宋体" w:hint="eastAsia"/>
          <w:kern w:val="2"/>
          <w:szCs w:val="24"/>
        </w:rPr>
        <w:t>由</w:t>
      </w:r>
      <w:r w:rsidR="00B97372" w:rsidRPr="00154E80">
        <w:rPr>
          <w:rFonts w:ascii="Times New Roman" w:eastAsia="宋体" w:hint="eastAsia"/>
          <w:kern w:val="2"/>
          <w:szCs w:val="24"/>
        </w:rPr>
        <w:t>本文件第</w:t>
      </w:r>
      <w:r w:rsidR="00B97372" w:rsidRPr="00154E80">
        <w:rPr>
          <w:rFonts w:ascii="Times New Roman" w:eastAsia="宋体" w:hint="eastAsia"/>
          <w:kern w:val="2"/>
          <w:szCs w:val="24"/>
        </w:rPr>
        <w:t>5</w:t>
      </w:r>
      <w:proofErr w:type="gramStart"/>
      <w:r w:rsidR="00B97372" w:rsidRPr="00154E80">
        <w:rPr>
          <w:rFonts w:ascii="Times New Roman" w:eastAsia="宋体" w:hint="eastAsia"/>
          <w:kern w:val="2"/>
          <w:szCs w:val="24"/>
        </w:rPr>
        <w:t>章</w:t>
      </w:r>
      <w:r w:rsidR="00610268" w:rsidRPr="00154E80">
        <w:rPr>
          <w:rFonts w:ascii="Times New Roman" w:eastAsia="宋体" w:hAnsi="宋体" w:hint="eastAsia"/>
          <w:bCs/>
          <w:kern w:val="2"/>
        </w:rPr>
        <w:t>试验</w:t>
      </w:r>
      <w:proofErr w:type="gramEnd"/>
      <w:r w:rsidR="00F43124" w:rsidRPr="00154E80">
        <w:rPr>
          <w:rFonts w:ascii="Times New Roman" w:eastAsia="宋体" w:hAnsi="宋体" w:hint="eastAsia"/>
          <w:bCs/>
          <w:kern w:val="2"/>
        </w:rPr>
        <w:t>要求及</w:t>
      </w:r>
      <w:r w:rsidR="00B97372" w:rsidRPr="00154E80">
        <w:rPr>
          <w:rFonts w:ascii="Times New Roman" w:eastAsia="宋体" w:hAnsi="宋体" w:hint="eastAsia"/>
          <w:bCs/>
          <w:kern w:val="2"/>
        </w:rPr>
        <w:t>第</w:t>
      </w:r>
      <w:r w:rsidR="00B97372" w:rsidRPr="00154E80">
        <w:rPr>
          <w:rFonts w:ascii="Times New Roman" w:eastAsia="宋体" w:hAnsi="宋体" w:hint="eastAsia"/>
          <w:bCs/>
          <w:kern w:val="2"/>
        </w:rPr>
        <w:t>6</w:t>
      </w:r>
      <w:proofErr w:type="gramStart"/>
      <w:r w:rsidR="00B97372" w:rsidRPr="00154E80">
        <w:rPr>
          <w:rFonts w:ascii="Times New Roman" w:eastAsia="宋体" w:hAnsi="宋体" w:hint="eastAsia"/>
          <w:bCs/>
          <w:kern w:val="2"/>
        </w:rPr>
        <w:t>章试验</w:t>
      </w:r>
      <w:proofErr w:type="gramEnd"/>
      <w:r w:rsidR="00F43124" w:rsidRPr="00154E80">
        <w:rPr>
          <w:rFonts w:ascii="Times New Roman" w:eastAsia="宋体" w:hAnsi="宋体" w:hint="eastAsia"/>
          <w:bCs/>
          <w:kern w:val="2"/>
        </w:rPr>
        <w:t>方法</w:t>
      </w:r>
      <w:r w:rsidR="00B97372" w:rsidRPr="00154E80">
        <w:rPr>
          <w:rFonts w:ascii="Times New Roman" w:eastAsia="宋体" w:hAnsi="宋体" w:hint="eastAsia"/>
          <w:bCs/>
          <w:kern w:val="2"/>
        </w:rPr>
        <w:t>进行</w:t>
      </w:r>
      <w:r w:rsidR="00272932" w:rsidRPr="00154E80">
        <w:rPr>
          <w:rFonts w:ascii="Times New Roman" w:eastAsia="宋体" w:hAnsi="宋体" w:hint="eastAsia"/>
          <w:bCs/>
          <w:kern w:val="2"/>
        </w:rPr>
        <w:t>确定</w:t>
      </w:r>
      <w:r w:rsidR="00241EEE" w:rsidRPr="00154E80">
        <w:rPr>
          <w:rFonts w:ascii="Times New Roman" w:eastAsia="宋体" w:hAnsi="宋体" w:hint="eastAsia"/>
          <w:bCs/>
          <w:kern w:val="2"/>
        </w:rPr>
        <w:t>。按</w:t>
      </w:r>
      <w:r w:rsidR="005A3B45" w:rsidRPr="00154E80">
        <w:rPr>
          <w:rFonts w:ascii="Times New Roman" w:eastAsia="宋体" w:hAnsi="宋体" w:hint="eastAsia"/>
          <w:bCs/>
          <w:kern w:val="2"/>
        </w:rPr>
        <w:t>表</w:t>
      </w:r>
      <w:r w:rsidR="005A3B45" w:rsidRPr="00154E80">
        <w:rPr>
          <w:rFonts w:ascii="Times New Roman" w:eastAsia="宋体" w:hAnsi="宋体" w:hint="eastAsia"/>
          <w:bCs/>
          <w:kern w:val="2"/>
        </w:rPr>
        <w:t>2</w:t>
      </w:r>
      <w:r w:rsidR="005A3B45" w:rsidRPr="00154E80">
        <w:rPr>
          <w:rFonts w:ascii="Times New Roman" w:eastAsia="宋体" w:hAnsi="宋体" w:hint="eastAsia"/>
          <w:bCs/>
          <w:kern w:val="2"/>
        </w:rPr>
        <w:t>规定的</w:t>
      </w:r>
      <w:r w:rsidR="006506E9" w:rsidRPr="00154E80">
        <w:rPr>
          <w:rFonts w:ascii="Times New Roman" w:eastAsia="宋体" w:hAnsi="宋体" w:hint="eastAsia"/>
          <w:bCs/>
          <w:kern w:val="2"/>
        </w:rPr>
        <w:t>机组</w:t>
      </w:r>
      <w:r w:rsidR="005A3B45" w:rsidRPr="00154E80">
        <w:rPr>
          <w:rFonts w:ascii="Times New Roman" w:eastAsia="宋体" w:hAnsi="宋体" w:hint="eastAsia"/>
          <w:bCs/>
          <w:kern w:val="2"/>
        </w:rPr>
        <w:t>综合报废</w:t>
      </w:r>
      <w:r w:rsidR="00734978" w:rsidRPr="00154E80">
        <w:rPr>
          <w:rFonts w:ascii="Times New Roman" w:eastAsia="宋体" w:hAnsi="宋体" w:hint="eastAsia"/>
          <w:bCs/>
          <w:kern w:val="2"/>
        </w:rPr>
        <w:t>评分体系</w:t>
      </w:r>
      <w:r w:rsidR="00241EEE" w:rsidRPr="00154E80">
        <w:rPr>
          <w:rFonts w:ascii="Times New Roman" w:eastAsia="宋体" w:hAnsi="宋体" w:hint="eastAsia"/>
          <w:bCs/>
          <w:kern w:val="2"/>
        </w:rPr>
        <w:t>，得分</w:t>
      </w:r>
      <w:r w:rsidR="00116F4C" w:rsidRPr="00154E80">
        <w:rPr>
          <w:rFonts w:ascii="Times New Roman" w:eastAsia="宋体" w:hAnsi="宋体" w:hint="eastAsia"/>
          <w:bCs/>
          <w:kern w:val="2"/>
        </w:rPr>
        <w:t>低于</w:t>
      </w:r>
      <w:r w:rsidR="00241EEE" w:rsidRPr="00154E80">
        <w:rPr>
          <w:rFonts w:ascii="Times New Roman" w:eastAsia="宋体" w:hAnsi="宋体" w:hint="eastAsia"/>
          <w:bCs/>
          <w:kern w:val="2"/>
        </w:rPr>
        <w:t>7</w:t>
      </w:r>
      <w:r w:rsidR="00241EEE" w:rsidRPr="00154E80">
        <w:rPr>
          <w:rFonts w:ascii="Times New Roman" w:eastAsia="宋体" w:hAnsi="宋体"/>
          <w:bCs/>
          <w:kern w:val="2"/>
        </w:rPr>
        <w:t>0</w:t>
      </w:r>
      <w:r w:rsidR="00241EEE" w:rsidRPr="00154E80">
        <w:rPr>
          <w:rFonts w:ascii="Times New Roman" w:eastAsia="宋体" w:hAnsi="宋体" w:hint="eastAsia"/>
          <w:bCs/>
          <w:kern w:val="2"/>
        </w:rPr>
        <w:t>分，则判定为可整机报废淘汰。</w:t>
      </w:r>
    </w:p>
    <w:p w14:paraId="006ED420" w14:textId="24B20C04" w:rsidR="00F63FF3" w:rsidRPr="00154E80" w:rsidRDefault="00F63FF3" w:rsidP="00154E80">
      <w:pPr>
        <w:pStyle w:val="aff8"/>
        <w:snapToGrid w:val="0"/>
        <w:ind w:firstLine="357"/>
        <w:rPr>
          <w:rFonts w:ascii="Times New Roman" w:eastAsia="宋体" w:hAnsi="宋体"/>
          <w:bCs/>
          <w:kern w:val="2"/>
          <w:sz w:val="18"/>
          <w:szCs w:val="18"/>
        </w:rPr>
      </w:pPr>
      <w:r w:rsidRPr="00154E80">
        <w:rPr>
          <w:rFonts w:ascii="Times New Roman" w:eastAsia="宋体" w:hAnsi="宋体" w:hint="eastAsia"/>
          <w:bCs/>
          <w:kern w:val="2"/>
          <w:sz w:val="18"/>
          <w:szCs w:val="18"/>
        </w:rPr>
        <w:t>注：机组制造商提供的全工况性能数据（如耗电量等）应客观、准确。</w:t>
      </w:r>
    </w:p>
    <w:p w14:paraId="25BC7A34" w14:textId="3B0B687E" w:rsidR="00734978" w:rsidRPr="00154E80" w:rsidRDefault="00734978" w:rsidP="00734978">
      <w:pPr>
        <w:jc w:val="center"/>
        <w:rPr>
          <w:rFonts w:ascii="黑体" w:eastAsia="黑体" w:hAnsi="黑体"/>
        </w:rPr>
      </w:pPr>
      <w:r w:rsidRPr="00154E80">
        <w:rPr>
          <w:rFonts w:ascii="黑体" w:eastAsia="黑体" w:hAnsi="黑体" w:hint="eastAsia"/>
        </w:rPr>
        <w:t>表</w:t>
      </w:r>
      <w:r w:rsidRPr="00154E80">
        <w:rPr>
          <w:rFonts w:ascii="黑体" w:eastAsia="黑体" w:hAnsi="黑体"/>
        </w:rPr>
        <w:t>2</w:t>
      </w:r>
      <w:r w:rsidRPr="00154E80">
        <w:rPr>
          <w:rFonts w:ascii="黑体" w:eastAsia="黑体" w:hAnsi="黑体" w:hint="eastAsia"/>
        </w:rPr>
        <w:t xml:space="preserve"> 多联式空调（热泵）机组</w:t>
      </w:r>
      <w:r w:rsidR="00B81F13" w:rsidRPr="00154E80">
        <w:rPr>
          <w:rFonts w:ascii="黑体" w:eastAsia="黑体" w:hAnsi="黑体" w:hint="eastAsia"/>
        </w:rPr>
        <w:t>综合报废</w:t>
      </w:r>
      <w:r w:rsidR="00241EEE" w:rsidRPr="00154E80">
        <w:rPr>
          <w:rFonts w:ascii="黑体" w:eastAsia="黑体" w:hAnsi="黑体" w:hint="eastAsia"/>
        </w:rPr>
        <w:t>评分体系</w:t>
      </w:r>
    </w:p>
    <w:tbl>
      <w:tblPr>
        <w:tblStyle w:val="af9"/>
        <w:tblW w:w="8223" w:type="dxa"/>
        <w:jc w:val="center"/>
        <w:tblLook w:val="04A0" w:firstRow="1" w:lastRow="0" w:firstColumn="1" w:lastColumn="0" w:noHBand="0" w:noVBand="1"/>
      </w:tblPr>
      <w:tblGrid>
        <w:gridCol w:w="4106"/>
        <w:gridCol w:w="1418"/>
        <w:gridCol w:w="2699"/>
      </w:tblGrid>
      <w:tr w:rsidR="00154E80" w:rsidRPr="00154E80" w14:paraId="54C8B4FB" w14:textId="77777777" w:rsidTr="008F6FFF">
        <w:trPr>
          <w:jc w:val="center"/>
        </w:trPr>
        <w:tc>
          <w:tcPr>
            <w:tcW w:w="4106" w:type="dxa"/>
            <w:vAlign w:val="center"/>
          </w:tcPr>
          <w:p w14:paraId="4342C253" w14:textId="59FBD46D" w:rsidR="001433EC" w:rsidRPr="00154E80" w:rsidRDefault="001433EC" w:rsidP="00CB0DF7">
            <w:pPr>
              <w:jc w:val="center"/>
              <w:rPr>
                <w:b/>
                <w:bCs/>
                <w:sz w:val="18"/>
                <w:szCs w:val="21"/>
              </w:rPr>
            </w:pPr>
            <w:r w:rsidRPr="00154E80">
              <w:rPr>
                <w:rFonts w:hint="eastAsia"/>
                <w:b/>
                <w:bCs/>
                <w:sz w:val="18"/>
                <w:szCs w:val="21"/>
              </w:rPr>
              <w:t>指标项目</w:t>
            </w:r>
          </w:p>
        </w:tc>
        <w:tc>
          <w:tcPr>
            <w:tcW w:w="1418" w:type="dxa"/>
            <w:vAlign w:val="center"/>
          </w:tcPr>
          <w:p w14:paraId="7325B441" w14:textId="4DF63473" w:rsidR="001433EC" w:rsidRPr="00154E80" w:rsidRDefault="008077DD" w:rsidP="00CB0DF7">
            <w:pPr>
              <w:jc w:val="center"/>
              <w:rPr>
                <w:b/>
                <w:bCs/>
                <w:sz w:val="18"/>
                <w:szCs w:val="21"/>
              </w:rPr>
            </w:pPr>
            <w:r w:rsidRPr="00154E80">
              <w:rPr>
                <w:rFonts w:hint="eastAsia"/>
                <w:b/>
                <w:bCs/>
                <w:sz w:val="18"/>
                <w:szCs w:val="21"/>
              </w:rPr>
              <w:t>总</w:t>
            </w:r>
            <w:r w:rsidR="001433EC" w:rsidRPr="00154E80">
              <w:rPr>
                <w:rFonts w:hint="eastAsia"/>
                <w:b/>
                <w:bCs/>
                <w:sz w:val="18"/>
                <w:szCs w:val="21"/>
              </w:rPr>
              <w:t>分值</w:t>
            </w:r>
          </w:p>
        </w:tc>
        <w:tc>
          <w:tcPr>
            <w:tcW w:w="2699" w:type="dxa"/>
            <w:vAlign w:val="center"/>
          </w:tcPr>
          <w:p w14:paraId="0881141B" w14:textId="77777777" w:rsidR="001433EC" w:rsidRPr="00154E80" w:rsidRDefault="001433EC" w:rsidP="00CB0DF7">
            <w:pPr>
              <w:jc w:val="center"/>
              <w:rPr>
                <w:b/>
                <w:bCs/>
                <w:sz w:val="18"/>
                <w:szCs w:val="21"/>
              </w:rPr>
            </w:pPr>
            <w:r w:rsidRPr="00154E80">
              <w:rPr>
                <w:rFonts w:hint="eastAsia"/>
                <w:b/>
                <w:bCs/>
                <w:sz w:val="18"/>
                <w:szCs w:val="21"/>
              </w:rPr>
              <w:t>权重</w:t>
            </w:r>
          </w:p>
        </w:tc>
      </w:tr>
      <w:tr w:rsidR="00154E80" w:rsidRPr="00154E80" w14:paraId="2474C57E" w14:textId="77777777" w:rsidTr="008F6FFF">
        <w:trPr>
          <w:jc w:val="center"/>
        </w:trPr>
        <w:tc>
          <w:tcPr>
            <w:tcW w:w="4106" w:type="dxa"/>
            <w:shd w:val="clear" w:color="auto" w:fill="FFFFFF" w:themeFill="background1"/>
            <w:vAlign w:val="center"/>
          </w:tcPr>
          <w:p w14:paraId="5BDF18BC" w14:textId="7541CFAF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制冷剂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8C4D405" w14:textId="00F3C71F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100</w:t>
            </w:r>
          </w:p>
        </w:tc>
        <w:tc>
          <w:tcPr>
            <w:tcW w:w="2699" w:type="dxa"/>
            <w:shd w:val="clear" w:color="auto" w:fill="FFFFFF" w:themeFill="background1"/>
          </w:tcPr>
          <w:p w14:paraId="5206709F" w14:textId="6B238B42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10%</w:t>
            </w:r>
          </w:p>
        </w:tc>
      </w:tr>
      <w:tr w:rsidR="00154E80" w:rsidRPr="00154E80" w14:paraId="6B2E2266" w14:textId="77777777" w:rsidTr="008F6FFF">
        <w:trPr>
          <w:jc w:val="center"/>
        </w:trPr>
        <w:tc>
          <w:tcPr>
            <w:tcW w:w="4106" w:type="dxa"/>
            <w:vAlign w:val="center"/>
          </w:tcPr>
          <w:p w14:paraId="016036C5" w14:textId="047FB0F4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运转</w:t>
            </w:r>
          </w:p>
        </w:tc>
        <w:tc>
          <w:tcPr>
            <w:tcW w:w="1418" w:type="dxa"/>
            <w:vMerge/>
            <w:vAlign w:val="center"/>
          </w:tcPr>
          <w:p w14:paraId="6321D0E5" w14:textId="74BDCF2D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2357DD47" w14:textId="7941C668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10%</w:t>
            </w:r>
          </w:p>
        </w:tc>
      </w:tr>
      <w:tr w:rsidR="00154E80" w:rsidRPr="00154E80" w14:paraId="29280AFF" w14:textId="77777777" w:rsidTr="008F6FFF">
        <w:trPr>
          <w:jc w:val="center"/>
        </w:trPr>
        <w:tc>
          <w:tcPr>
            <w:tcW w:w="4106" w:type="dxa"/>
            <w:vAlign w:val="center"/>
          </w:tcPr>
          <w:p w14:paraId="0AD18147" w14:textId="6D53DF2B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噪声</w:t>
            </w:r>
          </w:p>
        </w:tc>
        <w:tc>
          <w:tcPr>
            <w:tcW w:w="1418" w:type="dxa"/>
            <w:vMerge/>
            <w:vAlign w:val="center"/>
          </w:tcPr>
          <w:p w14:paraId="22593AF1" w14:textId="74D7A6DA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5436E13A" w14:textId="0F6BC81F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10%</w:t>
            </w:r>
          </w:p>
        </w:tc>
      </w:tr>
      <w:tr w:rsidR="00154E80" w:rsidRPr="00154E80" w14:paraId="042E9C61" w14:textId="77777777" w:rsidTr="008F6FFF">
        <w:trPr>
          <w:jc w:val="center"/>
        </w:trPr>
        <w:tc>
          <w:tcPr>
            <w:tcW w:w="4106" w:type="dxa"/>
            <w:vAlign w:val="center"/>
          </w:tcPr>
          <w:p w14:paraId="6F1100BB" w14:textId="00E69372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温控时长</w:t>
            </w:r>
          </w:p>
        </w:tc>
        <w:tc>
          <w:tcPr>
            <w:tcW w:w="1418" w:type="dxa"/>
            <w:vMerge/>
            <w:vAlign w:val="center"/>
          </w:tcPr>
          <w:p w14:paraId="7A55EE9B" w14:textId="5D07CED1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4DAFA712" w14:textId="7DA2CB1A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20</w:t>
            </w:r>
            <w:r w:rsidRPr="00154E80">
              <w:rPr>
                <w:sz w:val="18"/>
                <w:szCs w:val="21"/>
              </w:rPr>
              <w:t>%</w:t>
            </w:r>
          </w:p>
        </w:tc>
      </w:tr>
      <w:tr w:rsidR="00154E80" w:rsidRPr="00154E80" w14:paraId="02C48E8A" w14:textId="77777777" w:rsidTr="008F6FFF">
        <w:trPr>
          <w:jc w:val="center"/>
        </w:trPr>
        <w:tc>
          <w:tcPr>
            <w:tcW w:w="4106" w:type="dxa"/>
            <w:vAlign w:val="center"/>
          </w:tcPr>
          <w:p w14:paraId="6EF87B70" w14:textId="39DF2E35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制冷</w:t>
            </w:r>
            <w:r w:rsidRPr="00154E80">
              <w:rPr>
                <w:rFonts w:hint="eastAsia"/>
                <w:sz w:val="18"/>
                <w:szCs w:val="21"/>
              </w:rPr>
              <w:t>（热）</w:t>
            </w:r>
            <w:r w:rsidRPr="00154E80">
              <w:rPr>
                <w:sz w:val="18"/>
                <w:szCs w:val="21"/>
              </w:rPr>
              <w:t>消耗功率</w:t>
            </w:r>
          </w:p>
        </w:tc>
        <w:tc>
          <w:tcPr>
            <w:tcW w:w="1418" w:type="dxa"/>
            <w:vMerge/>
            <w:vAlign w:val="center"/>
          </w:tcPr>
          <w:p w14:paraId="4DA4647C" w14:textId="5FB4B008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36AFB8FF" w14:textId="0FADC131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15%</w:t>
            </w:r>
          </w:p>
        </w:tc>
      </w:tr>
      <w:tr w:rsidR="00154E80" w:rsidRPr="00154E80" w14:paraId="4835340C" w14:textId="77777777" w:rsidTr="008F6FFF">
        <w:trPr>
          <w:jc w:val="center"/>
        </w:trPr>
        <w:tc>
          <w:tcPr>
            <w:tcW w:w="4106" w:type="dxa"/>
            <w:vAlign w:val="center"/>
          </w:tcPr>
          <w:p w14:paraId="55C1AC82" w14:textId="5DC1CFAF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风速</w:t>
            </w:r>
          </w:p>
        </w:tc>
        <w:tc>
          <w:tcPr>
            <w:tcW w:w="1418" w:type="dxa"/>
            <w:vMerge/>
            <w:vAlign w:val="center"/>
          </w:tcPr>
          <w:p w14:paraId="0203E454" w14:textId="59C09B00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9" w:type="dxa"/>
            <w:vAlign w:val="center"/>
          </w:tcPr>
          <w:p w14:paraId="6A5B099C" w14:textId="6D8E8F18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5</w:t>
            </w:r>
            <w:r w:rsidRPr="00154E80">
              <w:rPr>
                <w:sz w:val="18"/>
                <w:szCs w:val="21"/>
              </w:rPr>
              <w:t>%</w:t>
            </w:r>
          </w:p>
        </w:tc>
      </w:tr>
      <w:tr w:rsidR="00154E80" w:rsidRPr="00154E80" w14:paraId="6812386F" w14:textId="77777777" w:rsidTr="008F6FFF">
        <w:trPr>
          <w:jc w:val="center"/>
        </w:trPr>
        <w:tc>
          <w:tcPr>
            <w:tcW w:w="4106" w:type="dxa"/>
            <w:vAlign w:val="center"/>
          </w:tcPr>
          <w:p w14:paraId="515F2FBE" w14:textId="7DF38174" w:rsidR="008077DD" w:rsidRPr="00154E80" w:rsidRDefault="008F6FFF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年</w:t>
            </w:r>
            <w:r w:rsidR="008077DD" w:rsidRPr="00154E80">
              <w:rPr>
                <w:sz w:val="18"/>
                <w:szCs w:val="21"/>
              </w:rPr>
              <w:t>维修次数</w:t>
            </w:r>
          </w:p>
        </w:tc>
        <w:tc>
          <w:tcPr>
            <w:tcW w:w="1418" w:type="dxa"/>
            <w:vMerge/>
            <w:vAlign w:val="center"/>
          </w:tcPr>
          <w:p w14:paraId="4BB76E8E" w14:textId="54276A9F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9" w:type="dxa"/>
          </w:tcPr>
          <w:p w14:paraId="571911F4" w14:textId="597759E6" w:rsidR="008077DD" w:rsidRPr="00154E80" w:rsidRDefault="00116F4C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10</w:t>
            </w:r>
            <w:r w:rsidR="008077DD" w:rsidRPr="00154E80">
              <w:rPr>
                <w:sz w:val="18"/>
                <w:szCs w:val="21"/>
              </w:rPr>
              <w:t>%</w:t>
            </w:r>
          </w:p>
        </w:tc>
      </w:tr>
      <w:tr w:rsidR="00154E80" w:rsidRPr="00154E80" w14:paraId="3A0C0E11" w14:textId="77777777" w:rsidTr="008F6FFF">
        <w:trPr>
          <w:jc w:val="center"/>
        </w:trPr>
        <w:tc>
          <w:tcPr>
            <w:tcW w:w="4106" w:type="dxa"/>
            <w:vAlign w:val="center"/>
          </w:tcPr>
          <w:p w14:paraId="60B79CBE" w14:textId="08A4772D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关键部件维修次数占比</w:t>
            </w:r>
          </w:p>
        </w:tc>
        <w:tc>
          <w:tcPr>
            <w:tcW w:w="1418" w:type="dxa"/>
            <w:vMerge/>
            <w:vAlign w:val="center"/>
          </w:tcPr>
          <w:p w14:paraId="7F05169C" w14:textId="7A0708D0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9" w:type="dxa"/>
          </w:tcPr>
          <w:p w14:paraId="01416CF7" w14:textId="110B934D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5</w:t>
            </w:r>
            <w:r w:rsidRPr="00154E80">
              <w:rPr>
                <w:sz w:val="18"/>
                <w:szCs w:val="21"/>
              </w:rPr>
              <w:t>%</w:t>
            </w:r>
          </w:p>
        </w:tc>
      </w:tr>
      <w:tr w:rsidR="00154E80" w:rsidRPr="00154E80" w14:paraId="3ACD6661" w14:textId="77777777" w:rsidTr="008F6FFF">
        <w:trPr>
          <w:jc w:val="center"/>
        </w:trPr>
        <w:tc>
          <w:tcPr>
            <w:tcW w:w="4106" w:type="dxa"/>
            <w:vAlign w:val="center"/>
          </w:tcPr>
          <w:p w14:paraId="7E9C8D81" w14:textId="6EC4A997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年维修费用</w:t>
            </w:r>
            <w:r w:rsidRPr="00154E80">
              <w:rPr>
                <w:rFonts w:hint="eastAsia"/>
                <w:sz w:val="18"/>
                <w:szCs w:val="21"/>
              </w:rPr>
              <w:t>/</w:t>
            </w:r>
            <w:r w:rsidRPr="00154E80">
              <w:rPr>
                <w:rFonts w:hint="eastAsia"/>
                <w:sz w:val="18"/>
                <w:szCs w:val="21"/>
              </w:rPr>
              <w:t>年使用费用</w:t>
            </w:r>
          </w:p>
        </w:tc>
        <w:tc>
          <w:tcPr>
            <w:tcW w:w="1418" w:type="dxa"/>
            <w:vMerge/>
            <w:vAlign w:val="center"/>
          </w:tcPr>
          <w:p w14:paraId="56ED7AF5" w14:textId="08E15F35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9" w:type="dxa"/>
          </w:tcPr>
          <w:p w14:paraId="6F92F4D3" w14:textId="540592FB" w:rsidR="008077DD" w:rsidRPr="00154E80" w:rsidRDefault="008077DD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sz w:val="18"/>
                <w:szCs w:val="21"/>
              </w:rPr>
              <w:t>15%</w:t>
            </w:r>
          </w:p>
        </w:tc>
      </w:tr>
      <w:tr w:rsidR="00154E80" w:rsidRPr="00154E80" w14:paraId="7FE94CB8" w14:textId="77777777" w:rsidTr="008F6FFF">
        <w:trPr>
          <w:jc w:val="center"/>
        </w:trPr>
        <w:tc>
          <w:tcPr>
            <w:tcW w:w="4106" w:type="dxa"/>
            <w:vAlign w:val="center"/>
          </w:tcPr>
          <w:p w14:paraId="0278C87E" w14:textId="2077C76A" w:rsidR="001433EC" w:rsidRPr="00154E80" w:rsidRDefault="00B81F13" w:rsidP="004664B1">
            <w:pPr>
              <w:jc w:val="center"/>
              <w:rPr>
                <w:sz w:val="18"/>
                <w:szCs w:val="21"/>
              </w:rPr>
            </w:pPr>
            <w:r w:rsidRPr="00154E80">
              <w:rPr>
                <w:rFonts w:hint="eastAsia"/>
                <w:sz w:val="18"/>
                <w:szCs w:val="21"/>
              </w:rPr>
              <w:t>综合报废</w:t>
            </w:r>
            <w:r w:rsidR="001433EC" w:rsidRPr="00154E80">
              <w:rPr>
                <w:rFonts w:hint="eastAsia"/>
                <w:sz w:val="18"/>
                <w:szCs w:val="21"/>
              </w:rPr>
              <w:t>累计分值</w:t>
            </w:r>
          </w:p>
        </w:tc>
        <w:tc>
          <w:tcPr>
            <w:tcW w:w="4117" w:type="dxa"/>
            <w:gridSpan w:val="2"/>
            <w:vAlign w:val="center"/>
          </w:tcPr>
          <w:p w14:paraId="772274D7" w14:textId="77777777" w:rsidR="001433EC" w:rsidRPr="00154E80" w:rsidRDefault="001433EC" w:rsidP="004664B1">
            <w:pPr>
              <w:jc w:val="center"/>
              <w:rPr>
                <w:sz w:val="18"/>
                <w:szCs w:val="21"/>
              </w:rPr>
            </w:pPr>
          </w:p>
        </w:tc>
      </w:tr>
    </w:tbl>
    <w:p w14:paraId="28839111" w14:textId="77777777" w:rsidR="005C6910" w:rsidRPr="00154E80" w:rsidRDefault="005C6910" w:rsidP="00A80EEF">
      <w:pPr>
        <w:pStyle w:val="2"/>
        <w:numPr>
          <w:ilvl w:val="0"/>
          <w:numId w:val="14"/>
        </w:numPr>
        <w:spacing w:before="0" w:after="0" w:line="360" w:lineRule="exact"/>
        <w:rPr>
          <w:rFonts w:ascii="Times New Roman" w:eastAsiaTheme="minorEastAsia" w:hAnsi="Times New Roman"/>
          <w:sz w:val="21"/>
          <w:szCs w:val="21"/>
        </w:rPr>
      </w:pPr>
      <w:r w:rsidRPr="00154E80">
        <w:rPr>
          <w:rFonts w:ascii="Times New Roman" w:eastAsiaTheme="minorEastAsia" w:hAnsi="Times New Roman" w:hint="eastAsia"/>
          <w:sz w:val="21"/>
          <w:szCs w:val="21"/>
        </w:rPr>
        <w:lastRenderedPageBreak/>
        <w:t>要求和评分方法</w:t>
      </w:r>
    </w:p>
    <w:bookmarkEnd w:id="51"/>
    <w:bookmarkEnd w:id="52"/>
    <w:bookmarkEnd w:id="53"/>
    <w:bookmarkEnd w:id="54"/>
    <w:bookmarkEnd w:id="55"/>
    <w:p w14:paraId="63D93A84" w14:textId="77777777" w:rsidR="001A58AC" w:rsidRPr="00154E80" w:rsidRDefault="0069252C" w:rsidP="00ED2C78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5</w:t>
      </w:r>
      <w:r w:rsidRPr="00154E80">
        <w:rPr>
          <w:rFonts w:ascii="黑体"/>
          <w:szCs w:val="21"/>
        </w:rPr>
        <w:t xml:space="preserve">.1 </w:t>
      </w:r>
      <w:r w:rsidR="001A58AC" w:rsidRPr="00154E80">
        <w:rPr>
          <w:rFonts w:ascii="黑体" w:hint="eastAsia"/>
          <w:szCs w:val="21"/>
        </w:rPr>
        <w:t>制冷剂</w:t>
      </w:r>
    </w:p>
    <w:p w14:paraId="2260EC14" w14:textId="02E1D69B" w:rsidR="00601827" w:rsidRPr="00154E80" w:rsidRDefault="00601827" w:rsidP="00601827">
      <w:pPr>
        <w:ind w:firstLineChars="200" w:firstLine="420"/>
      </w:pPr>
      <w:r w:rsidRPr="00154E80">
        <w:rPr>
          <w:rFonts w:hint="eastAsia"/>
        </w:rPr>
        <w:t>制冷设备及系统采用</w:t>
      </w:r>
      <w:r w:rsidR="00FD217D">
        <w:rPr>
          <w:rFonts w:hint="eastAsia"/>
        </w:rPr>
        <w:t>的</w:t>
      </w:r>
      <w:r w:rsidRPr="00154E80">
        <w:rPr>
          <w:rFonts w:hint="eastAsia"/>
        </w:rPr>
        <w:t>制冷剂，其中</w:t>
      </w:r>
      <w:r w:rsidRPr="00154E80">
        <w:rPr>
          <w:rFonts w:hint="eastAsia"/>
        </w:rPr>
        <w:t>ODP</w:t>
      </w:r>
      <w:r w:rsidRPr="00154E80">
        <w:rPr>
          <w:rFonts w:hint="eastAsia"/>
        </w:rPr>
        <w:t>值大于</w:t>
      </w:r>
      <w:r w:rsidRPr="00154E80">
        <w:rPr>
          <w:rFonts w:hint="eastAsia"/>
        </w:rPr>
        <w:t>0</w:t>
      </w:r>
      <w:r w:rsidRPr="00154E80">
        <w:rPr>
          <w:rFonts w:hint="eastAsia"/>
        </w:rPr>
        <w:t>，则制冷剂指标得分为</w:t>
      </w:r>
      <w:r w:rsidRPr="00154E80">
        <w:rPr>
          <w:rFonts w:hint="eastAsia"/>
        </w:rPr>
        <w:t>0</w:t>
      </w:r>
      <w:r w:rsidRPr="00154E80">
        <w:rPr>
          <w:rFonts w:hint="eastAsia"/>
        </w:rPr>
        <w:t>分；</w:t>
      </w:r>
      <w:r w:rsidRPr="00154E80">
        <w:rPr>
          <w:rFonts w:hint="eastAsia"/>
        </w:rPr>
        <w:t>ODP</w:t>
      </w:r>
      <w:r w:rsidRPr="00154E80">
        <w:rPr>
          <w:rFonts w:hint="eastAsia"/>
        </w:rPr>
        <w:t>值等于</w:t>
      </w:r>
      <w:r w:rsidRPr="00154E80">
        <w:rPr>
          <w:rFonts w:hint="eastAsia"/>
        </w:rPr>
        <w:t>0</w:t>
      </w:r>
      <w:r w:rsidRPr="00154E80">
        <w:rPr>
          <w:rFonts w:hint="eastAsia"/>
        </w:rPr>
        <w:t>，</w:t>
      </w:r>
      <w:r w:rsidRPr="00154E80">
        <w:rPr>
          <w:rFonts w:hint="eastAsia"/>
        </w:rPr>
        <w:t>GWP</w:t>
      </w:r>
      <w:r w:rsidRPr="00154E80">
        <w:rPr>
          <w:rFonts w:hint="eastAsia"/>
        </w:rPr>
        <w:t>值大于等于</w:t>
      </w:r>
      <w:r w:rsidR="009A1E92">
        <w:t>750</w:t>
      </w:r>
      <w:r w:rsidRPr="00154E80">
        <w:rPr>
          <w:rFonts w:hint="eastAsia"/>
        </w:rPr>
        <w:t>，则制冷剂指标得分为</w:t>
      </w:r>
      <w:r w:rsidRPr="00154E80">
        <w:rPr>
          <w:rFonts w:hint="eastAsia"/>
        </w:rPr>
        <w:t>5</w:t>
      </w:r>
      <w:r w:rsidRPr="00154E80">
        <w:rPr>
          <w:rFonts w:hint="eastAsia"/>
        </w:rPr>
        <w:t>分；</w:t>
      </w:r>
      <w:r w:rsidRPr="00154E80">
        <w:rPr>
          <w:rFonts w:hint="eastAsia"/>
        </w:rPr>
        <w:t>ODP</w:t>
      </w:r>
      <w:r w:rsidRPr="00154E80">
        <w:rPr>
          <w:rFonts w:hint="eastAsia"/>
        </w:rPr>
        <w:t>值等于</w:t>
      </w:r>
      <w:r w:rsidRPr="00154E80">
        <w:rPr>
          <w:rFonts w:hint="eastAsia"/>
        </w:rPr>
        <w:t>0</w:t>
      </w:r>
      <w:r w:rsidRPr="00154E80">
        <w:rPr>
          <w:rFonts w:hint="eastAsia"/>
        </w:rPr>
        <w:t>，</w:t>
      </w:r>
      <w:r w:rsidRPr="00154E80">
        <w:rPr>
          <w:rFonts w:hint="eastAsia"/>
        </w:rPr>
        <w:t>GWP</w:t>
      </w:r>
      <w:r w:rsidRPr="00154E80">
        <w:rPr>
          <w:rFonts w:hint="eastAsia"/>
        </w:rPr>
        <w:t>值小于</w:t>
      </w:r>
      <w:r w:rsidR="009A1E92">
        <w:t>750</w:t>
      </w:r>
      <w:r w:rsidRPr="00154E80">
        <w:rPr>
          <w:rFonts w:hint="eastAsia"/>
        </w:rPr>
        <w:t>，则制冷剂指标得分为</w:t>
      </w:r>
      <w:r w:rsidRPr="00154E80">
        <w:rPr>
          <w:rFonts w:hint="eastAsia"/>
        </w:rPr>
        <w:t>10</w:t>
      </w:r>
      <w:r w:rsidRPr="00154E80">
        <w:rPr>
          <w:rFonts w:hint="eastAsia"/>
        </w:rPr>
        <w:t>分。</w:t>
      </w:r>
    </w:p>
    <w:p w14:paraId="1C6B8219" w14:textId="77777777" w:rsidR="00601827" w:rsidRPr="00154E80" w:rsidRDefault="00601827" w:rsidP="00601827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/>
          <w:szCs w:val="21"/>
        </w:rPr>
        <w:t xml:space="preserve">5.2 </w:t>
      </w:r>
      <w:r w:rsidRPr="00154E80">
        <w:rPr>
          <w:rFonts w:ascii="黑体" w:hint="eastAsia"/>
          <w:szCs w:val="21"/>
        </w:rPr>
        <w:t>基础性能试验要求</w:t>
      </w:r>
    </w:p>
    <w:p w14:paraId="6786FA0A" w14:textId="7D657551" w:rsidR="0069252C" w:rsidRPr="00154E80" w:rsidRDefault="00601827" w:rsidP="00ED2C78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5</w:t>
      </w:r>
      <w:r w:rsidRPr="00154E80">
        <w:rPr>
          <w:rFonts w:ascii="黑体"/>
          <w:szCs w:val="21"/>
        </w:rPr>
        <w:t xml:space="preserve">.2.1 </w:t>
      </w:r>
      <w:r w:rsidR="0069252C" w:rsidRPr="00154E80">
        <w:rPr>
          <w:rFonts w:ascii="黑体" w:hint="eastAsia"/>
          <w:szCs w:val="21"/>
        </w:rPr>
        <w:t>一般要求</w:t>
      </w:r>
    </w:p>
    <w:p w14:paraId="78AA775C" w14:textId="39FA2335" w:rsidR="0015239F" w:rsidRPr="00154E80" w:rsidRDefault="0015239F" w:rsidP="0015239F">
      <w:pPr>
        <w:spacing w:line="276" w:lineRule="auto"/>
        <w:ind w:rightChars="54" w:right="113"/>
        <w:rPr>
          <w:rFonts w:hAnsi="宋体"/>
          <w:bCs/>
        </w:rPr>
      </w:pPr>
      <w:r w:rsidRPr="00154E80">
        <w:rPr>
          <w:rFonts w:ascii="黑体" w:eastAsia="黑体" w:cs="黑体"/>
          <w:kern w:val="0"/>
          <w:szCs w:val="21"/>
        </w:rPr>
        <w:t>5.</w:t>
      </w:r>
      <w:r w:rsidR="00601827" w:rsidRPr="00154E80">
        <w:rPr>
          <w:rFonts w:ascii="黑体" w:eastAsia="黑体" w:cs="黑体"/>
          <w:kern w:val="0"/>
          <w:szCs w:val="21"/>
        </w:rPr>
        <w:t>2.1</w:t>
      </w:r>
      <w:r w:rsidRPr="00154E80">
        <w:rPr>
          <w:rFonts w:ascii="黑体" w:eastAsia="黑体" w:cs="黑体"/>
          <w:kern w:val="0"/>
          <w:szCs w:val="21"/>
        </w:rPr>
        <w:t>.1</w:t>
      </w:r>
      <w:r w:rsidRPr="00154E80">
        <w:rPr>
          <w:rFonts w:hint="eastAsia"/>
        </w:rPr>
        <w:t xml:space="preserve"> </w:t>
      </w:r>
      <w:r w:rsidRPr="00154E80">
        <w:rPr>
          <w:rFonts w:hint="eastAsia"/>
        </w:rPr>
        <w:t>应</w:t>
      </w:r>
      <w:r w:rsidRPr="00154E80">
        <w:rPr>
          <w:rFonts w:cs="黑体" w:hint="eastAsia"/>
        </w:rPr>
        <w:t>根据实际安装使用的建筑类型</w:t>
      </w:r>
      <w:r w:rsidRPr="00154E80">
        <w:rPr>
          <w:rFonts w:hint="eastAsia"/>
        </w:rPr>
        <w:t>测试评估在役机组的耗电量、室内机温控时长、噪声、风速等基本性能</w:t>
      </w:r>
      <w:r w:rsidRPr="00154E80">
        <w:rPr>
          <w:rFonts w:cs="黑体" w:hint="eastAsia"/>
        </w:rPr>
        <w:t>。</w:t>
      </w:r>
    </w:p>
    <w:p w14:paraId="083F79CD" w14:textId="534DA34C" w:rsidR="0069252C" w:rsidRPr="00154E80" w:rsidRDefault="00CA7E20" w:rsidP="0069252C">
      <w:pPr>
        <w:spacing w:line="276" w:lineRule="auto"/>
        <w:ind w:rightChars="54" w:right="113"/>
      </w:pPr>
      <w:r w:rsidRPr="00154E80">
        <w:rPr>
          <w:rFonts w:ascii="黑体" w:eastAsia="黑体" w:cs="黑体"/>
          <w:kern w:val="0"/>
          <w:szCs w:val="21"/>
        </w:rPr>
        <w:t>5.</w:t>
      </w:r>
      <w:r w:rsidR="00601827" w:rsidRPr="00154E80">
        <w:rPr>
          <w:rFonts w:ascii="黑体" w:eastAsia="黑体" w:cs="黑体"/>
          <w:kern w:val="0"/>
          <w:szCs w:val="21"/>
        </w:rPr>
        <w:t>2.</w:t>
      </w:r>
      <w:r w:rsidRPr="00154E80">
        <w:rPr>
          <w:rFonts w:ascii="黑体" w:eastAsia="黑体" w:cs="黑体"/>
          <w:kern w:val="0"/>
          <w:szCs w:val="21"/>
        </w:rPr>
        <w:t>1.</w:t>
      </w:r>
      <w:r w:rsidR="00BB65FF" w:rsidRPr="00154E80">
        <w:rPr>
          <w:rFonts w:ascii="黑体" w:eastAsia="黑体" w:cs="黑体"/>
          <w:kern w:val="0"/>
          <w:szCs w:val="21"/>
        </w:rPr>
        <w:t>2</w:t>
      </w:r>
      <w:r w:rsidR="0069252C" w:rsidRPr="00154E80">
        <w:rPr>
          <w:rFonts w:hint="eastAsia"/>
        </w:rPr>
        <w:t>在试验前</w:t>
      </w:r>
      <w:r w:rsidR="00E17639" w:rsidRPr="00154E80">
        <w:rPr>
          <w:rFonts w:hint="eastAsia"/>
        </w:rPr>
        <w:t>，</w:t>
      </w:r>
      <w:r w:rsidR="00EC2CDE" w:rsidRPr="00154E80">
        <w:rPr>
          <w:rFonts w:hint="eastAsia"/>
        </w:rPr>
        <w:t>机组</w:t>
      </w:r>
      <w:r w:rsidR="0069252C" w:rsidRPr="00154E80">
        <w:rPr>
          <w:rFonts w:hint="eastAsia"/>
        </w:rPr>
        <w:t>室内机的风扇速度、导向格栅等在不违反制造商规定的情况下调到最大风量状态。</w:t>
      </w:r>
    </w:p>
    <w:p w14:paraId="217D5E88" w14:textId="6614A59B" w:rsidR="001E7974" w:rsidRPr="00154E80" w:rsidRDefault="006E0687" w:rsidP="001E7974">
      <w:pPr>
        <w:spacing w:line="276" w:lineRule="auto"/>
        <w:ind w:rightChars="54" w:right="113"/>
      </w:pPr>
      <w:r w:rsidRPr="00154E80">
        <w:rPr>
          <w:rFonts w:ascii="黑体" w:eastAsia="黑体" w:cs="黑体"/>
          <w:kern w:val="0"/>
          <w:szCs w:val="21"/>
        </w:rPr>
        <w:t>5.</w:t>
      </w:r>
      <w:r w:rsidR="00601827" w:rsidRPr="00154E80">
        <w:rPr>
          <w:rFonts w:ascii="黑体" w:eastAsia="黑体" w:cs="黑体"/>
          <w:kern w:val="0"/>
          <w:szCs w:val="21"/>
        </w:rPr>
        <w:t>2.</w:t>
      </w:r>
      <w:r w:rsidRPr="00154E80">
        <w:rPr>
          <w:rFonts w:ascii="黑体" w:eastAsia="黑体" w:cs="黑体"/>
          <w:kern w:val="0"/>
          <w:szCs w:val="21"/>
        </w:rPr>
        <w:t>1.</w:t>
      </w:r>
      <w:r w:rsidR="00BB65FF" w:rsidRPr="00154E80">
        <w:rPr>
          <w:rFonts w:ascii="黑体" w:eastAsia="黑体" w:cs="黑体"/>
          <w:kern w:val="0"/>
          <w:szCs w:val="21"/>
        </w:rPr>
        <w:t>3</w:t>
      </w:r>
      <w:r w:rsidR="001E7974" w:rsidRPr="00154E80">
        <w:rPr>
          <w:rFonts w:ascii="黑体" w:eastAsia="黑体" w:cs="黑体"/>
          <w:kern w:val="0"/>
          <w:szCs w:val="21"/>
        </w:rPr>
        <w:t xml:space="preserve"> </w:t>
      </w:r>
      <w:r w:rsidR="001E7974" w:rsidRPr="00154E80">
        <w:rPr>
          <w:rFonts w:hint="eastAsia"/>
        </w:rPr>
        <w:t>在役机组测试评价前在役机组室内机、室外机</w:t>
      </w:r>
      <w:r w:rsidR="001E7974" w:rsidRPr="00154E80">
        <w:t>应清洗干净</w:t>
      </w:r>
      <w:r w:rsidR="001E7974" w:rsidRPr="00154E80">
        <w:rPr>
          <w:rFonts w:hint="eastAsia"/>
        </w:rPr>
        <w:t>，制冷剂管道应做好</w:t>
      </w:r>
      <w:r w:rsidR="001E7974" w:rsidRPr="00154E80">
        <w:t>保温</w:t>
      </w:r>
      <w:r w:rsidR="001E7974" w:rsidRPr="00154E80">
        <w:rPr>
          <w:rFonts w:hint="eastAsia"/>
        </w:rPr>
        <w:t>。</w:t>
      </w:r>
    </w:p>
    <w:p w14:paraId="61A03DF4" w14:textId="54768E95" w:rsidR="001E7974" w:rsidRPr="00154E80" w:rsidRDefault="006E0687" w:rsidP="001E7974">
      <w:pPr>
        <w:spacing w:line="276" w:lineRule="auto"/>
        <w:ind w:rightChars="54" w:right="113"/>
      </w:pPr>
      <w:r w:rsidRPr="00154E80">
        <w:rPr>
          <w:rFonts w:ascii="黑体" w:eastAsia="黑体" w:cs="黑体"/>
          <w:kern w:val="0"/>
          <w:szCs w:val="21"/>
        </w:rPr>
        <w:t>5.</w:t>
      </w:r>
      <w:r w:rsidR="00601827" w:rsidRPr="00154E80">
        <w:rPr>
          <w:rFonts w:ascii="黑体" w:eastAsia="黑体" w:cs="黑体"/>
          <w:kern w:val="0"/>
          <w:szCs w:val="21"/>
        </w:rPr>
        <w:t>2.</w:t>
      </w:r>
      <w:r w:rsidRPr="00154E80">
        <w:rPr>
          <w:rFonts w:ascii="黑体" w:eastAsia="黑体" w:cs="黑体"/>
          <w:kern w:val="0"/>
          <w:szCs w:val="21"/>
        </w:rPr>
        <w:t>1.</w:t>
      </w:r>
      <w:r w:rsidR="00BB65FF" w:rsidRPr="00154E80">
        <w:rPr>
          <w:rFonts w:ascii="黑体" w:eastAsia="黑体" w:cs="黑体"/>
          <w:kern w:val="0"/>
          <w:szCs w:val="21"/>
        </w:rPr>
        <w:t>4</w:t>
      </w:r>
      <w:r w:rsidRPr="00154E80">
        <w:rPr>
          <w:rFonts w:ascii="黑体" w:eastAsia="黑体" w:cs="黑体"/>
          <w:kern w:val="0"/>
          <w:szCs w:val="21"/>
        </w:rPr>
        <w:t xml:space="preserve"> </w:t>
      </w:r>
      <w:r w:rsidR="001E7974" w:rsidRPr="00154E80">
        <w:rPr>
          <w:rFonts w:hint="eastAsia"/>
        </w:rPr>
        <w:t>在役机组测试评价数据记录</w:t>
      </w:r>
      <w:r w:rsidR="001E7974" w:rsidRPr="00154E80">
        <w:t>应完整、全面，不应进行外推和修正</w:t>
      </w:r>
      <w:r w:rsidR="001E7974" w:rsidRPr="00154E80">
        <w:rPr>
          <w:rFonts w:hint="eastAsia"/>
        </w:rPr>
        <w:t>。</w:t>
      </w:r>
    </w:p>
    <w:p w14:paraId="1FB18E8B" w14:textId="7C86D0C0" w:rsidR="00733484" w:rsidRPr="00154E80" w:rsidRDefault="00733484" w:rsidP="00741736">
      <w:pPr>
        <w:spacing w:line="276" w:lineRule="auto"/>
        <w:ind w:rightChars="54" w:right="113"/>
      </w:pPr>
      <w:r w:rsidRPr="00154E80">
        <w:rPr>
          <w:rFonts w:ascii="黑体" w:eastAsia="黑体" w:cs="黑体"/>
          <w:kern w:val="0"/>
          <w:szCs w:val="21"/>
        </w:rPr>
        <w:t>5.</w:t>
      </w:r>
      <w:r w:rsidR="00601827" w:rsidRPr="00154E80">
        <w:rPr>
          <w:rFonts w:ascii="黑体" w:eastAsia="黑体" w:cs="黑体"/>
          <w:kern w:val="0"/>
          <w:szCs w:val="21"/>
        </w:rPr>
        <w:t>2.</w:t>
      </w:r>
      <w:r w:rsidRPr="00154E80">
        <w:rPr>
          <w:rFonts w:ascii="黑体" w:eastAsia="黑体" w:cs="黑体"/>
          <w:kern w:val="0"/>
          <w:szCs w:val="21"/>
        </w:rPr>
        <w:t>1.</w:t>
      </w:r>
      <w:r w:rsidR="00BB65FF" w:rsidRPr="00154E80">
        <w:rPr>
          <w:rFonts w:ascii="黑体" w:eastAsia="黑体" w:cs="黑体"/>
          <w:kern w:val="0"/>
          <w:szCs w:val="21"/>
        </w:rPr>
        <w:t>5</w:t>
      </w:r>
      <w:r w:rsidRPr="00154E80">
        <w:t xml:space="preserve"> </w:t>
      </w:r>
      <w:r w:rsidRPr="00154E80">
        <w:rPr>
          <w:rFonts w:hint="eastAsia"/>
        </w:rPr>
        <w:t>机组所处理的室内环境温度、风速、噪声测量应采用多点测量的方式进行。现场测试测点的布置建议如图</w:t>
      </w:r>
      <w:r w:rsidRPr="00154E80">
        <w:rPr>
          <w:rFonts w:hint="eastAsia"/>
        </w:rPr>
        <w:t>1</w:t>
      </w:r>
      <w:r w:rsidRPr="00154E80">
        <w:rPr>
          <w:rFonts w:hint="eastAsia"/>
        </w:rPr>
        <w:t>所示，测点</w:t>
      </w:r>
      <w:r w:rsidRPr="00154E80">
        <w:t>距离环境间</w:t>
      </w:r>
      <w:r w:rsidRPr="00154E80">
        <w:rPr>
          <w:rFonts w:hint="eastAsia"/>
        </w:rPr>
        <w:t>四周墙面、地面高度为</w:t>
      </w:r>
      <w:r w:rsidRPr="00154E80">
        <w:rPr>
          <w:rFonts w:hint="eastAsia"/>
        </w:rPr>
        <w:t>1</w:t>
      </w:r>
      <w:r w:rsidRPr="00154E80">
        <w:rPr>
          <w:rFonts w:hint="eastAsia"/>
        </w:rPr>
        <w:t>米，相邻</w:t>
      </w:r>
      <w:r w:rsidRPr="00154E80">
        <w:rPr>
          <w:rFonts w:ascii="宋体" w:hAnsi="宋体" w:hint="eastAsia"/>
          <w:szCs w:val="21"/>
        </w:rPr>
        <w:t>测点之间</w:t>
      </w:r>
      <w:r w:rsidRPr="00154E80">
        <w:rPr>
          <w:rFonts w:ascii="宋体" w:hAnsi="宋体"/>
          <w:szCs w:val="21"/>
        </w:rPr>
        <w:t>的</w:t>
      </w:r>
      <w:r w:rsidRPr="00154E80">
        <w:rPr>
          <w:rFonts w:ascii="宋体" w:hAnsi="宋体" w:hint="eastAsia"/>
          <w:szCs w:val="21"/>
        </w:rPr>
        <w:t>均布等距布置。温控时长测点取被试室内环境中心点位置数据。</w:t>
      </w:r>
    </w:p>
    <w:p w14:paraId="79B627DC" w14:textId="77777777" w:rsidR="00733484" w:rsidRPr="00154E80" w:rsidRDefault="00733484" w:rsidP="00733484">
      <w:pPr>
        <w:jc w:val="center"/>
        <w:rPr>
          <w:noProof/>
        </w:rPr>
      </w:pPr>
      <w:r w:rsidRPr="00154E80">
        <w:rPr>
          <w:noProof/>
        </w:rPr>
        <w:drawing>
          <wp:inline distT="0" distB="0" distL="0" distR="0" wp14:anchorId="70088418" wp14:editId="11C073F9">
            <wp:extent cx="1982470" cy="1629410"/>
            <wp:effectExtent l="0" t="0" r="0" b="8890"/>
            <wp:docPr id="15103901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1A0E" w14:textId="77777777" w:rsidR="00733484" w:rsidRPr="00154E80" w:rsidRDefault="00733484" w:rsidP="00733484">
      <w:pPr>
        <w:jc w:val="center"/>
        <w:rPr>
          <w:rFonts w:ascii="黑体" w:eastAsia="黑体" w:hAnsi="黑体"/>
          <w:szCs w:val="21"/>
        </w:rPr>
      </w:pPr>
      <w:r w:rsidRPr="00154E80">
        <w:rPr>
          <w:rFonts w:ascii="黑体" w:eastAsia="黑体" w:hAnsi="黑体"/>
          <w:szCs w:val="21"/>
        </w:rPr>
        <w:t>图</w:t>
      </w:r>
      <w:r w:rsidRPr="00154E80">
        <w:rPr>
          <w:rFonts w:ascii="黑体" w:eastAsia="黑体" w:hAnsi="黑体" w:hint="eastAsia"/>
          <w:szCs w:val="21"/>
        </w:rPr>
        <w:t>1</w:t>
      </w:r>
      <w:r w:rsidRPr="00154E80">
        <w:rPr>
          <w:rFonts w:ascii="黑体" w:eastAsia="黑体" w:hAnsi="黑体"/>
          <w:szCs w:val="21"/>
        </w:rPr>
        <w:t xml:space="preserve"> </w:t>
      </w:r>
      <w:r w:rsidRPr="00154E80">
        <w:rPr>
          <w:rFonts w:ascii="黑体" w:eastAsia="黑体" w:hAnsi="黑体" w:hint="eastAsia"/>
          <w:szCs w:val="21"/>
        </w:rPr>
        <w:t>多联式空调（热泵）机组室内机在役运行性能</w:t>
      </w:r>
      <w:r w:rsidRPr="00154E80">
        <w:rPr>
          <w:rFonts w:ascii="黑体" w:eastAsia="黑体" w:hAnsi="黑体"/>
          <w:szCs w:val="21"/>
        </w:rPr>
        <w:t>测点示意</w:t>
      </w:r>
    </w:p>
    <w:p w14:paraId="78DE0FC8" w14:textId="558728A4" w:rsidR="001D2028" w:rsidRPr="00154E80" w:rsidRDefault="001D2028" w:rsidP="00A75FC3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5</w:t>
      </w:r>
      <w:r w:rsidRPr="00154E80">
        <w:rPr>
          <w:rFonts w:ascii="黑体"/>
          <w:szCs w:val="21"/>
        </w:rPr>
        <w:t>.2</w:t>
      </w:r>
      <w:r w:rsidR="00591F7C" w:rsidRPr="00154E80">
        <w:rPr>
          <w:rFonts w:ascii="黑体" w:hint="eastAsia"/>
          <w:szCs w:val="21"/>
        </w:rPr>
        <w:t>.</w:t>
      </w:r>
      <w:r w:rsidR="00E83B05" w:rsidRPr="00154E80">
        <w:rPr>
          <w:rFonts w:ascii="黑体"/>
          <w:szCs w:val="21"/>
        </w:rPr>
        <w:t>2</w:t>
      </w:r>
      <w:r w:rsidRPr="00154E80">
        <w:rPr>
          <w:rFonts w:ascii="黑体"/>
          <w:szCs w:val="21"/>
        </w:rPr>
        <w:t xml:space="preserve"> </w:t>
      </w:r>
      <w:r w:rsidRPr="00154E80">
        <w:rPr>
          <w:rFonts w:ascii="黑体" w:hint="eastAsia"/>
          <w:szCs w:val="21"/>
        </w:rPr>
        <w:t>运转</w:t>
      </w:r>
    </w:p>
    <w:p w14:paraId="42DFD045" w14:textId="06B0B2E9" w:rsidR="006914B9" w:rsidRPr="00154E80" w:rsidRDefault="006914B9" w:rsidP="006914B9">
      <w:pPr>
        <w:spacing w:line="276" w:lineRule="auto"/>
        <w:ind w:rightChars="54" w:right="113" w:firstLine="420"/>
      </w:pPr>
      <w:r w:rsidRPr="00154E80">
        <w:rPr>
          <w:rFonts w:hint="eastAsia"/>
        </w:rPr>
        <w:t>机组运转时所测得的电流、电压、输入功率等参数</w:t>
      </w:r>
      <w:r w:rsidR="00B363F9" w:rsidRPr="00154E80">
        <w:rPr>
          <w:rFonts w:hint="eastAsia"/>
        </w:rPr>
        <w:t>应</w:t>
      </w:r>
      <w:r w:rsidRPr="00154E80">
        <w:rPr>
          <w:rFonts w:hint="eastAsia"/>
        </w:rPr>
        <w:t>符合设计要求</w:t>
      </w:r>
      <w:r w:rsidR="00B363F9" w:rsidRPr="00154E80">
        <w:rPr>
          <w:rFonts w:hint="eastAsia"/>
        </w:rPr>
        <w:t>，且机组无异常，否则运转指标得分为</w:t>
      </w:r>
      <w:r w:rsidR="00B363F9" w:rsidRPr="00154E80">
        <w:rPr>
          <w:rFonts w:hint="eastAsia"/>
        </w:rPr>
        <w:t>0</w:t>
      </w:r>
      <w:r w:rsidR="00B363F9" w:rsidRPr="00154E80">
        <w:rPr>
          <w:rFonts w:hint="eastAsia"/>
        </w:rPr>
        <w:t>分。</w:t>
      </w:r>
    </w:p>
    <w:p w14:paraId="275BF319" w14:textId="4FE58062" w:rsidR="00354060" w:rsidRPr="00154E80" w:rsidRDefault="00354060" w:rsidP="00354060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5</w:t>
      </w:r>
      <w:r w:rsidRPr="00154E80">
        <w:rPr>
          <w:rFonts w:ascii="黑体"/>
          <w:szCs w:val="21"/>
        </w:rPr>
        <w:t>.</w:t>
      </w:r>
      <w:r w:rsidR="00591F7C" w:rsidRPr="00154E80">
        <w:rPr>
          <w:rFonts w:ascii="黑体"/>
          <w:szCs w:val="21"/>
        </w:rPr>
        <w:t>2.</w:t>
      </w:r>
      <w:r w:rsidR="00E83B05" w:rsidRPr="00154E80">
        <w:rPr>
          <w:rFonts w:ascii="黑体"/>
          <w:szCs w:val="21"/>
        </w:rPr>
        <w:t>3</w:t>
      </w:r>
      <w:r w:rsidRPr="00154E80">
        <w:rPr>
          <w:rFonts w:ascii="黑体"/>
          <w:szCs w:val="21"/>
        </w:rPr>
        <w:t xml:space="preserve"> </w:t>
      </w:r>
      <w:r w:rsidRPr="00154E80">
        <w:rPr>
          <w:rFonts w:ascii="黑体" w:hint="eastAsia"/>
          <w:szCs w:val="21"/>
        </w:rPr>
        <w:t>温控</w:t>
      </w:r>
      <w:r w:rsidR="0024023B" w:rsidRPr="00154E80">
        <w:rPr>
          <w:rFonts w:ascii="黑体" w:hint="eastAsia"/>
          <w:szCs w:val="21"/>
        </w:rPr>
        <w:t>时长</w:t>
      </w:r>
    </w:p>
    <w:p w14:paraId="0D89BB5C" w14:textId="602BCFC5" w:rsidR="00354060" w:rsidRPr="00154E80" w:rsidRDefault="00354060" w:rsidP="00354060">
      <w:pPr>
        <w:spacing w:line="276" w:lineRule="auto"/>
        <w:ind w:rightChars="54" w:right="113" w:firstLine="420"/>
      </w:pPr>
      <w:r w:rsidRPr="00154E80">
        <w:rPr>
          <w:rFonts w:hint="eastAsia"/>
        </w:rPr>
        <w:t>机组</w:t>
      </w:r>
      <w:r w:rsidR="00A3072C" w:rsidRPr="00154E80">
        <w:rPr>
          <w:rFonts w:hint="eastAsia"/>
        </w:rPr>
        <w:t>室内机温控时长</w:t>
      </w:r>
      <w:r w:rsidR="00052C19" w:rsidRPr="00154E80">
        <w:rPr>
          <w:rFonts w:hint="eastAsia"/>
        </w:rPr>
        <w:t>不</w:t>
      </w:r>
      <w:r w:rsidR="00A3072C" w:rsidRPr="00154E80">
        <w:rPr>
          <w:rFonts w:hint="eastAsia"/>
        </w:rPr>
        <w:t>超过</w:t>
      </w:r>
      <w:r w:rsidR="009003C0" w:rsidRPr="00154E80">
        <w:t>1.5</w:t>
      </w:r>
      <w:r w:rsidR="00A3072C" w:rsidRPr="00154E80">
        <w:rPr>
          <w:rFonts w:hint="eastAsia"/>
        </w:rPr>
        <w:t>h</w:t>
      </w:r>
      <w:r w:rsidR="00052C19" w:rsidRPr="00154E80">
        <w:rPr>
          <w:rFonts w:hint="eastAsia"/>
        </w:rPr>
        <w:t>，否则温控时</w:t>
      </w:r>
      <w:proofErr w:type="gramStart"/>
      <w:r w:rsidR="00052C19" w:rsidRPr="00154E80">
        <w:rPr>
          <w:rFonts w:hint="eastAsia"/>
        </w:rPr>
        <w:t>长指标</w:t>
      </w:r>
      <w:proofErr w:type="gramEnd"/>
      <w:r w:rsidR="00052C19" w:rsidRPr="00154E80">
        <w:rPr>
          <w:rFonts w:hint="eastAsia"/>
        </w:rPr>
        <w:t>得分为</w:t>
      </w:r>
      <w:r w:rsidR="00052C19" w:rsidRPr="00154E80">
        <w:rPr>
          <w:rFonts w:hint="eastAsia"/>
        </w:rPr>
        <w:t>0</w:t>
      </w:r>
      <w:r w:rsidR="00052C19" w:rsidRPr="00154E80">
        <w:rPr>
          <w:rFonts w:hint="eastAsia"/>
        </w:rPr>
        <w:t>分。</w:t>
      </w:r>
    </w:p>
    <w:p w14:paraId="7EF2B86D" w14:textId="379E6946" w:rsidR="00737344" w:rsidRPr="00154E80" w:rsidRDefault="00737344" w:rsidP="00737344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5</w:t>
      </w:r>
      <w:r w:rsidRPr="00154E80">
        <w:rPr>
          <w:rFonts w:ascii="黑体"/>
          <w:szCs w:val="21"/>
        </w:rPr>
        <w:t>.</w:t>
      </w:r>
      <w:r w:rsidR="00591F7C" w:rsidRPr="00154E80">
        <w:rPr>
          <w:rFonts w:ascii="黑体"/>
          <w:szCs w:val="21"/>
        </w:rPr>
        <w:t>2.</w:t>
      </w:r>
      <w:r w:rsidR="00E83B05" w:rsidRPr="00154E80">
        <w:rPr>
          <w:rFonts w:ascii="黑体"/>
          <w:szCs w:val="21"/>
        </w:rPr>
        <w:t>4</w:t>
      </w:r>
      <w:r w:rsidRPr="00154E80">
        <w:rPr>
          <w:rFonts w:ascii="黑体"/>
          <w:szCs w:val="21"/>
        </w:rPr>
        <w:t xml:space="preserve"> </w:t>
      </w:r>
      <w:r w:rsidR="00CF3E08" w:rsidRPr="00154E80">
        <w:rPr>
          <w:rFonts w:ascii="黑体" w:hint="eastAsia"/>
          <w:szCs w:val="21"/>
        </w:rPr>
        <w:t>噪声</w:t>
      </w:r>
    </w:p>
    <w:p w14:paraId="16036CE7" w14:textId="25AD3DD2" w:rsidR="00D63C7C" w:rsidRPr="00154E80" w:rsidRDefault="00FF526E" w:rsidP="00371BDD">
      <w:pPr>
        <w:spacing w:line="276" w:lineRule="auto"/>
        <w:ind w:rightChars="54" w:right="113" w:firstLine="420"/>
      </w:pPr>
      <w:r w:rsidRPr="00154E80">
        <w:rPr>
          <w:rFonts w:hint="eastAsia"/>
        </w:rPr>
        <w:t>监测期间达到设定工况后，机组</w:t>
      </w:r>
      <w:r w:rsidR="00893D79" w:rsidRPr="00154E80">
        <w:rPr>
          <w:rFonts w:hint="eastAsia"/>
        </w:rPr>
        <w:t>室内机测点位置</w:t>
      </w:r>
      <w:r w:rsidR="00D63C7C" w:rsidRPr="00154E80">
        <w:rPr>
          <w:rFonts w:hint="eastAsia"/>
        </w:rPr>
        <w:t>的实测</w:t>
      </w:r>
      <w:r w:rsidR="00C0472F" w:rsidRPr="00154E80">
        <w:rPr>
          <w:rFonts w:hint="eastAsia"/>
        </w:rPr>
        <w:t>噪声</w:t>
      </w:r>
      <w:r w:rsidR="00E63B5F" w:rsidRPr="00154E80">
        <w:rPr>
          <w:rFonts w:hint="eastAsia"/>
        </w:rPr>
        <w:t>不高于</w:t>
      </w:r>
      <w:r w:rsidR="00C0472F" w:rsidRPr="00154E80">
        <w:rPr>
          <w:rFonts w:hint="eastAsia"/>
        </w:rPr>
        <w:t>××</w:t>
      </w:r>
      <w:r w:rsidR="00371BDD" w:rsidRPr="00154E80">
        <w:rPr>
          <w:rFonts w:hint="eastAsia"/>
        </w:rPr>
        <w:t>dB(A)</w:t>
      </w:r>
      <w:r w:rsidR="00E63B5F" w:rsidRPr="00154E80">
        <w:rPr>
          <w:rFonts w:hint="eastAsia"/>
        </w:rPr>
        <w:t>，否则噪声指标得分为</w:t>
      </w:r>
      <w:r w:rsidR="00E63B5F" w:rsidRPr="00154E80">
        <w:rPr>
          <w:rFonts w:hint="eastAsia"/>
        </w:rPr>
        <w:t>0</w:t>
      </w:r>
      <w:r w:rsidR="00E63B5F" w:rsidRPr="00154E80">
        <w:rPr>
          <w:rFonts w:hint="eastAsia"/>
        </w:rPr>
        <w:t>分。</w:t>
      </w:r>
    </w:p>
    <w:p w14:paraId="4A0D0DB0" w14:textId="5BAC9F6A" w:rsidR="00CF3E08" w:rsidRPr="00154E80" w:rsidRDefault="00CF3E08" w:rsidP="00CF3E08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5</w:t>
      </w:r>
      <w:r w:rsidRPr="00154E80">
        <w:rPr>
          <w:rFonts w:ascii="黑体"/>
          <w:szCs w:val="21"/>
        </w:rPr>
        <w:t>.</w:t>
      </w:r>
      <w:r w:rsidR="00591F7C" w:rsidRPr="00154E80">
        <w:rPr>
          <w:rFonts w:ascii="黑体"/>
          <w:szCs w:val="21"/>
        </w:rPr>
        <w:t>2.</w:t>
      </w:r>
      <w:r w:rsidR="00E83B05" w:rsidRPr="00154E80">
        <w:rPr>
          <w:rFonts w:ascii="黑体"/>
          <w:szCs w:val="21"/>
        </w:rPr>
        <w:t>5</w:t>
      </w:r>
      <w:r w:rsidRPr="00154E80">
        <w:rPr>
          <w:rFonts w:ascii="黑体"/>
          <w:szCs w:val="21"/>
        </w:rPr>
        <w:t xml:space="preserve"> </w:t>
      </w:r>
      <w:r w:rsidRPr="00154E80">
        <w:rPr>
          <w:rFonts w:ascii="黑体" w:hint="eastAsia"/>
          <w:szCs w:val="21"/>
        </w:rPr>
        <w:t>风速</w:t>
      </w:r>
    </w:p>
    <w:p w14:paraId="1E8A7286" w14:textId="00684562" w:rsidR="007A76AA" w:rsidRPr="00154E80" w:rsidRDefault="0098367A" w:rsidP="007A76AA">
      <w:pPr>
        <w:spacing w:line="276" w:lineRule="auto"/>
        <w:ind w:rightChars="54" w:right="113" w:firstLine="420"/>
      </w:pPr>
      <w:r w:rsidRPr="00154E80">
        <w:rPr>
          <w:rFonts w:hint="eastAsia"/>
        </w:rPr>
        <w:lastRenderedPageBreak/>
        <w:t>监测期间达到设定工况后，机组</w:t>
      </w:r>
      <w:r w:rsidR="00E01F9B" w:rsidRPr="00154E80">
        <w:rPr>
          <w:rFonts w:hint="eastAsia"/>
        </w:rPr>
        <w:t>室内机测点位置</w:t>
      </w:r>
      <w:r w:rsidR="00915638" w:rsidRPr="00154E80">
        <w:rPr>
          <w:rFonts w:hint="eastAsia"/>
        </w:rPr>
        <w:t>的实测</w:t>
      </w:r>
      <w:r w:rsidR="00893D79" w:rsidRPr="00154E80">
        <w:rPr>
          <w:rFonts w:hint="eastAsia"/>
        </w:rPr>
        <w:t>风速</w:t>
      </w:r>
      <w:r w:rsidR="00CD0C2D" w:rsidRPr="00154E80">
        <w:rPr>
          <w:rFonts w:hint="eastAsia"/>
        </w:rPr>
        <w:t>不</w:t>
      </w:r>
      <w:r w:rsidR="00915638" w:rsidRPr="00154E80">
        <w:rPr>
          <w:rFonts w:hint="eastAsia"/>
        </w:rPr>
        <w:t>超过</w:t>
      </w:r>
      <w:r w:rsidR="00AF46D8" w:rsidRPr="00154E80">
        <w:rPr>
          <w:rFonts w:hint="eastAsia"/>
        </w:rPr>
        <w:t>0</w:t>
      </w:r>
      <w:r w:rsidR="00AF46D8" w:rsidRPr="00154E80">
        <w:t>.3m</w:t>
      </w:r>
      <w:r w:rsidR="00AF46D8" w:rsidRPr="00154E80">
        <w:rPr>
          <w:rFonts w:hint="eastAsia"/>
        </w:rPr>
        <w:t>/</w:t>
      </w:r>
      <w:r w:rsidR="00AF46D8" w:rsidRPr="00154E80">
        <w:t>s</w:t>
      </w:r>
      <w:r w:rsidR="007F436A" w:rsidRPr="00154E80">
        <w:rPr>
          <w:rFonts w:hint="eastAsia"/>
        </w:rPr>
        <w:t>，</w:t>
      </w:r>
      <w:r w:rsidR="007A76AA" w:rsidRPr="00154E80">
        <w:rPr>
          <w:rFonts w:hint="eastAsia"/>
        </w:rPr>
        <w:t>否则风速指标得分为</w:t>
      </w:r>
      <w:r w:rsidR="007A76AA" w:rsidRPr="00154E80">
        <w:rPr>
          <w:rFonts w:hint="eastAsia"/>
        </w:rPr>
        <w:t>0</w:t>
      </w:r>
      <w:r w:rsidR="007A76AA" w:rsidRPr="00154E80">
        <w:rPr>
          <w:rFonts w:hint="eastAsia"/>
        </w:rPr>
        <w:t>分。</w:t>
      </w:r>
    </w:p>
    <w:p w14:paraId="2DD3F4A7" w14:textId="47E22E09" w:rsidR="00E324BA" w:rsidRPr="00154E80" w:rsidRDefault="00E324BA" w:rsidP="00E324BA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5</w:t>
      </w:r>
      <w:r w:rsidRPr="00154E80">
        <w:rPr>
          <w:rFonts w:ascii="黑体"/>
          <w:szCs w:val="21"/>
        </w:rPr>
        <w:t>.</w:t>
      </w:r>
      <w:r w:rsidR="00591F7C" w:rsidRPr="00154E80">
        <w:rPr>
          <w:rFonts w:ascii="黑体"/>
          <w:szCs w:val="21"/>
        </w:rPr>
        <w:t>2.</w:t>
      </w:r>
      <w:r w:rsidR="00E83B05" w:rsidRPr="00154E80">
        <w:rPr>
          <w:rFonts w:ascii="黑体"/>
          <w:szCs w:val="21"/>
        </w:rPr>
        <w:t>6</w:t>
      </w:r>
      <w:r w:rsidRPr="00154E80">
        <w:rPr>
          <w:rFonts w:ascii="黑体"/>
          <w:szCs w:val="21"/>
        </w:rPr>
        <w:t xml:space="preserve"> </w:t>
      </w:r>
      <w:r w:rsidR="00CF2630" w:rsidRPr="00154E80">
        <w:rPr>
          <w:rFonts w:ascii="黑体" w:hint="eastAsia"/>
          <w:szCs w:val="21"/>
        </w:rPr>
        <w:t>制冷（热）消耗功率</w:t>
      </w:r>
    </w:p>
    <w:p w14:paraId="1DCB556A" w14:textId="2988E764" w:rsidR="003C1A41" w:rsidRPr="00154E80" w:rsidRDefault="00A34AB7" w:rsidP="003C1A41">
      <w:pPr>
        <w:spacing w:line="276" w:lineRule="auto"/>
        <w:ind w:rightChars="54" w:right="113" w:firstLine="420"/>
      </w:pPr>
      <w:r w:rsidRPr="00154E80">
        <w:rPr>
          <w:rFonts w:hint="eastAsia"/>
        </w:rPr>
        <w:t>监测期间达到设定工况后，</w:t>
      </w:r>
      <w:r w:rsidR="00693BC3" w:rsidRPr="00154E80">
        <w:rPr>
          <w:rFonts w:hint="eastAsia"/>
        </w:rPr>
        <w:t>机组</w:t>
      </w:r>
      <w:r w:rsidRPr="00154E80">
        <w:rPr>
          <w:rFonts w:hint="eastAsia"/>
        </w:rPr>
        <w:t>的</w:t>
      </w:r>
      <w:r w:rsidR="00693BC3" w:rsidRPr="00154E80">
        <w:rPr>
          <w:rFonts w:hint="eastAsia"/>
        </w:rPr>
        <w:t>实测运行</w:t>
      </w:r>
      <w:r w:rsidR="00DC1E96" w:rsidRPr="00154E80">
        <w:rPr>
          <w:rFonts w:hint="eastAsia"/>
        </w:rPr>
        <w:t>制冷（热）消耗功率</w:t>
      </w:r>
      <w:r w:rsidR="00B932E5" w:rsidRPr="00154E80">
        <w:rPr>
          <w:rFonts w:hint="eastAsia"/>
        </w:rPr>
        <w:t>不</w:t>
      </w:r>
      <w:r w:rsidR="00693BC3" w:rsidRPr="00154E80">
        <w:rPr>
          <w:rFonts w:hint="eastAsia"/>
        </w:rPr>
        <w:t>大于</w:t>
      </w:r>
      <w:r w:rsidRPr="00154E80">
        <w:rPr>
          <w:rFonts w:hint="eastAsia"/>
        </w:rPr>
        <w:t>机组制造商提供该工况下的产品</w:t>
      </w:r>
      <w:r w:rsidR="00693BC3" w:rsidRPr="00154E80">
        <w:rPr>
          <w:rFonts w:hint="eastAsia"/>
        </w:rPr>
        <w:t>耗电量</w:t>
      </w:r>
      <w:r w:rsidR="00693BC3" w:rsidRPr="00154E80">
        <w:t>110%</w:t>
      </w:r>
      <w:r w:rsidR="004F69ED" w:rsidRPr="00154E80">
        <w:rPr>
          <w:rFonts w:hint="eastAsia"/>
        </w:rPr>
        <w:t>，</w:t>
      </w:r>
      <w:r w:rsidR="003C1A41" w:rsidRPr="00154E80">
        <w:rPr>
          <w:rFonts w:hint="eastAsia"/>
        </w:rPr>
        <w:t>否则</w:t>
      </w:r>
      <w:r w:rsidR="00D56E25" w:rsidRPr="00154E80">
        <w:rPr>
          <w:rFonts w:ascii="黑体" w:hint="eastAsia"/>
          <w:szCs w:val="21"/>
        </w:rPr>
        <w:t>制冷（热）消耗功率</w:t>
      </w:r>
      <w:r w:rsidR="003C1A41" w:rsidRPr="00154E80">
        <w:rPr>
          <w:rFonts w:hint="eastAsia"/>
        </w:rPr>
        <w:t>指标得分为</w:t>
      </w:r>
      <w:r w:rsidR="003C1A41" w:rsidRPr="00154E80">
        <w:rPr>
          <w:rFonts w:hint="eastAsia"/>
        </w:rPr>
        <w:t>0</w:t>
      </w:r>
      <w:r w:rsidR="003C1A41" w:rsidRPr="00154E80">
        <w:rPr>
          <w:rFonts w:hint="eastAsia"/>
        </w:rPr>
        <w:t>分。</w:t>
      </w:r>
    </w:p>
    <w:p w14:paraId="6936C783" w14:textId="55AB2C64" w:rsidR="004151A1" w:rsidRPr="00154E80" w:rsidRDefault="004151A1" w:rsidP="004151A1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 w:hint="eastAsia"/>
          <w:szCs w:val="21"/>
        </w:rPr>
        <w:t>5</w:t>
      </w:r>
      <w:r w:rsidRPr="00154E80">
        <w:rPr>
          <w:rFonts w:ascii="黑体"/>
          <w:szCs w:val="21"/>
        </w:rPr>
        <w:t>.</w:t>
      </w:r>
      <w:r w:rsidR="00351A78" w:rsidRPr="00154E80">
        <w:rPr>
          <w:rFonts w:ascii="黑体"/>
          <w:szCs w:val="21"/>
        </w:rPr>
        <w:t>3</w:t>
      </w:r>
      <w:r w:rsidRPr="00154E80">
        <w:rPr>
          <w:rFonts w:ascii="黑体" w:hint="eastAsia"/>
          <w:szCs w:val="21"/>
        </w:rPr>
        <w:t>维修经济性</w:t>
      </w:r>
    </w:p>
    <w:p w14:paraId="5B86FC6B" w14:textId="2DA707BC" w:rsidR="00BA5E61" w:rsidRPr="000B7F14" w:rsidRDefault="00BA5E61" w:rsidP="00BA5E61">
      <w:r w:rsidRPr="000B7F14">
        <w:rPr>
          <w:rFonts w:ascii="黑体" w:eastAsia="黑体" w:cs="黑体" w:hint="eastAsia"/>
          <w:kern w:val="0"/>
          <w:szCs w:val="21"/>
        </w:rPr>
        <w:t>5.</w:t>
      </w:r>
      <w:r w:rsidR="000B7F14" w:rsidRPr="000B7F14">
        <w:rPr>
          <w:rFonts w:ascii="黑体" w:eastAsia="黑体" w:cs="黑体"/>
          <w:kern w:val="0"/>
          <w:szCs w:val="21"/>
        </w:rPr>
        <w:t>3</w:t>
      </w:r>
      <w:r w:rsidRPr="000B7F14">
        <w:rPr>
          <w:rFonts w:ascii="黑体" w:eastAsia="黑体" w:cs="黑体" w:hint="eastAsia"/>
          <w:kern w:val="0"/>
          <w:szCs w:val="21"/>
        </w:rPr>
        <w:t xml:space="preserve">.1 </w:t>
      </w:r>
      <w:r w:rsidRPr="000B7F14">
        <w:rPr>
          <w:rFonts w:hint="eastAsia"/>
        </w:rPr>
        <w:t>机组年维修次数不大于</w:t>
      </w:r>
      <w:r w:rsidRPr="000B7F14">
        <w:t>3</w:t>
      </w:r>
      <w:r w:rsidRPr="000B7F14">
        <w:rPr>
          <w:rFonts w:hint="eastAsia"/>
        </w:rPr>
        <w:t>次，则年</w:t>
      </w:r>
      <w:r w:rsidRPr="000B7F14">
        <w:t>维修次数</w:t>
      </w:r>
      <w:r w:rsidRPr="000B7F14">
        <w:rPr>
          <w:rFonts w:hint="eastAsia"/>
        </w:rPr>
        <w:t>指标得分为</w:t>
      </w:r>
      <w:r w:rsidRPr="000B7F14">
        <w:rPr>
          <w:rFonts w:hint="eastAsia"/>
        </w:rPr>
        <w:t>10</w:t>
      </w:r>
      <w:r w:rsidRPr="000B7F14">
        <w:rPr>
          <w:rFonts w:hint="eastAsia"/>
        </w:rPr>
        <w:t>分；机组年维修次数高于</w:t>
      </w:r>
      <w:r w:rsidRPr="000B7F14">
        <w:t>3</w:t>
      </w:r>
      <w:r w:rsidRPr="000B7F14">
        <w:rPr>
          <w:rFonts w:hint="eastAsia"/>
        </w:rPr>
        <w:t>，不大于</w:t>
      </w:r>
      <w:r w:rsidRPr="000B7F14">
        <w:t>5</w:t>
      </w:r>
      <w:r w:rsidRPr="000B7F14">
        <w:rPr>
          <w:rFonts w:hint="eastAsia"/>
        </w:rPr>
        <w:t>次，则年</w:t>
      </w:r>
      <w:r w:rsidRPr="000B7F14">
        <w:t>维修次数</w:t>
      </w:r>
      <w:r w:rsidRPr="000B7F14">
        <w:rPr>
          <w:rFonts w:hint="eastAsia"/>
        </w:rPr>
        <w:t>指标得分为</w:t>
      </w:r>
      <w:r w:rsidRPr="000B7F14">
        <w:rPr>
          <w:rFonts w:hint="eastAsia"/>
        </w:rPr>
        <w:t>5</w:t>
      </w:r>
      <w:r w:rsidRPr="000B7F14">
        <w:rPr>
          <w:rFonts w:hint="eastAsia"/>
        </w:rPr>
        <w:t>分；机组年维修次数高于</w:t>
      </w:r>
      <w:r w:rsidRPr="000B7F14">
        <w:t>5</w:t>
      </w:r>
      <w:r w:rsidRPr="000B7F14">
        <w:rPr>
          <w:rFonts w:hint="eastAsia"/>
        </w:rPr>
        <w:t>，则年</w:t>
      </w:r>
      <w:r w:rsidRPr="000B7F14">
        <w:t>维修次数</w:t>
      </w:r>
      <w:r w:rsidRPr="000B7F14">
        <w:rPr>
          <w:rFonts w:hint="eastAsia"/>
        </w:rPr>
        <w:t>指标得分为</w:t>
      </w:r>
      <w:r w:rsidRPr="000B7F14">
        <w:rPr>
          <w:rFonts w:hint="eastAsia"/>
        </w:rPr>
        <w:t>0</w:t>
      </w:r>
      <w:r w:rsidRPr="000B7F14">
        <w:rPr>
          <w:rFonts w:hint="eastAsia"/>
        </w:rPr>
        <w:t>分。</w:t>
      </w:r>
    </w:p>
    <w:p w14:paraId="648E6917" w14:textId="6E0AC177" w:rsidR="00BA5E61" w:rsidRPr="000B7F14" w:rsidRDefault="00BA5E61" w:rsidP="00BA5E61">
      <w:r w:rsidRPr="000B7F14">
        <w:rPr>
          <w:rFonts w:ascii="黑体" w:eastAsia="黑体" w:cs="黑体" w:hint="eastAsia"/>
          <w:kern w:val="0"/>
          <w:szCs w:val="21"/>
        </w:rPr>
        <w:t>5.</w:t>
      </w:r>
      <w:r w:rsidR="000B7F14" w:rsidRPr="000B7F14">
        <w:rPr>
          <w:rFonts w:ascii="黑体" w:eastAsia="黑体" w:cs="黑体"/>
          <w:kern w:val="0"/>
          <w:szCs w:val="21"/>
        </w:rPr>
        <w:t>3</w:t>
      </w:r>
      <w:r w:rsidRPr="000B7F14">
        <w:rPr>
          <w:rFonts w:ascii="黑体" w:eastAsia="黑体" w:cs="黑体" w:hint="eastAsia"/>
          <w:kern w:val="0"/>
          <w:szCs w:val="21"/>
        </w:rPr>
        <w:t>.2</w:t>
      </w:r>
      <w:r w:rsidRPr="000B7F14">
        <w:rPr>
          <w:rFonts w:hint="eastAsia"/>
        </w:rPr>
        <w:t>机组</w:t>
      </w:r>
      <w:r w:rsidRPr="000B7F14">
        <w:t>关键部件维修次数占比</w:t>
      </w:r>
      <w:r w:rsidRPr="000B7F14">
        <w:rPr>
          <w:rFonts w:hint="eastAsia"/>
        </w:rPr>
        <w:t>不大于</w:t>
      </w:r>
      <w:r w:rsidRPr="000B7F14">
        <w:t>30</w:t>
      </w:r>
      <w:r w:rsidRPr="000B7F14">
        <w:rPr>
          <w:rFonts w:hint="eastAsia"/>
        </w:rPr>
        <w:t>%</w:t>
      </w:r>
      <w:r w:rsidRPr="000B7F14">
        <w:rPr>
          <w:rFonts w:hint="eastAsia"/>
        </w:rPr>
        <w:t>，则</w:t>
      </w:r>
      <w:r w:rsidRPr="000B7F14">
        <w:t>关键部件维修次数占比</w:t>
      </w:r>
      <w:r w:rsidRPr="000B7F14">
        <w:rPr>
          <w:rFonts w:hint="eastAsia"/>
        </w:rPr>
        <w:t>指标得分为</w:t>
      </w:r>
      <w:r w:rsidRPr="000B7F14">
        <w:rPr>
          <w:rFonts w:hint="eastAsia"/>
        </w:rPr>
        <w:t>10</w:t>
      </w:r>
      <w:r w:rsidRPr="000B7F14">
        <w:rPr>
          <w:rFonts w:hint="eastAsia"/>
        </w:rPr>
        <w:t>分；机组</w:t>
      </w:r>
      <w:r w:rsidRPr="000B7F14">
        <w:t>关键部件维修次数占比</w:t>
      </w:r>
      <w:r w:rsidRPr="000B7F14">
        <w:rPr>
          <w:rFonts w:hint="eastAsia"/>
        </w:rPr>
        <w:t>高于</w:t>
      </w:r>
      <w:r w:rsidRPr="000B7F14">
        <w:t>30</w:t>
      </w:r>
      <w:r w:rsidRPr="000B7F14">
        <w:rPr>
          <w:rFonts w:hint="eastAsia"/>
        </w:rPr>
        <w:t>%</w:t>
      </w:r>
      <w:r w:rsidRPr="000B7F14">
        <w:rPr>
          <w:rFonts w:hint="eastAsia"/>
        </w:rPr>
        <w:t>，不大于</w:t>
      </w:r>
      <w:r w:rsidRPr="000B7F14">
        <w:t>70</w:t>
      </w:r>
      <w:r w:rsidRPr="000B7F14">
        <w:rPr>
          <w:rFonts w:hint="eastAsia"/>
        </w:rPr>
        <w:t>%</w:t>
      </w:r>
      <w:r w:rsidRPr="000B7F14">
        <w:rPr>
          <w:rFonts w:hint="eastAsia"/>
        </w:rPr>
        <w:t>，则</w:t>
      </w:r>
      <w:r w:rsidRPr="000B7F14">
        <w:t>关键部件维修次数占比</w:t>
      </w:r>
      <w:r w:rsidRPr="000B7F14">
        <w:rPr>
          <w:rFonts w:hint="eastAsia"/>
        </w:rPr>
        <w:t>指标得分为</w:t>
      </w:r>
      <w:r w:rsidRPr="000B7F14">
        <w:rPr>
          <w:rFonts w:hint="eastAsia"/>
        </w:rPr>
        <w:t>5</w:t>
      </w:r>
      <w:r w:rsidRPr="000B7F14">
        <w:rPr>
          <w:rFonts w:hint="eastAsia"/>
        </w:rPr>
        <w:t>分；机组</w:t>
      </w:r>
      <w:r w:rsidRPr="000B7F14">
        <w:t>关键部件维修次数占比</w:t>
      </w:r>
      <w:r w:rsidRPr="000B7F14">
        <w:rPr>
          <w:rFonts w:hint="eastAsia"/>
        </w:rPr>
        <w:t>高于</w:t>
      </w:r>
      <w:r w:rsidRPr="000B7F14">
        <w:t>70</w:t>
      </w:r>
      <w:r w:rsidRPr="000B7F14">
        <w:rPr>
          <w:rFonts w:hint="eastAsia"/>
        </w:rPr>
        <w:t>%</w:t>
      </w:r>
      <w:r w:rsidRPr="000B7F14">
        <w:rPr>
          <w:rFonts w:hint="eastAsia"/>
        </w:rPr>
        <w:t>，则</w:t>
      </w:r>
      <w:r w:rsidRPr="000B7F14">
        <w:t>关键部件维修次数占比</w:t>
      </w:r>
      <w:r w:rsidRPr="000B7F14">
        <w:rPr>
          <w:rFonts w:hint="eastAsia"/>
        </w:rPr>
        <w:t>指标得分为</w:t>
      </w:r>
      <w:r w:rsidRPr="000B7F14">
        <w:rPr>
          <w:rFonts w:hint="eastAsia"/>
        </w:rPr>
        <w:t>0</w:t>
      </w:r>
      <w:r w:rsidRPr="000B7F14">
        <w:rPr>
          <w:rFonts w:hint="eastAsia"/>
        </w:rPr>
        <w:t>分。</w:t>
      </w:r>
    </w:p>
    <w:p w14:paraId="4662777D" w14:textId="5EA3E0A8" w:rsidR="00BA5E61" w:rsidRDefault="00BA5E61" w:rsidP="00BA5E61">
      <w:r w:rsidRPr="000B7F14">
        <w:rPr>
          <w:rFonts w:ascii="黑体" w:eastAsia="黑体" w:cs="黑体" w:hint="eastAsia"/>
          <w:kern w:val="0"/>
          <w:szCs w:val="21"/>
        </w:rPr>
        <w:t>5.</w:t>
      </w:r>
      <w:r w:rsidR="000B7F14" w:rsidRPr="000B7F14">
        <w:rPr>
          <w:rFonts w:ascii="黑体" w:eastAsia="黑体" w:cs="黑体"/>
          <w:kern w:val="0"/>
          <w:szCs w:val="21"/>
        </w:rPr>
        <w:t>3</w:t>
      </w:r>
      <w:r w:rsidRPr="000B7F14">
        <w:rPr>
          <w:rFonts w:ascii="黑体" w:eastAsia="黑体" w:cs="黑体" w:hint="eastAsia"/>
          <w:kern w:val="0"/>
          <w:szCs w:val="21"/>
        </w:rPr>
        <w:t>.3</w:t>
      </w:r>
      <w:r w:rsidRPr="000B7F14">
        <w:rPr>
          <w:rFonts w:hint="eastAsia"/>
        </w:rPr>
        <w:t>机组</w:t>
      </w:r>
      <w:r w:rsidRPr="000B7F14">
        <w:t>年维修费用</w:t>
      </w:r>
      <w:r w:rsidRPr="000B7F14">
        <w:rPr>
          <w:rFonts w:hint="eastAsia"/>
        </w:rPr>
        <w:t>/</w:t>
      </w:r>
      <w:r w:rsidRPr="000B7F14">
        <w:rPr>
          <w:rFonts w:hint="eastAsia"/>
        </w:rPr>
        <w:t>年使用费用占比不大于</w:t>
      </w:r>
      <w:r w:rsidRPr="000B7F14">
        <w:t>1.5</w:t>
      </w:r>
      <w:r w:rsidRPr="000B7F14">
        <w:rPr>
          <w:rFonts w:hint="eastAsia"/>
        </w:rPr>
        <w:t>%</w:t>
      </w:r>
      <w:r w:rsidRPr="000B7F14">
        <w:rPr>
          <w:rFonts w:hint="eastAsia"/>
        </w:rPr>
        <w:t>，则</w:t>
      </w:r>
      <w:r w:rsidRPr="000B7F14">
        <w:t>年维修费用</w:t>
      </w:r>
      <w:r w:rsidRPr="000B7F14">
        <w:rPr>
          <w:rFonts w:hint="eastAsia"/>
        </w:rPr>
        <w:t>/</w:t>
      </w:r>
      <w:r w:rsidRPr="000B7F14">
        <w:rPr>
          <w:rFonts w:hint="eastAsia"/>
        </w:rPr>
        <w:t>年使用费用占比指标得分为</w:t>
      </w:r>
      <w:r w:rsidRPr="000B7F14">
        <w:rPr>
          <w:rFonts w:hint="eastAsia"/>
        </w:rPr>
        <w:t>10</w:t>
      </w:r>
      <w:r w:rsidRPr="000B7F14">
        <w:rPr>
          <w:rFonts w:hint="eastAsia"/>
        </w:rPr>
        <w:t>分；机组</w:t>
      </w:r>
      <w:r w:rsidRPr="000B7F14">
        <w:t>年维修费用</w:t>
      </w:r>
      <w:r w:rsidRPr="000B7F14">
        <w:rPr>
          <w:rFonts w:hint="eastAsia"/>
        </w:rPr>
        <w:t>/</w:t>
      </w:r>
      <w:r w:rsidRPr="000B7F14">
        <w:rPr>
          <w:rFonts w:hint="eastAsia"/>
        </w:rPr>
        <w:t>年使用费用占比高于</w:t>
      </w:r>
      <w:r w:rsidRPr="000B7F14">
        <w:t>1.5</w:t>
      </w:r>
      <w:r w:rsidRPr="000B7F14">
        <w:rPr>
          <w:rFonts w:hint="eastAsia"/>
        </w:rPr>
        <w:t>%</w:t>
      </w:r>
      <w:r w:rsidRPr="000B7F14">
        <w:rPr>
          <w:rFonts w:hint="eastAsia"/>
        </w:rPr>
        <w:t>，不大于</w:t>
      </w:r>
      <w:r w:rsidRPr="000B7F14">
        <w:t>5</w:t>
      </w:r>
      <w:r w:rsidRPr="000B7F14">
        <w:rPr>
          <w:rFonts w:hint="eastAsia"/>
        </w:rPr>
        <w:t>%</w:t>
      </w:r>
      <w:r w:rsidRPr="000B7F14">
        <w:rPr>
          <w:rFonts w:hint="eastAsia"/>
        </w:rPr>
        <w:t>，则</w:t>
      </w:r>
      <w:r w:rsidRPr="000B7F14">
        <w:t>年维修费用</w:t>
      </w:r>
      <w:r w:rsidRPr="000B7F14">
        <w:rPr>
          <w:rFonts w:hint="eastAsia"/>
        </w:rPr>
        <w:t>/</w:t>
      </w:r>
      <w:r w:rsidRPr="000B7F14">
        <w:rPr>
          <w:rFonts w:hint="eastAsia"/>
        </w:rPr>
        <w:t>年使用费用占比指标得分为</w:t>
      </w:r>
      <w:r w:rsidRPr="000B7F14">
        <w:rPr>
          <w:rFonts w:hint="eastAsia"/>
        </w:rPr>
        <w:t>5</w:t>
      </w:r>
      <w:r w:rsidRPr="000B7F14">
        <w:rPr>
          <w:rFonts w:hint="eastAsia"/>
        </w:rPr>
        <w:t>分；机组</w:t>
      </w:r>
      <w:r w:rsidRPr="000B7F14">
        <w:t>年维修费用</w:t>
      </w:r>
      <w:r w:rsidRPr="000B7F14">
        <w:rPr>
          <w:rFonts w:hint="eastAsia"/>
        </w:rPr>
        <w:t>/</w:t>
      </w:r>
      <w:r w:rsidRPr="000B7F14">
        <w:rPr>
          <w:rFonts w:hint="eastAsia"/>
        </w:rPr>
        <w:t>年使用费用占比高于</w:t>
      </w:r>
      <w:r w:rsidRPr="000B7F14">
        <w:t>5</w:t>
      </w:r>
      <w:r w:rsidRPr="000B7F14">
        <w:rPr>
          <w:rFonts w:hint="eastAsia"/>
        </w:rPr>
        <w:t>%</w:t>
      </w:r>
      <w:r w:rsidRPr="000B7F14">
        <w:rPr>
          <w:rFonts w:hint="eastAsia"/>
        </w:rPr>
        <w:t>，则</w:t>
      </w:r>
      <w:r w:rsidRPr="000B7F14">
        <w:t>年维修费用</w:t>
      </w:r>
      <w:r w:rsidRPr="000B7F14">
        <w:rPr>
          <w:rFonts w:hint="eastAsia"/>
        </w:rPr>
        <w:t>/</w:t>
      </w:r>
      <w:r w:rsidRPr="000B7F14">
        <w:rPr>
          <w:rFonts w:hint="eastAsia"/>
        </w:rPr>
        <w:t>年使用费用占比指标得分为</w:t>
      </w:r>
      <w:r w:rsidRPr="000B7F14">
        <w:rPr>
          <w:rFonts w:hint="eastAsia"/>
        </w:rPr>
        <w:t>0</w:t>
      </w:r>
      <w:r w:rsidRPr="000B7F14">
        <w:rPr>
          <w:rFonts w:hint="eastAsia"/>
        </w:rPr>
        <w:t>分。</w:t>
      </w:r>
    </w:p>
    <w:p w14:paraId="3990A62F" w14:textId="4575C622" w:rsidR="003F49B3" w:rsidRPr="00154E80" w:rsidRDefault="000D55AE" w:rsidP="003F49B3">
      <w:pPr>
        <w:pStyle w:val="2"/>
        <w:numPr>
          <w:ilvl w:val="0"/>
          <w:numId w:val="14"/>
        </w:numPr>
        <w:spacing w:before="0" w:after="0" w:line="360" w:lineRule="exact"/>
        <w:rPr>
          <w:rFonts w:ascii="Times New Roman" w:eastAsiaTheme="minorEastAsia" w:hAnsi="Times New Roman"/>
          <w:sz w:val="21"/>
          <w:szCs w:val="21"/>
        </w:rPr>
      </w:pPr>
      <w:r w:rsidRPr="00154E80">
        <w:rPr>
          <w:rFonts w:ascii="Times New Roman" w:eastAsiaTheme="minorEastAsia" w:hAnsi="Times New Roman" w:hint="eastAsia"/>
          <w:sz w:val="21"/>
          <w:szCs w:val="21"/>
        </w:rPr>
        <w:t>试验</w:t>
      </w:r>
      <w:r w:rsidR="00BC3EF5" w:rsidRPr="00154E80">
        <w:rPr>
          <w:rFonts w:ascii="Times New Roman" w:eastAsiaTheme="minorEastAsia" w:hAnsi="Times New Roman" w:hint="eastAsia"/>
          <w:sz w:val="21"/>
          <w:szCs w:val="21"/>
        </w:rPr>
        <w:t>方法</w:t>
      </w:r>
    </w:p>
    <w:p w14:paraId="69116E95" w14:textId="1F99882B" w:rsidR="000A0F55" w:rsidRPr="00154E80" w:rsidRDefault="00FF70CB" w:rsidP="00FF70CB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/>
          <w:szCs w:val="21"/>
        </w:rPr>
        <w:t>6</w:t>
      </w:r>
      <w:r w:rsidR="000A0F55" w:rsidRPr="00154E80">
        <w:rPr>
          <w:rFonts w:ascii="黑体"/>
          <w:szCs w:val="21"/>
        </w:rPr>
        <w:t xml:space="preserve">.1 </w:t>
      </w:r>
      <w:r w:rsidR="000A0F55" w:rsidRPr="00154E80">
        <w:rPr>
          <w:rFonts w:ascii="黑体" w:hint="eastAsia"/>
          <w:szCs w:val="21"/>
        </w:rPr>
        <w:t>运转</w:t>
      </w:r>
    </w:p>
    <w:p w14:paraId="662B45EE" w14:textId="77777777" w:rsidR="00127C5F" w:rsidRPr="00154E80" w:rsidRDefault="00127C5F" w:rsidP="00F95AF2">
      <w:pPr>
        <w:spacing w:line="276" w:lineRule="auto"/>
        <w:ind w:rightChars="54" w:right="113" w:firstLine="420"/>
        <w:rPr>
          <w:szCs w:val="21"/>
        </w:rPr>
      </w:pPr>
      <w:r w:rsidRPr="00154E80">
        <w:rPr>
          <w:rFonts w:hint="eastAsia"/>
        </w:rPr>
        <w:t>机组在室温条件下连续运行，可不连接室内机。测试机组的电流、电压、输入功率，检查安全保护装置的灵敏度和可靠性，检验温度、电器等控制元件的动作是否正常。</w:t>
      </w:r>
    </w:p>
    <w:p w14:paraId="3733FE59" w14:textId="66ED2298" w:rsidR="0059438A" w:rsidRPr="00154E80" w:rsidRDefault="0059438A" w:rsidP="0059438A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/>
          <w:szCs w:val="21"/>
        </w:rPr>
        <w:t>6.</w:t>
      </w:r>
      <w:r w:rsidR="00EB5A5C" w:rsidRPr="00154E80">
        <w:rPr>
          <w:rFonts w:ascii="黑体"/>
          <w:szCs w:val="21"/>
        </w:rPr>
        <w:t>2</w:t>
      </w:r>
      <w:r w:rsidRPr="00154E80">
        <w:rPr>
          <w:rFonts w:ascii="黑体"/>
          <w:szCs w:val="21"/>
        </w:rPr>
        <w:t xml:space="preserve"> </w:t>
      </w:r>
      <w:r w:rsidR="00EB5A5C" w:rsidRPr="00154E80">
        <w:rPr>
          <w:rFonts w:ascii="黑体" w:hint="eastAsia"/>
          <w:szCs w:val="21"/>
        </w:rPr>
        <w:t>温控时长</w:t>
      </w:r>
    </w:p>
    <w:p w14:paraId="73F7FDB4" w14:textId="1698D591" w:rsidR="003A66C9" w:rsidRPr="00154E80" w:rsidRDefault="00E93E15" w:rsidP="00F95AF2">
      <w:pPr>
        <w:spacing w:line="276" w:lineRule="auto"/>
        <w:ind w:rightChars="54" w:right="113" w:firstLine="420"/>
      </w:pPr>
      <w:r w:rsidRPr="00154E80">
        <w:rPr>
          <w:rFonts w:hint="eastAsia"/>
        </w:rPr>
        <w:t>机组</w:t>
      </w:r>
      <w:r w:rsidRPr="00154E80">
        <w:t>应对</w:t>
      </w:r>
      <w:r w:rsidRPr="00154E80">
        <w:rPr>
          <w:rFonts w:hint="eastAsia"/>
        </w:rPr>
        <w:t>其所处理的室内空间</w:t>
      </w:r>
      <w:r w:rsidRPr="00154E80">
        <w:t>环境温度进行</w:t>
      </w:r>
      <w:r w:rsidRPr="00154E80">
        <w:rPr>
          <w:rFonts w:hint="eastAsia"/>
        </w:rPr>
        <w:t>室内机温控时长监测。</w:t>
      </w:r>
      <w:r w:rsidR="003A66C9" w:rsidRPr="00154E80">
        <w:rPr>
          <w:rFonts w:hint="eastAsia"/>
        </w:rPr>
        <w:t>机组制冷模式</w:t>
      </w:r>
      <w:r w:rsidR="00CE345A" w:rsidRPr="00154E80">
        <w:rPr>
          <w:rFonts w:hint="eastAsia"/>
        </w:rPr>
        <w:t>室内机</w:t>
      </w:r>
      <w:r w:rsidR="003A66C9" w:rsidRPr="00154E80">
        <w:rPr>
          <w:rFonts w:hint="eastAsia"/>
        </w:rPr>
        <w:t>设定温度为</w:t>
      </w:r>
      <w:r w:rsidR="003A66C9" w:rsidRPr="00154E80">
        <w:rPr>
          <w:rFonts w:hint="eastAsia"/>
        </w:rPr>
        <w:t>1</w:t>
      </w:r>
      <w:r w:rsidR="003A66C9" w:rsidRPr="00154E80">
        <w:t>6</w:t>
      </w:r>
      <w:r w:rsidR="003A66C9" w:rsidRPr="00154E80">
        <w:rPr>
          <w:rFonts w:hint="eastAsia"/>
        </w:rPr>
        <w:t>℃</w:t>
      </w:r>
      <w:r w:rsidR="00CE345A" w:rsidRPr="00154E80">
        <w:rPr>
          <w:rFonts w:hint="eastAsia"/>
        </w:rPr>
        <w:t>（</w:t>
      </w:r>
      <w:r w:rsidR="00DF1D58" w:rsidRPr="00154E80">
        <w:rPr>
          <w:rFonts w:hint="eastAsia"/>
        </w:rPr>
        <w:t>试验时</w:t>
      </w:r>
      <w:r w:rsidR="00CE345A" w:rsidRPr="00154E80">
        <w:rPr>
          <w:rFonts w:hint="eastAsia"/>
        </w:rPr>
        <w:t>室外机环境温度</w:t>
      </w:r>
      <w:r w:rsidR="002451EB" w:rsidRPr="00154E80">
        <w:rPr>
          <w:rFonts w:hint="eastAsia"/>
        </w:rPr>
        <w:t>不低于</w:t>
      </w:r>
      <w:r w:rsidR="002451EB" w:rsidRPr="00154E80">
        <w:rPr>
          <w:rFonts w:hint="eastAsia"/>
        </w:rPr>
        <w:t>2</w:t>
      </w:r>
      <w:r w:rsidR="002451EB" w:rsidRPr="00154E80">
        <w:t>1</w:t>
      </w:r>
      <w:r w:rsidR="002451EB" w:rsidRPr="00154E80">
        <w:rPr>
          <w:rFonts w:hint="eastAsia"/>
        </w:rPr>
        <w:t>℃</w:t>
      </w:r>
      <w:r w:rsidR="00CE345A" w:rsidRPr="00154E80">
        <w:rPr>
          <w:rFonts w:hint="eastAsia"/>
        </w:rPr>
        <w:t>）</w:t>
      </w:r>
      <w:r w:rsidR="003A66C9" w:rsidRPr="00154E80">
        <w:rPr>
          <w:rFonts w:hint="eastAsia"/>
        </w:rPr>
        <w:t>，制</w:t>
      </w:r>
      <w:proofErr w:type="gramStart"/>
      <w:r w:rsidR="003A66C9" w:rsidRPr="00154E80">
        <w:rPr>
          <w:rFonts w:hint="eastAsia"/>
        </w:rPr>
        <w:t>热模式</w:t>
      </w:r>
      <w:proofErr w:type="gramEnd"/>
      <w:r w:rsidR="00CE345A" w:rsidRPr="00154E80">
        <w:rPr>
          <w:rFonts w:hint="eastAsia"/>
        </w:rPr>
        <w:t>室内机</w:t>
      </w:r>
      <w:r w:rsidR="003A66C9" w:rsidRPr="00154E80">
        <w:rPr>
          <w:rFonts w:hint="eastAsia"/>
        </w:rPr>
        <w:t>设定温度为</w:t>
      </w:r>
      <w:r w:rsidR="003A66C9" w:rsidRPr="00154E80">
        <w:rPr>
          <w:rFonts w:hint="eastAsia"/>
        </w:rPr>
        <w:t>3</w:t>
      </w:r>
      <w:r w:rsidR="003A66C9" w:rsidRPr="00154E80">
        <w:t>2</w:t>
      </w:r>
      <w:r w:rsidR="003A66C9" w:rsidRPr="00154E80">
        <w:rPr>
          <w:rFonts w:hint="eastAsia"/>
        </w:rPr>
        <w:t>℃</w:t>
      </w:r>
      <w:r w:rsidR="00A455A5" w:rsidRPr="00154E80">
        <w:rPr>
          <w:rFonts w:hint="eastAsia"/>
        </w:rPr>
        <w:t>（试验时室外机环境温度不高于</w:t>
      </w:r>
      <w:r w:rsidR="00A455A5" w:rsidRPr="00154E80">
        <w:rPr>
          <w:rFonts w:hint="eastAsia"/>
        </w:rPr>
        <w:t>1</w:t>
      </w:r>
      <w:r w:rsidR="004948E0" w:rsidRPr="00154E80">
        <w:t>9</w:t>
      </w:r>
      <w:r w:rsidR="00A455A5" w:rsidRPr="00154E80">
        <w:rPr>
          <w:rFonts w:hint="eastAsia"/>
        </w:rPr>
        <w:t>℃）</w:t>
      </w:r>
      <w:r w:rsidR="008B1A94" w:rsidRPr="00154E80">
        <w:rPr>
          <w:rFonts w:hint="eastAsia"/>
        </w:rPr>
        <w:t>，记录机组室内机测点温度数据。</w:t>
      </w:r>
    </w:p>
    <w:p w14:paraId="7C77826E" w14:textId="1465FE0E" w:rsidR="00B6455E" w:rsidRPr="00154E80" w:rsidRDefault="00B6455E" w:rsidP="00B6455E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/>
          <w:szCs w:val="21"/>
        </w:rPr>
        <w:t xml:space="preserve">6.3 </w:t>
      </w:r>
      <w:r w:rsidRPr="00154E80">
        <w:rPr>
          <w:rFonts w:ascii="黑体" w:hint="eastAsia"/>
          <w:szCs w:val="21"/>
        </w:rPr>
        <w:t>噪声</w:t>
      </w:r>
    </w:p>
    <w:p w14:paraId="0FD3A1A3" w14:textId="1ABED137" w:rsidR="00B6455E" w:rsidRPr="00154E80" w:rsidRDefault="00530EA1" w:rsidP="00FF6831">
      <w:pPr>
        <w:pStyle w:val="afd"/>
      </w:pPr>
      <w:r w:rsidRPr="00154E80">
        <w:rPr>
          <w:rFonts w:hint="eastAsia"/>
        </w:rPr>
        <w:t>进行6</w:t>
      </w:r>
      <w:r w:rsidRPr="00154E80">
        <w:t>.2</w:t>
      </w:r>
      <w:r w:rsidRPr="00154E80">
        <w:rPr>
          <w:rFonts w:hint="eastAsia"/>
        </w:rPr>
        <w:t>试验时，</w:t>
      </w:r>
      <w:r w:rsidR="00B6455E" w:rsidRPr="00154E80">
        <w:rPr>
          <w:rFonts w:hint="eastAsia"/>
        </w:rPr>
        <w:t>监测期间达到设定工况后，机组室内机测点位置的实测噪声</w:t>
      </w:r>
      <w:r w:rsidR="00093AC3" w:rsidRPr="00154E80">
        <w:rPr>
          <w:rFonts w:hint="eastAsia"/>
        </w:rPr>
        <w:t>值</w:t>
      </w:r>
      <w:r w:rsidR="00B6455E" w:rsidRPr="00154E80">
        <w:rPr>
          <w:rFonts w:hint="eastAsia"/>
        </w:rPr>
        <w:t>。</w:t>
      </w:r>
    </w:p>
    <w:p w14:paraId="44EC9E71" w14:textId="572BC120" w:rsidR="00B6455E" w:rsidRPr="00154E80" w:rsidRDefault="00E329E1" w:rsidP="00B6455E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/>
          <w:szCs w:val="21"/>
        </w:rPr>
        <w:t>6</w:t>
      </w:r>
      <w:r w:rsidR="00B6455E" w:rsidRPr="00154E80">
        <w:rPr>
          <w:rFonts w:ascii="黑体"/>
          <w:szCs w:val="21"/>
        </w:rPr>
        <w:t xml:space="preserve">.4 </w:t>
      </w:r>
      <w:r w:rsidR="00B6455E" w:rsidRPr="00154E80">
        <w:rPr>
          <w:rFonts w:ascii="黑体" w:hint="eastAsia"/>
          <w:szCs w:val="21"/>
        </w:rPr>
        <w:t>风速</w:t>
      </w:r>
    </w:p>
    <w:p w14:paraId="5174FF6F" w14:textId="6CFCACA8" w:rsidR="001C1D91" w:rsidRPr="00154E80" w:rsidRDefault="001C1D91" w:rsidP="001C1D91">
      <w:pPr>
        <w:pStyle w:val="afd"/>
      </w:pPr>
      <w:r w:rsidRPr="00154E80">
        <w:rPr>
          <w:rFonts w:hint="eastAsia"/>
        </w:rPr>
        <w:t>进行6</w:t>
      </w:r>
      <w:r w:rsidRPr="00154E80">
        <w:t>.2</w:t>
      </w:r>
      <w:r w:rsidRPr="00154E80">
        <w:rPr>
          <w:rFonts w:hint="eastAsia"/>
        </w:rPr>
        <w:t>试验时，监测期间达到设定工况后，机组室内机测点位置的实测风速值。</w:t>
      </w:r>
    </w:p>
    <w:p w14:paraId="0ED72CC2" w14:textId="600210F0" w:rsidR="00B6455E" w:rsidRPr="00154E80" w:rsidRDefault="00373345" w:rsidP="00B6455E">
      <w:pPr>
        <w:pStyle w:val="aff7"/>
        <w:spacing w:beforeLines="50" w:before="156" w:afterLines="50" w:after="156"/>
        <w:rPr>
          <w:rFonts w:ascii="黑体"/>
          <w:szCs w:val="21"/>
        </w:rPr>
      </w:pPr>
      <w:r w:rsidRPr="00154E80">
        <w:rPr>
          <w:rFonts w:ascii="黑体"/>
          <w:szCs w:val="21"/>
        </w:rPr>
        <w:t>6</w:t>
      </w:r>
      <w:r w:rsidR="00B6455E" w:rsidRPr="00154E80">
        <w:rPr>
          <w:rFonts w:ascii="黑体"/>
          <w:szCs w:val="21"/>
        </w:rPr>
        <w:t xml:space="preserve">.5 </w:t>
      </w:r>
      <w:r w:rsidR="00B6455E" w:rsidRPr="00154E80">
        <w:rPr>
          <w:rFonts w:ascii="黑体" w:hint="eastAsia"/>
          <w:szCs w:val="21"/>
        </w:rPr>
        <w:t>制冷（热）消耗功率</w:t>
      </w:r>
    </w:p>
    <w:p w14:paraId="3AB0F115" w14:textId="0DCD5616" w:rsidR="00373345" w:rsidRPr="00154E80" w:rsidRDefault="00B6455E" w:rsidP="00373345">
      <w:pPr>
        <w:pStyle w:val="afd"/>
        <w:rPr>
          <w:szCs w:val="21"/>
        </w:rPr>
      </w:pPr>
      <w:r w:rsidRPr="00154E80">
        <w:rPr>
          <w:rFonts w:hint="eastAsia"/>
        </w:rPr>
        <w:t>监测期间达到设定工况后，</w:t>
      </w:r>
      <w:r w:rsidR="00373345" w:rsidRPr="00154E80">
        <w:rPr>
          <w:rFonts w:hint="eastAsia"/>
        </w:rPr>
        <w:t>分别测定机组的输入功率和电流。</w:t>
      </w:r>
    </w:p>
    <w:p w14:paraId="2002DC17" w14:textId="5F87E717" w:rsidR="00C0378E" w:rsidRPr="00154E80" w:rsidRDefault="00373345" w:rsidP="00490364">
      <w:pPr>
        <w:pStyle w:val="afd"/>
        <w:ind w:firstLine="360"/>
      </w:pPr>
      <w:r w:rsidRPr="00154E80">
        <w:rPr>
          <w:rFonts w:hint="eastAsia"/>
          <w:sz w:val="18"/>
          <w:szCs w:val="18"/>
        </w:rPr>
        <w:t>注：所测定的输入功率、电流应包含所有正在运转的室内机和室外机的输入功率、电流</w:t>
      </w:r>
      <w:r w:rsidRPr="00154E80">
        <w:rPr>
          <w:rFonts w:hint="eastAsia"/>
        </w:rPr>
        <w:t>。</w:t>
      </w:r>
    </w:p>
    <w:p w14:paraId="5563D8B8" w14:textId="77777777" w:rsidR="00D70E31" w:rsidRDefault="00D70E31">
      <w:pPr>
        <w:widowControl/>
        <w:jc w:val="left"/>
        <w:rPr>
          <w:rFonts w:eastAsia="黑体"/>
        </w:rPr>
      </w:pPr>
      <w:bookmarkStart w:id="56" w:name="_Toc87284584"/>
      <w:r>
        <w:br w:type="page"/>
      </w:r>
    </w:p>
    <w:p w14:paraId="1833049F" w14:textId="2AD5567E" w:rsidR="00A86EED" w:rsidRPr="00154E80" w:rsidRDefault="00A86EED" w:rsidP="00A86EED">
      <w:pPr>
        <w:pStyle w:val="aff2"/>
        <w:widowControl w:val="0"/>
        <w:numPr>
          <w:ilvl w:val="1"/>
          <w:numId w:val="0"/>
        </w:numPr>
        <w:spacing w:beforeLines="0" w:before="0" w:afterLines="0" w:after="0"/>
        <w:jc w:val="center"/>
        <w:outlineLvl w:val="9"/>
        <w:rPr>
          <w:rFonts w:cs="Times New Roman"/>
          <w:kern w:val="2"/>
          <w:szCs w:val="24"/>
        </w:rPr>
      </w:pPr>
      <w:r w:rsidRPr="00154E80">
        <w:rPr>
          <w:rFonts w:cs="Times New Roman"/>
          <w:kern w:val="2"/>
          <w:szCs w:val="24"/>
        </w:rPr>
        <w:lastRenderedPageBreak/>
        <w:t>附</w:t>
      </w:r>
      <w:r w:rsidRPr="00154E80">
        <w:rPr>
          <w:rFonts w:cs="Times New Roman" w:hint="eastAsia"/>
          <w:kern w:val="2"/>
          <w:szCs w:val="24"/>
        </w:rPr>
        <w:t xml:space="preserve"> </w:t>
      </w:r>
      <w:r w:rsidRPr="00154E80">
        <w:rPr>
          <w:rFonts w:cs="Times New Roman"/>
          <w:kern w:val="2"/>
          <w:szCs w:val="24"/>
        </w:rPr>
        <w:t>录</w:t>
      </w:r>
      <w:r w:rsidRPr="00154E80">
        <w:rPr>
          <w:rFonts w:cs="Times New Roman" w:hint="eastAsia"/>
          <w:kern w:val="2"/>
          <w:szCs w:val="24"/>
        </w:rPr>
        <w:t xml:space="preserve"> </w:t>
      </w:r>
      <w:r w:rsidRPr="00154E80">
        <w:rPr>
          <w:rFonts w:cs="Times New Roman"/>
          <w:kern w:val="2"/>
          <w:szCs w:val="24"/>
        </w:rPr>
        <w:t>A</w:t>
      </w:r>
    </w:p>
    <w:p w14:paraId="784509D8" w14:textId="77777777" w:rsidR="00A86EED" w:rsidRPr="00154E80" w:rsidRDefault="00A86EED" w:rsidP="00A86EED">
      <w:pPr>
        <w:pStyle w:val="afd"/>
        <w:ind w:rightChars="54" w:right="113" w:firstLineChars="0" w:firstLine="0"/>
        <w:jc w:val="center"/>
        <w:rPr>
          <w:rFonts w:eastAsia="黑体"/>
        </w:rPr>
      </w:pPr>
      <w:r w:rsidRPr="00154E80">
        <w:rPr>
          <w:rFonts w:eastAsia="黑体"/>
        </w:rPr>
        <w:t>（规范性附录）</w:t>
      </w:r>
    </w:p>
    <w:p w14:paraId="01C82CF7" w14:textId="3E8B8704" w:rsidR="00D11610" w:rsidRPr="00154E80" w:rsidRDefault="00CC318A" w:rsidP="00A86EED">
      <w:pPr>
        <w:pStyle w:val="afd"/>
        <w:ind w:rightChars="54" w:right="113" w:firstLineChars="0" w:firstLine="0"/>
        <w:jc w:val="center"/>
        <w:rPr>
          <w:rFonts w:eastAsia="黑体"/>
        </w:rPr>
      </w:pPr>
      <w:r w:rsidRPr="00154E80">
        <w:rPr>
          <w:rFonts w:eastAsia="黑体"/>
        </w:rPr>
        <w:t xml:space="preserve">  </w:t>
      </w:r>
      <w:r w:rsidRPr="00154E80">
        <w:rPr>
          <w:rFonts w:eastAsia="黑体" w:hint="eastAsia"/>
        </w:rPr>
        <w:t>仪器仪表及测量数据要求</w:t>
      </w:r>
    </w:p>
    <w:p w14:paraId="4D403973" w14:textId="4155959E" w:rsidR="00D11610" w:rsidRPr="00154E80" w:rsidRDefault="00103424" w:rsidP="00D11610">
      <w:pPr>
        <w:spacing w:line="360" w:lineRule="exact"/>
        <w:outlineLvl w:val="2"/>
        <w:rPr>
          <w:rFonts w:ascii="黑体" w:eastAsia="黑体" w:hAnsi="黑体"/>
          <w:szCs w:val="21"/>
        </w:rPr>
      </w:pPr>
      <w:r w:rsidRPr="00154E80">
        <w:rPr>
          <w:rFonts w:eastAsia="黑体"/>
          <w:b/>
          <w:bCs/>
          <w:szCs w:val="21"/>
        </w:rPr>
        <w:t>A</w:t>
      </w:r>
      <w:r w:rsidR="00D11610" w:rsidRPr="00154E80">
        <w:rPr>
          <w:rFonts w:eastAsia="黑体"/>
          <w:b/>
          <w:bCs/>
          <w:szCs w:val="21"/>
        </w:rPr>
        <w:t>.</w:t>
      </w:r>
      <w:r w:rsidRPr="00154E80">
        <w:rPr>
          <w:rFonts w:eastAsia="黑体"/>
          <w:b/>
          <w:bCs/>
          <w:szCs w:val="21"/>
        </w:rPr>
        <w:t>1</w:t>
      </w:r>
      <w:r w:rsidR="00D11610" w:rsidRPr="00154E80">
        <w:rPr>
          <w:rFonts w:ascii="黑体" w:eastAsia="黑体" w:hAnsi="黑体"/>
          <w:szCs w:val="21"/>
        </w:rPr>
        <w:t xml:space="preserve"> </w:t>
      </w:r>
      <w:r w:rsidR="00D11610" w:rsidRPr="00154E80">
        <w:rPr>
          <w:rFonts w:ascii="黑体" w:eastAsia="黑体" w:hAnsi="黑体" w:hint="eastAsia"/>
          <w:szCs w:val="21"/>
        </w:rPr>
        <w:t>仪器仪表</w:t>
      </w:r>
    </w:p>
    <w:p w14:paraId="33E8C30D" w14:textId="5B365FDE" w:rsidR="00D11610" w:rsidRPr="00154E80" w:rsidRDefault="00103424" w:rsidP="00D11610">
      <w:pPr>
        <w:spacing w:line="276" w:lineRule="auto"/>
        <w:ind w:rightChars="54" w:right="113"/>
      </w:pPr>
      <w:r w:rsidRPr="00154E80">
        <w:t>A</w:t>
      </w:r>
      <w:r w:rsidR="00D11610" w:rsidRPr="00154E80">
        <w:t>.</w:t>
      </w:r>
      <w:r w:rsidRPr="00154E80">
        <w:t>1</w:t>
      </w:r>
      <w:r w:rsidR="00D11610" w:rsidRPr="00154E80">
        <w:t xml:space="preserve">.1 </w:t>
      </w:r>
      <w:r w:rsidR="00D11610" w:rsidRPr="00154E80">
        <w:t>测试评价用仪器仪表应经法定计量检验部门检定合格，并在有效期内。</w:t>
      </w:r>
    </w:p>
    <w:p w14:paraId="038F8E23" w14:textId="0E63158E" w:rsidR="00D11610" w:rsidRPr="00154E80" w:rsidRDefault="00103424" w:rsidP="00D11610">
      <w:pPr>
        <w:spacing w:line="276" w:lineRule="auto"/>
        <w:ind w:rightChars="54" w:right="113"/>
      </w:pPr>
      <w:r w:rsidRPr="00154E80">
        <w:t>A.1</w:t>
      </w:r>
      <w:r w:rsidR="00D11610" w:rsidRPr="00154E80">
        <w:t xml:space="preserve">.2 </w:t>
      </w:r>
      <w:r w:rsidR="00D11610" w:rsidRPr="00154E80">
        <w:t>测试评价用仪器仪表的型式及准确度、测量要求应按附录</w:t>
      </w:r>
      <w:r w:rsidR="00D11610" w:rsidRPr="00154E80">
        <w:rPr>
          <w:rFonts w:hint="eastAsia"/>
        </w:rPr>
        <w:t>A</w:t>
      </w:r>
      <w:r w:rsidR="00D11610" w:rsidRPr="00154E80">
        <w:t>的规定。</w:t>
      </w:r>
    </w:p>
    <w:p w14:paraId="354C81F9" w14:textId="78720909" w:rsidR="00D11610" w:rsidRPr="00154E80" w:rsidRDefault="00752C66" w:rsidP="00D11610">
      <w:pPr>
        <w:spacing w:line="276" w:lineRule="auto"/>
        <w:ind w:rightChars="54" w:right="113"/>
      </w:pPr>
      <w:r w:rsidRPr="00154E80">
        <w:t xml:space="preserve">A.1.3 </w:t>
      </w:r>
      <w:r w:rsidR="00D11610" w:rsidRPr="00154E80">
        <w:rPr>
          <w:rFonts w:hint="eastAsia"/>
        </w:rPr>
        <w:t>使用仪表的量程应满足现场测量要求，仪表（含在线工作仪表）的准确度应不低于表</w:t>
      </w:r>
      <w:r w:rsidRPr="00154E80">
        <w:rPr>
          <w:rFonts w:hint="eastAsia"/>
        </w:rPr>
        <w:t>A</w:t>
      </w:r>
      <w:r w:rsidRPr="00154E80">
        <w:t>.</w:t>
      </w:r>
      <w:r w:rsidR="00D11610" w:rsidRPr="00154E80">
        <w:rPr>
          <w:rFonts w:hint="eastAsia"/>
        </w:rPr>
        <w:t>1</w:t>
      </w:r>
      <w:r w:rsidR="00D11610" w:rsidRPr="00154E80">
        <w:rPr>
          <w:rFonts w:hint="eastAsia"/>
        </w:rPr>
        <w:t>的规定，仪表应在检定的有效期内。</w:t>
      </w:r>
    </w:p>
    <w:p w14:paraId="5322FC35" w14:textId="0722C01A" w:rsidR="00D11610" w:rsidRPr="00154E80" w:rsidRDefault="007E5578" w:rsidP="00D11610">
      <w:pPr>
        <w:spacing w:line="276" w:lineRule="auto"/>
        <w:ind w:rightChars="54" w:right="113"/>
      </w:pPr>
      <w:r w:rsidRPr="00154E80">
        <w:t>A.1.</w:t>
      </w:r>
      <w:r w:rsidR="00D11610" w:rsidRPr="00154E80">
        <w:t xml:space="preserve">4 </w:t>
      </w:r>
      <w:r w:rsidR="00D11610" w:rsidRPr="00154E80">
        <w:t>实施现场检测前，应对仪表进行准确性的现场核验，核验误差超出本文件规定的，应予以更换，且再次计量合格后方可继续检测。</w:t>
      </w:r>
    </w:p>
    <w:p w14:paraId="0032536D" w14:textId="097213E6" w:rsidR="00D11610" w:rsidRPr="00154E80" w:rsidRDefault="00D11610" w:rsidP="00D11610">
      <w:pPr>
        <w:pStyle w:val="afd"/>
        <w:spacing w:beforeLines="20" w:before="62" w:afterLines="20" w:after="62"/>
        <w:ind w:firstLineChars="0" w:firstLine="0"/>
        <w:jc w:val="center"/>
        <w:rPr>
          <w:rFonts w:ascii="黑体" w:eastAsia="黑体" w:hAnsi="黑体"/>
        </w:rPr>
      </w:pPr>
      <w:r w:rsidRPr="00154E80">
        <w:rPr>
          <w:rFonts w:ascii="黑体" w:eastAsia="黑体" w:hAnsi="黑体" w:hint="eastAsia"/>
        </w:rPr>
        <w:t>表</w:t>
      </w:r>
      <w:r w:rsidR="00752C66" w:rsidRPr="00154E80">
        <w:rPr>
          <w:rFonts w:ascii="黑体" w:eastAsia="黑体" w:hAnsi="黑体" w:hint="eastAsia"/>
        </w:rPr>
        <w:t>A</w:t>
      </w:r>
      <w:r w:rsidR="00752C66" w:rsidRPr="00154E80">
        <w:rPr>
          <w:rFonts w:ascii="黑体" w:eastAsia="黑体" w:hAnsi="黑体"/>
        </w:rPr>
        <w:t>.</w:t>
      </w:r>
      <w:r w:rsidRPr="00154E80">
        <w:rPr>
          <w:rFonts w:ascii="黑体" w:eastAsia="黑体" w:hAnsi="黑体"/>
        </w:rPr>
        <w:t xml:space="preserve">1  </w:t>
      </w:r>
      <w:r w:rsidRPr="00154E80">
        <w:rPr>
          <w:rFonts w:ascii="黑体" w:eastAsia="黑体" w:hAnsi="黑体" w:hint="eastAsia"/>
        </w:rPr>
        <w:t>测量仪表的准确度</w:t>
      </w:r>
    </w:p>
    <w:tbl>
      <w:tblPr>
        <w:tblStyle w:val="af9"/>
        <w:tblW w:w="8235" w:type="dxa"/>
        <w:jc w:val="center"/>
        <w:tblLook w:val="04A0" w:firstRow="1" w:lastRow="0" w:firstColumn="1" w:lastColumn="0" w:noHBand="0" w:noVBand="1"/>
      </w:tblPr>
      <w:tblGrid>
        <w:gridCol w:w="2976"/>
        <w:gridCol w:w="5259"/>
      </w:tblGrid>
      <w:tr w:rsidR="00154E80" w:rsidRPr="00154E80" w14:paraId="72606384" w14:textId="77777777" w:rsidTr="007C2665">
        <w:trPr>
          <w:trHeight w:val="311"/>
          <w:jc w:val="center"/>
        </w:trPr>
        <w:tc>
          <w:tcPr>
            <w:tcW w:w="2976" w:type="dxa"/>
            <w:vAlign w:val="center"/>
          </w:tcPr>
          <w:p w14:paraId="25B72BBB" w14:textId="77777777" w:rsidR="00D11610" w:rsidRPr="00154E80" w:rsidRDefault="00D11610" w:rsidP="007C2665">
            <w:pPr>
              <w:pStyle w:val="afd"/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仪表类别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14:paraId="7F156213" w14:textId="77777777" w:rsidR="00D11610" w:rsidRPr="00154E80" w:rsidRDefault="00D11610" w:rsidP="007C2665">
            <w:pPr>
              <w:pStyle w:val="afd"/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准确度及测量精度等级</w:t>
            </w:r>
          </w:p>
        </w:tc>
      </w:tr>
      <w:tr w:rsidR="00154E80" w:rsidRPr="00154E80" w14:paraId="4F85B2CA" w14:textId="77777777" w:rsidTr="007C2665">
        <w:trPr>
          <w:trHeight w:val="311"/>
          <w:jc w:val="center"/>
        </w:trPr>
        <w:tc>
          <w:tcPr>
            <w:tcW w:w="2976" w:type="dxa"/>
            <w:vMerge w:val="restart"/>
            <w:vAlign w:val="center"/>
          </w:tcPr>
          <w:p w14:paraId="76D6BF74" w14:textId="77777777" w:rsidR="00D11610" w:rsidRPr="00154E80" w:rsidRDefault="00D11610" w:rsidP="007C2665">
            <w:pPr>
              <w:pStyle w:val="afd"/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温度测量仪表</w:t>
            </w:r>
          </w:p>
        </w:tc>
        <w:tc>
          <w:tcPr>
            <w:tcW w:w="5259" w:type="dxa"/>
            <w:tcBorders>
              <w:bottom w:val="nil"/>
            </w:tcBorders>
            <w:vAlign w:val="center"/>
          </w:tcPr>
          <w:p w14:paraId="277BB2C3" w14:textId="77777777" w:rsidR="00D11610" w:rsidRPr="00154E80" w:rsidRDefault="00D11610" w:rsidP="007C2665">
            <w:pPr>
              <w:pStyle w:val="afd"/>
              <w:widowControl/>
              <w:ind w:firstLineChars="0" w:firstLine="0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 xml:space="preserve">空气温度(监测)     </w:t>
            </w:r>
            <w:r w:rsidRPr="00154E80">
              <w:rPr>
                <w:sz w:val="18"/>
                <w:szCs w:val="18"/>
              </w:rPr>
              <w:t>±</w:t>
            </w:r>
            <w:r w:rsidRPr="00154E80">
              <w:rPr>
                <w:sz w:val="18"/>
                <w:szCs w:val="18"/>
              </w:rPr>
              <w:t>0.</w:t>
            </w:r>
            <w:r w:rsidRPr="00154E80">
              <w:rPr>
                <w:rFonts w:hint="eastAsia"/>
                <w:sz w:val="18"/>
                <w:szCs w:val="18"/>
              </w:rPr>
              <w:t>1</w:t>
            </w:r>
            <w:r w:rsidRPr="00154E80">
              <w:rPr>
                <w:sz w:val="18"/>
                <w:szCs w:val="18"/>
              </w:rPr>
              <w:t>℃</w:t>
            </w:r>
            <w:r w:rsidRPr="00154E80">
              <w:rPr>
                <w:sz w:val="18"/>
                <w:szCs w:val="18"/>
              </w:rPr>
              <w:t>（</w:t>
            </w:r>
            <w:r w:rsidRPr="00154E80">
              <w:rPr>
                <w:sz w:val="18"/>
                <w:szCs w:val="18"/>
              </w:rPr>
              <w:t>±</w:t>
            </w:r>
            <w:r w:rsidRPr="00154E80">
              <w:rPr>
                <w:sz w:val="18"/>
                <w:szCs w:val="18"/>
              </w:rPr>
              <w:t>0.</w:t>
            </w:r>
            <w:r w:rsidRPr="00154E80">
              <w:rPr>
                <w:rFonts w:hint="eastAsia"/>
                <w:sz w:val="18"/>
                <w:szCs w:val="18"/>
              </w:rPr>
              <w:t>5</w:t>
            </w:r>
            <w:r w:rsidRPr="00154E80">
              <w:rPr>
                <w:sz w:val="18"/>
                <w:szCs w:val="18"/>
              </w:rPr>
              <w:t>℃</w:t>
            </w:r>
            <w:r w:rsidRPr="00154E80">
              <w:rPr>
                <w:sz w:val="18"/>
                <w:szCs w:val="18"/>
              </w:rPr>
              <w:t>）</w:t>
            </w:r>
          </w:p>
        </w:tc>
      </w:tr>
      <w:tr w:rsidR="00154E80" w:rsidRPr="00154E80" w14:paraId="5742803B" w14:textId="77777777" w:rsidTr="007C2665">
        <w:trPr>
          <w:trHeight w:val="311"/>
          <w:jc w:val="center"/>
        </w:trPr>
        <w:tc>
          <w:tcPr>
            <w:tcW w:w="2976" w:type="dxa"/>
            <w:vMerge/>
            <w:vAlign w:val="center"/>
          </w:tcPr>
          <w:p w14:paraId="5728C1F4" w14:textId="77777777" w:rsidR="00D11610" w:rsidRPr="00154E80" w:rsidRDefault="00D11610" w:rsidP="007C2665">
            <w:pPr>
              <w:pStyle w:val="afd"/>
              <w:widowControl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59" w:type="dxa"/>
            <w:tcBorders>
              <w:top w:val="nil"/>
              <w:bottom w:val="nil"/>
            </w:tcBorders>
            <w:vAlign w:val="center"/>
          </w:tcPr>
          <w:p w14:paraId="51A58DEC" w14:textId="77777777" w:rsidR="00D11610" w:rsidRPr="00154E80" w:rsidRDefault="00D11610" w:rsidP="007C2665">
            <w:pPr>
              <w:pStyle w:val="afd"/>
              <w:widowControl/>
              <w:ind w:firstLineChars="0" w:firstLine="0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 xml:space="preserve">水温度           </w:t>
            </w:r>
            <w:r w:rsidRPr="00154E80">
              <w:rPr>
                <w:sz w:val="18"/>
                <w:szCs w:val="18"/>
              </w:rPr>
              <w:t xml:space="preserve"> </w:t>
            </w:r>
            <w:r w:rsidRPr="00154E80">
              <w:rPr>
                <w:rFonts w:hint="eastAsia"/>
                <w:sz w:val="18"/>
                <w:szCs w:val="18"/>
              </w:rPr>
              <w:t xml:space="preserve"> </w:t>
            </w:r>
            <w:r w:rsidRPr="00154E80">
              <w:rPr>
                <w:sz w:val="18"/>
                <w:szCs w:val="18"/>
              </w:rPr>
              <w:t>±</w:t>
            </w:r>
            <w:r w:rsidRPr="00154E80">
              <w:rPr>
                <w:sz w:val="18"/>
                <w:szCs w:val="18"/>
              </w:rPr>
              <w:t>0.</w:t>
            </w:r>
            <w:r w:rsidRPr="00154E80">
              <w:rPr>
                <w:rFonts w:hint="eastAsia"/>
                <w:sz w:val="18"/>
                <w:szCs w:val="18"/>
              </w:rPr>
              <w:t>1</w:t>
            </w:r>
            <w:r w:rsidRPr="00154E80">
              <w:rPr>
                <w:sz w:val="18"/>
                <w:szCs w:val="18"/>
              </w:rPr>
              <w:t>℃</w:t>
            </w:r>
          </w:p>
        </w:tc>
      </w:tr>
      <w:tr w:rsidR="00154E80" w:rsidRPr="00154E80" w14:paraId="50E2C0D9" w14:textId="77777777" w:rsidTr="007C2665">
        <w:trPr>
          <w:trHeight w:val="311"/>
          <w:jc w:val="center"/>
        </w:trPr>
        <w:tc>
          <w:tcPr>
            <w:tcW w:w="2976" w:type="dxa"/>
            <w:vMerge/>
            <w:vAlign w:val="center"/>
          </w:tcPr>
          <w:p w14:paraId="2D3E4E0C" w14:textId="77777777" w:rsidR="00D11610" w:rsidRPr="00154E80" w:rsidRDefault="00D11610" w:rsidP="007C2665">
            <w:pPr>
              <w:pStyle w:val="afd"/>
              <w:widowControl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59" w:type="dxa"/>
            <w:tcBorders>
              <w:top w:val="nil"/>
            </w:tcBorders>
            <w:vAlign w:val="center"/>
          </w:tcPr>
          <w:p w14:paraId="4A44EA71" w14:textId="77777777" w:rsidR="00D11610" w:rsidRPr="00154E80" w:rsidRDefault="00D11610" w:rsidP="007C2665">
            <w:pPr>
              <w:pStyle w:val="afd"/>
              <w:widowControl/>
              <w:ind w:firstLineChars="0" w:firstLine="0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 xml:space="preserve">制冷剂温度       </w:t>
            </w:r>
            <w:r w:rsidRPr="00154E80">
              <w:rPr>
                <w:sz w:val="18"/>
                <w:szCs w:val="18"/>
              </w:rPr>
              <w:t xml:space="preserve"> </w:t>
            </w:r>
            <w:r w:rsidRPr="00154E80">
              <w:rPr>
                <w:rFonts w:hint="eastAsia"/>
                <w:sz w:val="18"/>
                <w:szCs w:val="18"/>
              </w:rPr>
              <w:t xml:space="preserve"> </w:t>
            </w:r>
            <w:r w:rsidRPr="00154E80">
              <w:rPr>
                <w:sz w:val="18"/>
                <w:szCs w:val="18"/>
              </w:rPr>
              <w:t>±</w:t>
            </w:r>
            <w:r w:rsidRPr="00154E80">
              <w:rPr>
                <w:rFonts w:hint="eastAsia"/>
                <w:sz w:val="18"/>
                <w:szCs w:val="18"/>
              </w:rPr>
              <w:t>1.0</w:t>
            </w:r>
            <w:r w:rsidRPr="00154E80">
              <w:rPr>
                <w:sz w:val="18"/>
                <w:szCs w:val="18"/>
              </w:rPr>
              <w:t>℃</w:t>
            </w:r>
          </w:p>
        </w:tc>
      </w:tr>
      <w:tr w:rsidR="00154E80" w:rsidRPr="00154E80" w14:paraId="491756E2" w14:textId="77777777" w:rsidTr="007C2665">
        <w:trPr>
          <w:trHeight w:val="311"/>
          <w:jc w:val="center"/>
        </w:trPr>
        <w:tc>
          <w:tcPr>
            <w:tcW w:w="2976" w:type="dxa"/>
            <w:vAlign w:val="center"/>
          </w:tcPr>
          <w:p w14:paraId="260D2FD5" w14:textId="77777777" w:rsidR="00D11610" w:rsidRPr="00154E80" w:rsidRDefault="00D11610" w:rsidP="007C2665">
            <w:pPr>
              <w:pStyle w:val="afd"/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压力表、变送器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14:paraId="62F0C08A" w14:textId="77777777" w:rsidR="00D11610" w:rsidRPr="00154E80" w:rsidRDefault="00D11610" w:rsidP="007C2665">
            <w:pPr>
              <w:pStyle w:val="afd"/>
              <w:widowControl/>
              <w:ind w:firstLineChars="0" w:firstLine="0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测量压力的</w:t>
            </w:r>
            <w:r w:rsidRPr="00154E80">
              <w:rPr>
                <w:sz w:val="18"/>
                <w:szCs w:val="18"/>
              </w:rPr>
              <w:t>±</w:t>
            </w:r>
            <w:r w:rsidRPr="00154E80">
              <w:rPr>
                <w:rFonts w:hint="eastAsia"/>
                <w:sz w:val="18"/>
                <w:szCs w:val="18"/>
              </w:rPr>
              <w:t>1</w:t>
            </w:r>
            <w:r w:rsidRPr="00154E80">
              <w:rPr>
                <w:sz w:val="18"/>
                <w:szCs w:val="18"/>
              </w:rPr>
              <w:t>.0%</w:t>
            </w:r>
          </w:p>
        </w:tc>
      </w:tr>
      <w:tr w:rsidR="00154E80" w:rsidRPr="00154E80" w14:paraId="026983D1" w14:textId="77777777" w:rsidTr="007C2665">
        <w:trPr>
          <w:trHeight w:val="311"/>
          <w:jc w:val="center"/>
        </w:trPr>
        <w:tc>
          <w:tcPr>
            <w:tcW w:w="2976" w:type="dxa"/>
            <w:vAlign w:val="center"/>
          </w:tcPr>
          <w:p w14:paraId="1F6CF365" w14:textId="77777777" w:rsidR="00D11610" w:rsidRPr="00154E80" w:rsidRDefault="00D11610" w:rsidP="007C2665">
            <w:pPr>
              <w:pStyle w:val="afd"/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时间测量仪表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14:paraId="31C2349F" w14:textId="77777777" w:rsidR="00D11610" w:rsidRPr="00154E80" w:rsidRDefault="00D11610" w:rsidP="007C2665">
            <w:pPr>
              <w:pStyle w:val="afd"/>
              <w:widowControl/>
              <w:ind w:firstLineChars="0" w:firstLine="0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测量经过时间的</w:t>
            </w:r>
            <w:r w:rsidRPr="00154E80">
              <w:rPr>
                <w:sz w:val="18"/>
                <w:szCs w:val="18"/>
              </w:rPr>
              <w:t>±</w:t>
            </w:r>
            <w:r w:rsidRPr="00154E80">
              <w:rPr>
                <w:rFonts w:hint="eastAsia"/>
                <w:sz w:val="18"/>
                <w:szCs w:val="18"/>
              </w:rPr>
              <w:t>1.0%</w:t>
            </w:r>
          </w:p>
        </w:tc>
      </w:tr>
      <w:tr w:rsidR="00154E80" w:rsidRPr="00154E80" w14:paraId="3711D54E" w14:textId="77777777" w:rsidTr="007C2665">
        <w:trPr>
          <w:trHeight w:val="311"/>
          <w:jc w:val="center"/>
        </w:trPr>
        <w:tc>
          <w:tcPr>
            <w:tcW w:w="2976" w:type="dxa"/>
            <w:vMerge w:val="restart"/>
            <w:vAlign w:val="center"/>
          </w:tcPr>
          <w:p w14:paraId="24F2AA6A" w14:textId="77777777" w:rsidR="00D11610" w:rsidRPr="00154E80" w:rsidRDefault="00D11610" w:rsidP="007C2665">
            <w:pPr>
              <w:pStyle w:val="afd"/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电量测量仪表</w:t>
            </w:r>
          </w:p>
        </w:tc>
        <w:tc>
          <w:tcPr>
            <w:tcW w:w="5259" w:type="dxa"/>
            <w:tcBorders>
              <w:bottom w:val="nil"/>
            </w:tcBorders>
            <w:vAlign w:val="center"/>
          </w:tcPr>
          <w:p w14:paraId="0C8074E9" w14:textId="77777777" w:rsidR="00D11610" w:rsidRPr="00154E80" w:rsidRDefault="00D11610" w:rsidP="007C2665">
            <w:pPr>
              <w:pStyle w:val="afd"/>
              <w:ind w:firstLineChars="0" w:firstLine="0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积算式</w:t>
            </w:r>
            <w:r w:rsidRPr="00154E80">
              <w:rPr>
                <w:rFonts w:hint="eastAsia"/>
                <w:sz w:val="18"/>
                <w:szCs w:val="18"/>
              </w:rPr>
              <w:t xml:space="preserve"> </w:t>
            </w:r>
            <w:r w:rsidRPr="00154E80">
              <w:rPr>
                <w:sz w:val="18"/>
                <w:szCs w:val="18"/>
              </w:rPr>
              <w:t xml:space="preserve">   </w:t>
            </w:r>
            <w:r w:rsidRPr="00154E80">
              <w:rPr>
                <w:rFonts w:hint="eastAsia"/>
                <w:sz w:val="18"/>
                <w:szCs w:val="18"/>
              </w:rPr>
              <w:t>1.5级精度</w:t>
            </w:r>
          </w:p>
        </w:tc>
      </w:tr>
      <w:tr w:rsidR="00154E80" w:rsidRPr="00154E80" w14:paraId="090B721E" w14:textId="77777777" w:rsidTr="007C2665">
        <w:trPr>
          <w:trHeight w:val="311"/>
          <w:jc w:val="center"/>
        </w:trPr>
        <w:tc>
          <w:tcPr>
            <w:tcW w:w="2976" w:type="dxa"/>
            <w:vMerge/>
            <w:vAlign w:val="center"/>
          </w:tcPr>
          <w:p w14:paraId="4230CFD4" w14:textId="77777777" w:rsidR="00D11610" w:rsidRPr="00154E80" w:rsidRDefault="00D11610" w:rsidP="007C2665">
            <w:pPr>
              <w:pStyle w:val="afd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59" w:type="dxa"/>
            <w:tcBorders>
              <w:top w:val="nil"/>
            </w:tcBorders>
            <w:vAlign w:val="center"/>
          </w:tcPr>
          <w:p w14:paraId="65A1BE39" w14:textId="77777777" w:rsidR="00D11610" w:rsidRPr="00154E80" w:rsidRDefault="00D11610" w:rsidP="007C2665">
            <w:pPr>
              <w:pStyle w:val="afd"/>
              <w:ind w:firstLineChars="0" w:firstLine="0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指示式    1</w:t>
            </w:r>
            <w:r w:rsidRPr="00154E80">
              <w:rPr>
                <w:sz w:val="18"/>
                <w:szCs w:val="18"/>
              </w:rPr>
              <w:t>级精度</w:t>
            </w:r>
          </w:p>
        </w:tc>
      </w:tr>
      <w:tr w:rsidR="00154E80" w:rsidRPr="00154E80" w14:paraId="1D2354D1" w14:textId="77777777" w:rsidTr="007C2665">
        <w:trPr>
          <w:trHeight w:val="311"/>
          <w:jc w:val="center"/>
        </w:trPr>
        <w:tc>
          <w:tcPr>
            <w:tcW w:w="2976" w:type="dxa"/>
            <w:vAlign w:val="center"/>
          </w:tcPr>
          <w:p w14:paraId="1725A179" w14:textId="77777777" w:rsidR="00D11610" w:rsidRPr="00154E80" w:rsidRDefault="00D11610" w:rsidP="007C2665">
            <w:pPr>
              <w:pStyle w:val="afd"/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风速测量仪表</w:t>
            </w:r>
          </w:p>
        </w:tc>
        <w:tc>
          <w:tcPr>
            <w:tcW w:w="5259" w:type="dxa"/>
            <w:vAlign w:val="center"/>
          </w:tcPr>
          <w:p w14:paraId="19B057C1" w14:textId="77777777" w:rsidR="00D11610" w:rsidRPr="00154E80" w:rsidRDefault="00D11610" w:rsidP="007C2665">
            <w:pPr>
              <w:pStyle w:val="afd"/>
              <w:widowControl/>
              <w:ind w:firstLineChars="0" w:firstLine="0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2</w:t>
            </w:r>
            <w:r w:rsidRPr="00154E80">
              <w:rPr>
                <w:rFonts w:hint="eastAsia"/>
                <w:sz w:val="18"/>
                <w:szCs w:val="18"/>
              </w:rPr>
              <w:t>.0</w:t>
            </w:r>
            <w:r w:rsidRPr="00154E80">
              <w:rPr>
                <w:sz w:val="18"/>
                <w:szCs w:val="18"/>
              </w:rPr>
              <w:t>级精度</w:t>
            </w:r>
          </w:p>
        </w:tc>
      </w:tr>
    </w:tbl>
    <w:p w14:paraId="6F799743" w14:textId="7AAB5A5F" w:rsidR="00D11610" w:rsidRPr="00154E80" w:rsidRDefault="004C1A20" w:rsidP="00D11610">
      <w:pPr>
        <w:spacing w:line="360" w:lineRule="exact"/>
        <w:outlineLvl w:val="2"/>
        <w:rPr>
          <w:rFonts w:ascii="黑体" w:eastAsia="黑体" w:hAnsi="黑体"/>
          <w:szCs w:val="21"/>
        </w:rPr>
      </w:pPr>
      <w:r w:rsidRPr="00154E80">
        <w:rPr>
          <w:rFonts w:ascii="黑体" w:eastAsia="黑体" w:hAnsi="黑体"/>
          <w:szCs w:val="21"/>
        </w:rPr>
        <w:t>A</w:t>
      </w:r>
      <w:r w:rsidR="00D11610" w:rsidRPr="00154E80">
        <w:rPr>
          <w:rFonts w:ascii="黑体" w:eastAsia="黑体" w:hAnsi="黑体"/>
          <w:szCs w:val="21"/>
        </w:rPr>
        <w:t>.</w:t>
      </w:r>
      <w:r w:rsidRPr="00154E80">
        <w:rPr>
          <w:rFonts w:ascii="黑体" w:eastAsia="黑体" w:hAnsi="黑体"/>
          <w:szCs w:val="21"/>
        </w:rPr>
        <w:t>2</w:t>
      </w:r>
      <w:r w:rsidR="00D11610" w:rsidRPr="00154E80">
        <w:rPr>
          <w:rFonts w:ascii="黑体" w:eastAsia="黑体" w:hAnsi="黑体"/>
          <w:szCs w:val="21"/>
        </w:rPr>
        <w:t xml:space="preserve"> </w:t>
      </w:r>
      <w:r w:rsidR="00D11610" w:rsidRPr="00154E80">
        <w:rPr>
          <w:rFonts w:ascii="黑体" w:eastAsia="黑体" w:hAnsi="黑体" w:hint="eastAsia"/>
          <w:szCs w:val="21"/>
        </w:rPr>
        <w:t>测量数据</w:t>
      </w:r>
    </w:p>
    <w:p w14:paraId="26ACCE2B" w14:textId="49E4E2CA" w:rsidR="00D11610" w:rsidRPr="00154E80" w:rsidRDefault="004C1A20" w:rsidP="00D11610">
      <w:pPr>
        <w:ind w:rightChars="54" w:right="113"/>
      </w:pPr>
      <w:r w:rsidRPr="00154E80">
        <w:t>A</w:t>
      </w:r>
      <w:r w:rsidR="00D11610" w:rsidRPr="00154E80">
        <w:t>.</w:t>
      </w:r>
      <w:r w:rsidRPr="00154E80">
        <w:t>2</w:t>
      </w:r>
      <w:r w:rsidR="00D11610" w:rsidRPr="00154E80">
        <w:t xml:space="preserve">.1 </w:t>
      </w:r>
      <w:r w:rsidR="00D11610" w:rsidRPr="00154E80">
        <w:t>一般数据主要包括：</w:t>
      </w:r>
    </w:p>
    <w:p w14:paraId="4E6DFF98" w14:textId="77777777" w:rsidR="00D11610" w:rsidRPr="00154E80" w:rsidRDefault="00D11610" w:rsidP="00D11610">
      <w:pPr>
        <w:ind w:rightChars="54" w:right="113" w:firstLineChars="200" w:firstLine="420"/>
      </w:pPr>
      <w:r w:rsidRPr="00154E80">
        <w:t>——</w:t>
      </w:r>
      <w:r w:rsidRPr="00154E80">
        <w:t>试验日期、启动时间、结束时间和测量时间；</w:t>
      </w:r>
    </w:p>
    <w:p w14:paraId="6CF337FE" w14:textId="488A9D72" w:rsidR="00D11610" w:rsidRPr="00154E80" w:rsidRDefault="00D11610" w:rsidP="00D11610">
      <w:pPr>
        <w:ind w:rightChars="54" w:right="113" w:firstLineChars="200" w:firstLine="420"/>
      </w:pPr>
      <w:r w:rsidRPr="00154E80">
        <w:t>——</w:t>
      </w:r>
      <w:r w:rsidRPr="00154E80">
        <w:t>电源电压、频率</w:t>
      </w:r>
      <w:r w:rsidR="005E33F1" w:rsidRPr="00154E80">
        <w:rPr>
          <w:rFonts w:hint="eastAsia"/>
        </w:rPr>
        <w:t>、输入电流</w:t>
      </w:r>
      <w:r w:rsidRPr="00154E80">
        <w:t>；</w:t>
      </w:r>
    </w:p>
    <w:p w14:paraId="49B7F9F1" w14:textId="77777777" w:rsidR="00D11610" w:rsidRPr="00154E80" w:rsidRDefault="00D11610" w:rsidP="00D11610">
      <w:pPr>
        <w:ind w:rightChars="54" w:right="113" w:firstLineChars="200" w:firstLine="420"/>
      </w:pPr>
      <w:r w:rsidRPr="00154E80">
        <w:rPr>
          <w:rFonts w:hint="eastAsia"/>
        </w:rPr>
        <w:t>——机组使用环境大气压；</w:t>
      </w:r>
    </w:p>
    <w:p w14:paraId="31FC7755" w14:textId="77777777" w:rsidR="00D11610" w:rsidRPr="00154E80" w:rsidRDefault="00D11610" w:rsidP="00D11610">
      <w:pPr>
        <w:ind w:rightChars="54" w:right="113" w:firstLineChars="200" w:firstLine="420"/>
      </w:pPr>
      <w:r w:rsidRPr="00154E80">
        <w:t>——</w:t>
      </w:r>
      <w:r w:rsidRPr="00154E80">
        <w:rPr>
          <w:rFonts w:hint="eastAsia"/>
        </w:rPr>
        <w:t>机组室外</w:t>
      </w:r>
      <w:proofErr w:type="gramStart"/>
      <w:r w:rsidRPr="00154E80">
        <w:rPr>
          <w:rFonts w:hint="eastAsia"/>
        </w:rPr>
        <w:t>机</w:t>
      </w:r>
      <w:r w:rsidRPr="00154E80">
        <w:t>环境</w:t>
      </w:r>
      <w:proofErr w:type="gramEnd"/>
      <w:r w:rsidRPr="00154E80">
        <w:t>空气</w:t>
      </w:r>
      <w:r w:rsidRPr="00154E80">
        <w:rPr>
          <w:rFonts w:hint="eastAsia"/>
        </w:rPr>
        <w:t>干球</w:t>
      </w:r>
      <w:r w:rsidRPr="00154E80">
        <w:t>温度</w:t>
      </w:r>
      <w:r w:rsidRPr="00154E80">
        <w:rPr>
          <w:rFonts w:hint="eastAsia"/>
        </w:rPr>
        <w:t>、相对湿度</w:t>
      </w:r>
      <w:r w:rsidRPr="00154E80">
        <w:t>；</w:t>
      </w:r>
    </w:p>
    <w:p w14:paraId="3D7AB71E" w14:textId="77777777" w:rsidR="00D11610" w:rsidRPr="00154E80" w:rsidRDefault="00D11610" w:rsidP="00D11610">
      <w:pPr>
        <w:ind w:rightChars="54" w:right="113" w:firstLineChars="200" w:firstLine="420"/>
      </w:pPr>
      <w:r w:rsidRPr="00154E80">
        <w:rPr>
          <w:rFonts w:hint="eastAsia"/>
        </w:rPr>
        <w:t>——机组室内机房间初始温度、相对湿度</w:t>
      </w:r>
      <w:r w:rsidRPr="00154E80">
        <w:t>；</w:t>
      </w:r>
    </w:p>
    <w:p w14:paraId="27CFDF6E" w14:textId="77777777" w:rsidR="00D11610" w:rsidRPr="00154E80" w:rsidRDefault="00D11610" w:rsidP="00D11610">
      <w:pPr>
        <w:ind w:rightChars="54" w:right="113" w:firstLineChars="200" w:firstLine="420"/>
      </w:pPr>
      <w:r w:rsidRPr="00154E80">
        <w:rPr>
          <w:rFonts w:hint="eastAsia"/>
        </w:rPr>
        <w:t>——机组室内机设定温度</w:t>
      </w:r>
      <w:r w:rsidRPr="00154E80">
        <w:t>；</w:t>
      </w:r>
    </w:p>
    <w:p w14:paraId="6CBB3728" w14:textId="77777777" w:rsidR="00D11610" w:rsidRPr="00154E80" w:rsidRDefault="00D11610" w:rsidP="00D11610">
      <w:pPr>
        <w:ind w:rightChars="54" w:right="113" w:firstLineChars="200" w:firstLine="420"/>
      </w:pPr>
      <w:r w:rsidRPr="00154E80">
        <w:rPr>
          <w:rFonts w:hint="eastAsia"/>
        </w:rPr>
        <w:t>——机组开机时间；</w:t>
      </w:r>
    </w:p>
    <w:p w14:paraId="653FDC36" w14:textId="77777777" w:rsidR="00D11610" w:rsidRPr="00154E80" w:rsidRDefault="00D11610" w:rsidP="00D11610">
      <w:pPr>
        <w:ind w:rightChars="54" w:right="113" w:firstLineChars="200" w:firstLine="420"/>
      </w:pPr>
      <w:r w:rsidRPr="00154E80">
        <w:rPr>
          <w:rFonts w:hint="eastAsia"/>
        </w:rPr>
        <w:t>——机组稳定时间；</w:t>
      </w:r>
    </w:p>
    <w:p w14:paraId="5DEFE5FF" w14:textId="77777777" w:rsidR="00D11610" w:rsidRPr="00154E80" w:rsidRDefault="00D11610" w:rsidP="00D11610">
      <w:pPr>
        <w:ind w:rightChars="54" w:right="113" w:firstLineChars="200" w:firstLine="420"/>
      </w:pPr>
      <w:r w:rsidRPr="00154E80">
        <w:rPr>
          <w:rFonts w:hint="eastAsia"/>
        </w:rPr>
        <w:t>——机组测点位置干球温度、相对湿度；</w:t>
      </w:r>
    </w:p>
    <w:p w14:paraId="5757546E" w14:textId="77777777" w:rsidR="00D11610" w:rsidRPr="00154E80" w:rsidRDefault="00D11610" w:rsidP="00D11610">
      <w:pPr>
        <w:ind w:rightChars="54" w:right="113" w:firstLineChars="200" w:firstLine="420"/>
      </w:pPr>
      <w:r w:rsidRPr="00154E80">
        <w:rPr>
          <w:rFonts w:hint="eastAsia"/>
        </w:rPr>
        <w:t>——机组测点位置噪声；</w:t>
      </w:r>
    </w:p>
    <w:p w14:paraId="4C4EF646" w14:textId="77777777" w:rsidR="00D11610" w:rsidRPr="00154E80" w:rsidRDefault="00D11610" w:rsidP="00D11610">
      <w:pPr>
        <w:ind w:rightChars="54" w:right="113" w:firstLineChars="200" w:firstLine="420"/>
      </w:pPr>
      <w:r w:rsidRPr="00154E80">
        <w:rPr>
          <w:rFonts w:hint="eastAsia"/>
        </w:rPr>
        <w:t>——机组测点位置风速。</w:t>
      </w:r>
    </w:p>
    <w:p w14:paraId="0C4AAE01" w14:textId="11C967BA" w:rsidR="00D11610" w:rsidRPr="00154E80" w:rsidRDefault="004C1A20" w:rsidP="00D11610">
      <w:pPr>
        <w:ind w:rightChars="54" w:right="113"/>
      </w:pPr>
      <w:r w:rsidRPr="00154E80">
        <w:t>A</w:t>
      </w:r>
      <w:r w:rsidR="00D11610" w:rsidRPr="00154E80">
        <w:t>.</w:t>
      </w:r>
      <w:r w:rsidRPr="00154E80">
        <w:t>2</w:t>
      </w:r>
      <w:r w:rsidR="00D11610" w:rsidRPr="00154E80">
        <w:t xml:space="preserve">.2 </w:t>
      </w:r>
      <w:r w:rsidR="00D11610" w:rsidRPr="00154E80">
        <w:t>试验结果应记录：</w:t>
      </w:r>
    </w:p>
    <w:p w14:paraId="28021649" w14:textId="29D11859" w:rsidR="00D11610" w:rsidRPr="00154E80" w:rsidRDefault="00D11610" w:rsidP="00D11610">
      <w:pPr>
        <w:ind w:rightChars="54" w:right="113" w:firstLineChars="200" w:firstLine="420"/>
      </w:pPr>
      <w:r w:rsidRPr="00154E80">
        <w:t>——</w:t>
      </w:r>
      <w:r w:rsidRPr="00154E80">
        <w:rPr>
          <w:rFonts w:hint="eastAsia"/>
        </w:rPr>
        <w:t>机组室内机</w:t>
      </w:r>
      <w:r w:rsidR="00C44118" w:rsidRPr="00154E80">
        <w:rPr>
          <w:rFonts w:hint="eastAsia"/>
        </w:rPr>
        <w:t>温控时长</w:t>
      </w:r>
      <w:r w:rsidRPr="00154E80">
        <w:rPr>
          <w:rFonts w:hint="eastAsia"/>
        </w:rPr>
        <w:t>；</w:t>
      </w:r>
    </w:p>
    <w:p w14:paraId="731DB1A7" w14:textId="77777777" w:rsidR="00D11610" w:rsidRPr="00154E80" w:rsidRDefault="00D11610" w:rsidP="00D11610">
      <w:pPr>
        <w:ind w:rightChars="54" w:right="113" w:firstLineChars="200" w:firstLine="420"/>
      </w:pPr>
      <w:r w:rsidRPr="00154E80">
        <w:t>——</w:t>
      </w:r>
      <w:r w:rsidRPr="00154E80">
        <w:rPr>
          <w:rFonts w:hint="eastAsia"/>
        </w:rPr>
        <w:t>机组制冷（热）消耗功率</w:t>
      </w:r>
      <w:r w:rsidRPr="00154E80">
        <w:t>；</w:t>
      </w:r>
    </w:p>
    <w:p w14:paraId="55354A47" w14:textId="72783335" w:rsidR="00D11610" w:rsidRPr="00154E80" w:rsidRDefault="00D11610" w:rsidP="00D11610">
      <w:pPr>
        <w:ind w:rightChars="54" w:right="113" w:firstLineChars="200" w:firstLine="420"/>
      </w:pPr>
      <w:r w:rsidRPr="00154E80">
        <w:rPr>
          <w:rFonts w:hint="eastAsia"/>
        </w:rPr>
        <w:t>——机组噪声</w:t>
      </w:r>
      <w:r w:rsidR="00C44118" w:rsidRPr="00154E80">
        <w:rPr>
          <w:rFonts w:hint="eastAsia"/>
        </w:rPr>
        <w:t>；</w:t>
      </w:r>
    </w:p>
    <w:p w14:paraId="345F621A" w14:textId="5CBB4183" w:rsidR="00C44118" w:rsidRPr="00154E80" w:rsidRDefault="00C44118" w:rsidP="00D11610">
      <w:pPr>
        <w:ind w:rightChars="54" w:right="113" w:firstLineChars="200" w:firstLine="420"/>
      </w:pPr>
      <w:r w:rsidRPr="00154E80">
        <w:rPr>
          <w:rFonts w:hint="eastAsia"/>
        </w:rPr>
        <w:t>——机组风速。</w:t>
      </w:r>
    </w:p>
    <w:p w14:paraId="0B2968EE" w14:textId="77777777" w:rsidR="00D11610" w:rsidRPr="00154E80" w:rsidRDefault="00D11610" w:rsidP="00A86EED">
      <w:pPr>
        <w:pStyle w:val="afd"/>
        <w:ind w:rightChars="54" w:right="113" w:firstLineChars="0" w:firstLine="0"/>
        <w:jc w:val="center"/>
        <w:rPr>
          <w:rFonts w:eastAsia="黑体"/>
        </w:rPr>
      </w:pPr>
    </w:p>
    <w:p w14:paraId="1475100A" w14:textId="77777777" w:rsidR="00D11610" w:rsidRPr="00154E80" w:rsidRDefault="00D11610" w:rsidP="00A86EED">
      <w:pPr>
        <w:pStyle w:val="afd"/>
        <w:ind w:rightChars="54" w:right="113" w:firstLineChars="0" w:firstLine="0"/>
        <w:jc w:val="center"/>
        <w:rPr>
          <w:rFonts w:eastAsia="黑体"/>
        </w:rPr>
      </w:pPr>
    </w:p>
    <w:p w14:paraId="3137BB68" w14:textId="77777777" w:rsidR="00D11610" w:rsidRPr="00154E80" w:rsidRDefault="00D11610" w:rsidP="00A86EED">
      <w:pPr>
        <w:pStyle w:val="afd"/>
        <w:ind w:rightChars="54" w:right="113" w:firstLineChars="0" w:firstLine="0"/>
        <w:jc w:val="center"/>
        <w:rPr>
          <w:rFonts w:eastAsia="黑体"/>
        </w:rPr>
      </w:pPr>
    </w:p>
    <w:p w14:paraId="58D93A12" w14:textId="77777777" w:rsidR="00D11610" w:rsidRPr="00154E80" w:rsidRDefault="00D11610" w:rsidP="00A86EED">
      <w:pPr>
        <w:pStyle w:val="afd"/>
        <w:ind w:rightChars="54" w:right="113" w:firstLineChars="0" w:firstLine="0"/>
        <w:jc w:val="center"/>
        <w:rPr>
          <w:rFonts w:eastAsia="黑体"/>
        </w:rPr>
      </w:pPr>
    </w:p>
    <w:p w14:paraId="798AF242" w14:textId="040FD6C4" w:rsidR="00A86EED" w:rsidRPr="00154E80" w:rsidRDefault="00A86EED" w:rsidP="00544D63">
      <w:pPr>
        <w:pStyle w:val="afd"/>
        <w:ind w:firstLineChars="0" w:firstLine="0"/>
        <w:jc w:val="center"/>
      </w:pPr>
      <w:bookmarkStart w:id="57" w:name="_Toc87284585"/>
      <w:bookmarkEnd w:id="56"/>
      <w:r w:rsidRPr="00154E80">
        <w:rPr>
          <w:rFonts w:eastAsia="黑体"/>
        </w:rPr>
        <w:lastRenderedPageBreak/>
        <w:t>附</w:t>
      </w:r>
      <w:r w:rsidRPr="00154E80">
        <w:rPr>
          <w:rFonts w:eastAsia="黑体"/>
        </w:rPr>
        <w:t xml:space="preserve"> </w:t>
      </w:r>
      <w:r w:rsidRPr="00154E80">
        <w:rPr>
          <w:rFonts w:eastAsia="黑体"/>
        </w:rPr>
        <w:t>录</w:t>
      </w:r>
      <w:r w:rsidRPr="00154E80">
        <w:rPr>
          <w:rFonts w:eastAsia="黑体"/>
        </w:rPr>
        <w:t xml:space="preserve"> </w:t>
      </w:r>
      <w:bookmarkEnd w:id="57"/>
      <w:r w:rsidR="00235EB2" w:rsidRPr="00154E80">
        <w:rPr>
          <w:rFonts w:eastAsia="黑体"/>
        </w:rPr>
        <w:t>B</w:t>
      </w:r>
    </w:p>
    <w:p w14:paraId="627CB3F4" w14:textId="77777777" w:rsidR="00A86EED" w:rsidRPr="00154E80" w:rsidRDefault="00A86EED" w:rsidP="00A86EED">
      <w:pPr>
        <w:pStyle w:val="afd"/>
        <w:ind w:firstLineChars="0" w:firstLine="0"/>
        <w:jc w:val="center"/>
        <w:rPr>
          <w:rFonts w:eastAsia="黑体"/>
        </w:rPr>
      </w:pPr>
      <w:r w:rsidRPr="00154E80">
        <w:rPr>
          <w:rFonts w:eastAsia="黑体"/>
        </w:rPr>
        <w:t>(</w:t>
      </w:r>
      <w:r w:rsidRPr="00154E80">
        <w:rPr>
          <w:rFonts w:eastAsia="黑体" w:hint="eastAsia"/>
        </w:rPr>
        <w:t>资料</w:t>
      </w:r>
      <w:r w:rsidRPr="00154E80">
        <w:rPr>
          <w:rFonts w:eastAsia="黑体"/>
        </w:rPr>
        <w:t>性附录</w:t>
      </w:r>
      <w:r w:rsidRPr="00154E80">
        <w:rPr>
          <w:rFonts w:eastAsia="黑体"/>
        </w:rPr>
        <w:t>)</w:t>
      </w:r>
    </w:p>
    <w:p w14:paraId="651079B8" w14:textId="1A447CAF" w:rsidR="00A86EED" w:rsidRPr="00154E80" w:rsidRDefault="00A86EED" w:rsidP="00A86EED">
      <w:pPr>
        <w:pStyle w:val="afd"/>
        <w:ind w:firstLineChars="0" w:firstLine="0"/>
        <w:jc w:val="center"/>
        <w:rPr>
          <w:rFonts w:eastAsia="黑体"/>
        </w:rPr>
      </w:pPr>
      <w:r w:rsidRPr="00154E80">
        <w:rPr>
          <w:rFonts w:eastAsia="黑体"/>
        </w:rPr>
        <w:t xml:space="preserve"> </w:t>
      </w:r>
      <w:r w:rsidR="00EB2248" w:rsidRPr="00154E80">
        <w:rPr>
          <w:rFonts w:eastAsia="黑体" w:hint="eastAsia"/>
        </w:rPr>
        <w:t>多联式空调（热泵）机组在役</w:t>
      </w:r>
      <w:r w:rsidRPr="00154E80">
        <w:rPr>
          <w:rFonts w:eastAsia="黑体"/>
        </w:rPr>
        <w:t>运行参数记录</w:t>
      </w:r>
    </w:p>
    <w:p w14:paraId="441A7F21" w14:textId="77777777" w:rsidR="00A86EED" w:rsidRPr="00154E80" w:rsidRDefault="00A86EED" w:rsidP="00A86EED">
      <w:pPr>
        <w:pStyle w:val="afd"/>
        <w:ind w:firstLineChars="0" w:firstLine="0"/>
      </w:pPr>
      <w:r w:rsidRPr="00154E80">
        <w:t xml:space="preserve"> </w:t>
      </w:r>
    </w:p>
    <w:p w14:paraId="478BF56C" w14:textId="1C276B84" w:rsidR="00A86EED" w:rsidRPr="00154E80" w:rsidRDefault="00235EB2" w:rsidP="00A86EED">
      <w:pPr>
        <w:pStyle w:val="afd"/>
        <w:ind w:firstLineChars="0" w:firstLine="0"/>
      </w:pPr>
      <w:r w:rsidRPr="00154E80">
        <w:rPr>
          <w:rFonts w:hint="eastAsia"/>
        </w:rPr>
        <w:t>多联式空调（热泵）机组在役</w:t>
      </w:r>
      <w:r w:rsidRPr="00154E80">
        <w:t>运行参数</w:t>
      </w:r>
      <w:r w:rsidRPr="00154E80">
        <w:rPr>
          <w:rFonts w:hint="eastAsia"/>
        </w:rPr>
        <w:t>表</w:t>
      </w:r>
      <w:r w:rsidR="00A86EED" w:rsidRPr="00154E80">
        <w:t>，见表</w:t>
      </w:r>
      <w:r w:rsidRPr="00154E80">
        <w:t>B</w:t>
      </w:r>
      <w:r w:rsidR="00A86EED" w:rsidRPr="00154E80">
        <w:t>.1。</w:t>
      </w:r>
    </w:p>
    <w:p w14:paraId="5F53014E" w14:textId="2F87F02B" w:rsidR="00A86EED" w:rsidRPr="00154E80" w:rsidRDefault="00A86EED" w:rsidP="00A86EED">
      <w:pPr>
        <w:pStyle w:val="afd"/>
        <w:ind w:firstLineChars="0" w:firstLine="0"/>
        <w:jc w:val="center"/>
        <w:rPr>
          <w:rFonts w:eastAsia="黑体"/>
        </w:rPr>
      </w:pPr>
      <w:bookmarkStart w:id="58" w:name="_Toc87284086"/>
      <w:r w:rsidRPr="00154E80">
        <w:rPr>
          <w:rFonts w:eastAsia="黑体"/>
        </w:rPr>
        <w:t>表</w:t>
      </w:r>
      <w:r w:rsidR="00235EB2" w:rsidRPr="00154E80">
        <w:rPr>
          <w:rFonts w:eastAsia="黑体"/>
        </w:rPr>
        <w:t>B</w:t>
      </w:r>
      <w:r w:rsidRPr="00154E80">
        <w:rPr>
          <w:rFonts w:eastAsia="黑体"/>
        </w:rPr>
        <w:t xml:space="preserve">.1   </w:t>
      </w:r>
      <w:r w:rsidR="001D6C75" w:rsidRPr="00154E80">
        <w:rPr>
          <w:rFonts w:eastAsia="黑体" w:hint="eastAsia"/>
        </w:rPr>
        <w:t>多联式空调（热泵）机组在役</w:t>
      </w:r>
      <w:r w:rsidR="001D6C75" w:rsidRPr="00154E80">
        <w:rPr>
          <w:rFonts w:eastAsia="黑体"/>
        </w:rPr>
        <w:t>运行</w:t>
      </w:r>
      <w:r w:rsidRPr="00154E80">
        <w:rPr>
          <w:rFonts w:eastAsia="黑体"/>
        </w:rPr>
        <w:t>参数记录</w:t>
      </w:r>
      <w:bookmarkEnd w:id="58"/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698"/>
        <w:gridCol w:w="663"/>
        <w:gridCol w:w="708"/>
        <w:gridCol w:w="851"/>
        <w:gridCol w:w="850"/>
        <w:gridCol w:w="709"/>
        <w:gridCol w:w="851"/>
        <w:gridCol w:w="850"/>
        <w:gridCol w:w="709"/>
        <w:gridCol w:w="709"/>
      </w:tblGrid>
      <w:tr w:rsidR="00154E80" w:rsidRPr="00154E80" w14:paraId="79761795" w14:textId="083BBC43" w:rsidTr="00953458">
        <w:trPr>
          <w:jc w:val="center"/>
        </w:trPr>
        <w:tc>
          <w:tcPr>
            <w:tcW w:w="8926" w:type="dxa"/>
            <w:gridSpan w:val="11"/>
            <w:vAlign w:val="center"/>
          </w:tcPr>
          <w:p w14:paraId="76B204F1" w14:textId="1339671C" w:rsidR="00647DEC" w:rsidRPr="00154E80" w:rsidRDefault="00647DEC" w:rsidP="00477AB3">
            <w:pPr>
              <w:tabs>
                <w:tab w:val="right" w:pos="8306"/>
              </w:tabs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项目</w:t>
            </w:r>
            <w:r w:rsidRPr="00154E80">
              <w:rPr>
                <w:sz w:val="18"/>
                <w:szCs w:val="18"/>
              </w:rPr>
              <w:t>单位名称：</w:t>
            </w:r>
            <w:r w:rsidRPr="00154E80">
              <w:rPr>
                <w:sz w:val="18"/>
                <w:szCs w:val="18"/>
              </w:rPr>
              <w:t xml:space="preserve">                     </w:t>
            </w:r>
            <w:r w:rsidR="00332FF0" w:rsidRPr="00154E80">
              <w:rPr>
                <w:rFonts w:hint="eastAsia"/>
                <w:sz w:val="18"/>
                <w:szCs w:val="18"/>
              </w:rPr>
              <w:t>机组</w:t>
            </w:r>
            <w:r w:rsidRPr="00154E80">
              <w:rPr>
                <w:sz w:val="18"/>
                <w:szCs w:val="18"/>
              </w:rPr>
              <w:t>型号：</w:t>
            </w:r>
            <w:r w:rsidR="00332FF0" w:rsidRPr="00154E80">
              <w:rPr>
                <w:rFonts w:hint="eastAsia"/>
                <w:sz w:val="18"/>
                <w:szCs w:val="18"/>
              </w:rPr>
              <w:t xml:space="preserve"> </w:t>
            </w:r>
            <w:r w:rsidR="00332FF0" w:rsidRPr="00154E80">
              <w:rPr>
                <w:sz w:val="18"/>
                <w:szCs w:val="18"/>
              </w:rPr>
              <w:t xml:space="preserve">       </w:t>
            </w:r>
            <w:r w:rsidR="001640E8" w:rsidRPr="00154E80">
              <w:rPr>
                <w:sz w:val="18"/>
                <w:szCs w:val="18"/>
              </w:rPr>
              <w:t xml:space="preserve">            </w:t>
            </w:r>
            <w:r w:rsidR="00332FF0" w:rsidRPr="00154E80">
              <w:rPr>
                <w:sz w:val="18"/>
                <w:szCs w:val="18"/>
              </w:rPr>
              <w:t xml:space="preserve">  </w:t>
            </w:r>
            <w:r w:rsidR="00332FF0" w:rsidRPr="00154E80">
              <w:rPr>
                <w:rFonts w:hint="eastAsia"/>
                <w:sz w:val="18"/>
                <w:szCs w:val="18"/>
              </w:rPr>
              <w:t>功能模式：制冷（热）高风</w:t>
            </w:r>
          </w:p>
        </w:tc>
      </w:tr>
      <w:tr w:rsidR="00154E80" w:rsidRPr="00154E80" w14:paraId="688ABF1C" w14:textId="26749101" w:rsidTr="00C67CF4">
        <w:trPr>
          <w:jc w:val="center"/>
        </w:trPr>
        <w:tc>
          <w:tcPr>
            <w:tcW w:w="8926" w:type="dxa"/>
            <w:gridSpan w:val="11"/>
            <w:vAlign w:val="center"/>
          </w:tcPr>
          <w:p w14:paraId="60EBAC27" w14:textId="7CB2DC4B" w:rsidR="000A1B21" w:rsidRPr="00154E80" w:rsidRDefault="00BE2916" w:rsidP="00477AB3">
            <w:pPr>
              <w:tabs>
                <w:tab w:val="right" w:pos="8306"/>
              </w:tabs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监测</w:t>
            </w:r>
            <w:r w:rsidR="000A1B21" w:rsidRPr="00154E80">
              <w:rPr>
                <w:sz w:val="18"/>
                <w:szCs w:val="18"/>
              </w:rPr>
              <w:t>周期：</w:t>
            </w:r>
          </w:p>
        </w:tc>
      </w:tr>
      <w:tr w:rsidR="00154E80" w:rsidRPr="00154E80" w14:paraId="00C80BED" w14:textId="4C38375F" w:rsidTr="006B79FE">
        <w:trPr>
          <w:jc w:val="center"/>
        </w:trPr>
        <w:tc>
          <w:tcPr>
            <w:tcW w:w="8926" w:type="dxa"/>
            <w:gridSpan w:val="11"/>
            <w:vAlign w:val="center"/>
          </w:tcPr>
          <w:p w14:paraId="23B1243C" w14:textId="4D57FEDB" w:rsidR="000A1B21" w:rsidRPr="00154E80" w:rsidRDefault="000A1B21" w:rsidP="00477AB3">
            <w:pPr>
              <w:tabs>
                <w:tab w:val="right" w:pos="8306"/>
              </w:tabs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安装位置：</w:t>
            </w:r>
            <w:r w:rsidRPr="00154E80">
              <w:rPr>
                <w:sz w:val="18"/>
                <w:szCs w:val="18"/>
              </w:rPr>
              <w:t xml:space="preserve">                                  </w:t>
            </w:r>
          </w:p>
        </w:tc>
      </w:tr>
      <w:tr w:rsidR="00154E80" w:rsidRPr="00154E80" w14:paraId="5A0594E3" w14:textId="77777777" w:rsidTr="006B79FE">
        <w:trPr>
          <w:jc w:val="center"/>
        </w:trPr>
        <w:tc>
          <w:tcPr>
            <w:tcW w:w="8926" w:type="dxa"/>
            <w:gridSpan w:val="11"/>
            <w:vAlign w:val="center"/>
          </w:tcPr>
          <w:p w14:paraId="30196A08" w14:textId="5434F394" w:rsidR="00C148A6" w:rsidRPr="00154E80" w:rsidRDefault="00C148A6" w:rsidP="00477AB3">
            <w:pPr>
              <w:tabs>
                <w:tab w:val="right" w:pos="8306"/>
              </w:tabs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房间尺寸（长、宽、高）</w:t>
            </w:r>
            <w:r w:rsidRPr="00154E80">
              <w:rPr>
                <w:sz w:val="18"/>
                <w:szCs w:val="18"/>
              </w:rPr>
              <w:t>：</w:t>
            </w:r>
          </w:p>
        </w:tc>
      </w:tr>
      <w:tr w:rsidR="00154E80" w:rsidRPr="00154E80" w14:paraId="1CBD6719" w14:textId="5DC7DAC7" w:rsidTr="0039000C">
        <w:trPr>
          <w:jc w:val="center"/>
        </w:trPr>
        <w:tc>
          <w:tcPr>
            <w:tcW w:w="1328" w:type="dxa"/>
            <w:vAlign w:val="center"/>
          </w:tcPr>
          <w:p w14:paraId="157E262B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记录项目</w:t>
            </w:r>
          </w:p>
        </w:tc>
        <w:tc>
          <w:tcPr>
            <w:tcW w:w="698" w:type="dxa"/>
            <w:vAlign w:val="center"/>
          </w:tcPr>
          <w:p w14:paraId="238AF366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单位</w:t>
            </w:r>
          </w:p>
        </w:tc>
        <w:tc>
          <w:tcPr>
            <w:tcW w:w="663" w:type="dxa"/>
            <w:vAlign w:val="center"/>
          </w:tcPr>
          <w:p w14:paraId="24A862BD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6AE0C436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BD4421E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28F949BF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7E8EFDD9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4EAD6963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6DB0E908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36E8D197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5720DAFC" w14:textId="473AA296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9</w:t>
            </w:r>
          </w:p>
        </w:tc>
      </w:tr>
      <w:tr w:rsidR="00154E80" w:rsidRPr="00154E80" w14:paraId="048A32E9" w14:textId="227DD575" w:rsidTr="0039000C">
        <w:trPr>
          <w:jc w:val="center"/>
        </w:trPr>
        <w:tc>
          <w:tcPr>
            <w:tcW w:w="1328" w:type="dxa"/>
            <w:vAlign w:val="center"/>
          </w:tcPr>
          <w:p w14:paraId="2928EA5F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测试时间段</w:t>
            </w:r>
          </w:p>
        </w:tc>
        <w:tc>
          <w:tcPr>
            <w:tcW w:w="698" w:type="dxa"/>
            <w:vAlign w:val="center"/>
          </w:tcPr>
          <w:p w14:paraId="21B41282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—</w:t>
            </w:r>
          </w:p>
        </w:tc>
        <w:tc>
          <w:tcPr>
            <w:tcW w:w="663" w:type="dxa"/>
            <w:vAlign w:val="center"/>
          </w:tcPr>
          <w:p w14:paraId="1436D075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5E7DA12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A5958A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66C765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FC35B3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A4DCDC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B9ACAD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225100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72B029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54E80" w:rsidRPr="00154E80" w14:paraId="37A6F751" w14:textId="5ADCF9BF" w:rsidTr="0039000C">
        <w:trPr>
          <w:jc w:val="center"/>
        </w:trPr>
        <w:tc>
          <w:tcPr>
            <w:tcW w:w="1328" w:type="dxa"/>
            <w:vAlign w:val="center"/>
          </w:tcPr>
          <w:p w14:paraId="44CFDA2E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电源电压</w:t>
            </w:r>
          </w:p>
        </w:tc>
        <w:tc>
          <w:tcPr>
            <w:tcW w:w="698" w:type="dxa"/>
            <w:vAlign w:val="center"/>
          </w:tcPr>
          <w:p w14:paraId="74F1DFC3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V</w:t>
            </w:r>
          </w:p>
        </w:tc>
        <w:tc>
          <w:tcPr>
            <w:tcW w:w="663" w:type="dxa"/>
            <w:vAlign w:val="center"/>
          </w:tcPr>
          <w:p w14:paraId="7E223FDC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F8DD3A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4BA8C1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95ADD0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39C9CC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FF6AA7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AB76D1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F9E3DA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A6600F5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54E80" w:rsidRPr="00154E80" w14:paraId="2FFC2555" w14:textId="663F9869" w:rsidTr="0039000C">
        <w:trPr>
          <w:jc w:val="center"/>
        </w:trPr>
        <w:tc>
          <w:tcPr>
            <w:tcW w:w="1328" w:type="dxa"/>
            <w:vAlign w:val="center"/>
          </w:tcPr>
          <w:p w14:paraId="1B6A9F17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电源频率</w:t>
            </w:r>
          </w:p>
        </w:tc>
        <w:tc>
          <w:tcPr>
            <w:tcW w:w="698" w:type="dxa"/>
            <w:vAlign w:val="center"/>
          </w:tcPr>
          <w:p w14:paraId="646605D4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Hz</w:t>
            </w:r>
          </w:p>
        </w:tc>
        <w:tc>
          <w:tcPr>
            <w:tcW w:w="663" w:type="dxa"/>
            <w:vAlign w:val="center"/>
          </w:tcPr>
          <w:p w14:paraId="38FA7301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B1AB0CC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FD6E3B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7AAB79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10F2DB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41BAB5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A4BB67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B60575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0C6D314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54E80" w:rsidRPr="00154E80" w14:paraId="0198EC57" w14:textId="569C856C" w:rsidTr="0039000C">
        <w:trPr>
          <w:jc w:val="center"/>
        </w:trPr>
        <w:tc>
          <w:tcPr>
            <w:tcW w:w="1328" w:type="dxa"/>
            <w:vAlign w:val="center"/>
          </w:tcPr>
          <w:p w14:paraId="773100D2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环境干球温度</w:t>
            </w:r>
          </w:p>
        </w:tc>
        <w:tc>
          <w:tcPr>
            <w:tcW w:w="698" w:type="dxa"/>
            <w:vAlign w:val="center"/>
          </w:tcPr>
          <w:p w14:paraId="2DF97B6A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℃</w:t>
            </w:r>
          </w:p>
        </w:tc>
        <w:tc>
          <w:tcPr>
            <w:tcW w:w="663" w:type="dxa"/>
            <w:vAlign w:val="center"/>
          </w:tcPr>
          <w:p w14:paraId="5700668D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6B0F48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3611C0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53CF5D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46E9BF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81F863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22CA0D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AE37A1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B7744C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54E80" w:rsidRPr="00154E80" w14:paraId="24031546" w14:textId="11F56F50" w:rsidTr="0039000C">
        <w:trPr>
          <w:jc w:val="center"/>
        </w:trPr>
        <w:tc>
          <w:tcPr>
            <w:tcW w:w="1328" w:type="dxa"/>
            <w:vAlign w:val="center"/>
          </w:tcPr>
          <w:p w14:paraId="62AF78B4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环境相对湿度</w:t>
            </w:r>
          </w:p>
        </w:tc>
        <w:tc>
          <w:tcPr>
            <w:tcW w:w="698" w:type="dxa"/>
            <w:vAlign w:val="center"/>
          </w:tcPr>
          <w:p w14:paraId="00B68CF4" w14:textId="412889C0" w:rsidR="000A1B21" w:rsidRPr="00154E80" w:rsidRDefault="00783BF6" w:rsidP="00783BF6">
            <w:pPr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%RH</w:t>
            </w:r>
          </w:p>
        </w:tc>
        <w:tc>
          <w:tcPr>
            <w:tcW w:w="663" w:type="dxa"/>
            <w:vAlign w:val="center"/>
          </w:tcPr>
          <w:p w14:paraId="764A195F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3BC3C37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5EBBCF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57C605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549524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EA726D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348C1A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EF8660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FBC1287" w14:textId="77777777" w:rsidR="000A1B21" w:rsidRPr="00154E80" w:rsidRDefault="000A1B21" w:rsidP="00477AB3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54E80" w:rsidRPr="00154E80" w14:paraId="0FD18C32" w14:textId="3D1F7CF1" w:rsidTr="0039000C">
        <w:trPr>
          <w:jc w:val="center"/>
        </w:trPr>
        <w:tc>
          <w:tcPr>
            <w:tcW w:w="1328" w:type="dxa"/>
            <w:vAlign w:val="center"/>
          </w:tcPr>
          <w:p w14:paraId="2553F6C6" w14:textId="10777940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室内</w:t>
            </w:r>
            <w:r w:rsidRPr="00154E80">
              <w:rPr>
                <w:sz w:val="18"/>
                <w:szCs w:val="18"/>
              </w:rPr>
              <w:t>环境干球温度</w:t>
            </w:r>
          </w:p>
        </w:tc>
        <w:tc>
          <w:tcPr>
            <w:tcW w:w="698" w:type="dxa"/>
            <w:vAlign w:val="center"/>
          </w:tcPr>
          <w:p w14:paraId="212EC354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℃</w:t>
            </w:r>
          </w:p>
        </w:tc>
        <w:tc>
          <w:tcPr>
            <w:tcW w:w="663" w:type="dxa"/>
            <w:vAlign w:val="center"/>
          </w:tcPr>
          <w:p w14:paraId="1A08263D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AFB8E4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54EEA7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543EC2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F853E5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B75F1B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C867FA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499B24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C08F05B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54E80" w:rsidRPr="00154E80" w14:paraId="2E0C1799" w14:textId="7DF9C5D8" w:rsidTr="0039000C">
        <w:trPr>
          <w:jc w:val="center"/>
        </w:trPr>
        <w:tc>
          <w:tcPr>
            <w:tcW w:w="1328" w:type="dxa"/>
            <w:vAlign w:val="center"/>
          </w:tcPr>
          <w:p w14:paraId="74FC2504" w14:textId="5700A8D0" w:rsidR="000B0ABD" w:rsidRPr="00154E80" w:rsidRDefault="00A9540A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室内</w:t>
            </w:r>
            <w:r w:rsidR="000B0ABD" w:rsidRPr="00154E80">
              <w:rPr>
                <w:sz w:val="18"/>
                <w:szCs w:val="18"/>
              </w:rPr>
              <w:t>相对湿度</w:t>
            </w:r>
          </w:p>
        </w:tc>
        <w:tc>
          <w:tcPr>
            <w:tcW w:w="698" w:type="dxa"/>
            <w:vAlign w:val="center"/>
          </w:tcPr>
          <w:p w14:paraId="0824F5E7" w14:textId="411EAFDC" w:rsidR="000B0ABD" w:rsidRPr="00154E80" w:rsidRDefault="00D73A9E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%RH</w:t>
            </w:r>
          </w:p>
        </w:tc>
        <w:tc>
          <w:tcPr>
            <w:tcW w:w="663" w:type="dxa"/>
            <w:vAlign w:val="center"/>
          </w:tcPr>
          <w:p w14:paraId="0CFA64AE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CF51ECE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ABBC7F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6B311F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485C10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009792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C399FF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F7C34D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227FA29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54E80" w:rsidRPr="00154E80" w14:paraId="1AA3A071" w14:textId="02B4D921" w:rsidTr="0039000C">
        <w:trPr>
          <w:jc w:val="center"/>
        </w:trPr>
        <w:tc>
          <w:tcPr>
            <w:tcW w:w="1328" w:type="dxa"/>
            <w:vAlign w:val="center"/>
          </w:tcPr>
          <w:p w14:paraId="20F20C05" w14:textId="3143AD3B" w:rsidR="000B0ABD" w:rsidRPr="00154E80" w:rsidRDefault="00A82E6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噪声</w:t>
            </w:r>
          </w:p>
        </w:tc>
        <w:tc>
          <w:tcPr>
            <w:tcW w:w="698" w:type="dxa"/>
            <w:vAlign w:val="center"/>
          </w:tcPr>
          <w:p w14:paraId="00C3E194" w14:textId="60193966" w:rsidR="000B0ABD" w:rsidRPr="00154E80" w:rsidRDefault="00A82E6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d</w:t>
            </w:r>
            <w:r w:rsidRPr="00154E80">
              <w:rPr>
                <w:sz w:val="18"/>
                <w:szCs w:val="18"/>
              </w:rPr>
              <w:t>B(</w:t>
            </w:r>
            <w:r w:rsidRPr="00154E80">
              <w:rPr>
                <w:rFonts w:hint="eastAsia"/>
                <w:sz w:val="18"/>
                <w:szCs w:val="18"/>
              </w:rPr>
              <w:t>A</w:t>
            </w:r>
            <w:r w:rsidRPr="00154E80">
              <w:rPr>
                <w:sz w:val="18"/>
                <w:szCs w:val="18"/>
              </w:rPr>
              <w:t>)</w:t>
            </w:r>
          </w:p>
        </w:tc>
        <w:tc>
          <w:tcPr>
            <w:tcW w:w="663" w:type="dxa"/>
            <w:vAlign w:val="center"/>
          </w:tcPr>
          <w:p w14:paraId="75B1A25C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AE9B16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805D27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8289EA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F1D3AA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51EBC3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CE6ADD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E65DA7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EFA7F8E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54E80" w:rsidRPr="00154E80" w14:paraId="4DF076B3" w14:textId="1AFC701D" w:rsidTr="0039000C">
        <w:trPr>
          <w:jc w:val="center"/>
        </w:trPr>
        <w:tc>
          <w:tcPr>
            <w:tcW w:w="1328" w:type="dxa"/>
            <w:vAlign w:val="center"/>
          </w:tcPr>
          <w:p w14:paraId="124EE18D" w14:textId="67917AA1" w:rsidR="000B0ABD" w:rsidRPr="00154E80" w:rsidRDefault="00631871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风速</w:t>
            </w:r>
          </w:p>
        </w:tc>
        <w:tc>
          <w:tcPr>
            <w:tcW w:w="698" w:type="dxa"/>
            <w:vAlign w:val="center"/>
          </w:tcPr>
          <w:p w14:paraId="772F912C" w14:textId="34B005DE" w:rsidR="000B0ABD" w:rsidRPr="00154E80" w:rsidRDefault="00631871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m</w:t>
            </w:r>
            <w:r w:rsidRPr="00154E80">
              <w:rPr>
                <w:sz w:val="18"/>
                <w:szCs w:val="18"/>
              </w:rPr>
              <w:t>/s</w:t>
            </w:r>
          </w:p>
        </w:tc>
        <w:tc>
          <w:tcPr>
            <w:tcW w:w="663" w:type="dxa"/>
            <w:vAlign w:val="center"/>
          </w:tcPr>
          <w:p w14:paraId="76E1329A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85F3442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649AA0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8CAD04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D63179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349937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E6BDE8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10288C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165C6F3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F94DA9" w:rsidRPr="00154E80" w14:paraId="12C8E052" w14:textId="343A2B3D" w:rsidTr="0039000C">
        <w:trPr>
          <w:jc w:val="center"/>
        </w:trPr>
        <w:tc>
          <w:tcPr>
            <w:tcW w:w="1328" w:type="dxa"/>
            <w:vAlign w:val="center"/>
          </w:tcPr>
          <w:p w14:paraId="4D053D90" w14:textId="6F027C31" w:rsidR="000B0ABD" w:rsidRPr="00154E80" w:rsidRDefault="00697D2A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rFonts w:hint="eastAsia"/>
                <w:sz w:val="18"/>
                <w:szCs w:val="18"/>
              </w:rPr>
              <w:t>消耗功率</w:t>
            </w:r>
          </w:p>
        </w:tc>
        <w:tc>
          <w:tcPr>
            <w:tcW w:w="698" w:type="dxa"/>
            <w:vAlign w:val="center"/>
          </w:tcPr>
          <w:p w14:paraId="5D1789BD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  <w:r w:rsidRPr="00154E80">
              <w:rPr>
                <w:sz w:val="18"/>
                <w:szCs w:val="18"/>
              </w:rPr>
              <w:t>kW</w:t>
            </w:r>
          </w:p>
        </w:tc>
        <w:tc>
          <w:tcPr>
            <w:tcW w:w="663" w:type="dxa"/>
            <w:vAlign w:val="center"/>
          </w:tcPr>
          <w:p w14:paraId="6B0BFBFD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CEFB11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829338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568F3B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C193A4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49BFD1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50621C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D093F5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6999BCD" w14:textId="77777777" w:rsidR="000B0ABD" w:rsidRPr="00154E80" w:rsidRDefault="000B0ABD" w:rsidP="000B0ABD">
            <w:pPr>
              <w:tabs>
                <w:tab w:val="right" w:pos="8306"/>
              </w:tabs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F5253C0" w14:textId="77777777" w:rsidR="00A86EED" w:rsidRPr="00154E80" w:rsidRDefault="00A86EED" w:rsidP="00A86EED">
      <w:pPr>
        <w:pStyle w:val="15"/>
        <w:rPr>
          <w:rFonts w:ascii="Times New Roman" w:hAnsi="Times New Roman" w:cs="Times New Roman"/>
        </w:rPr>
      </w:pPr>
    </w:p>
    <w:p w14:paraId="5463BBCC" w14:textId="77777777" w:rsidR="00A86EED" w:rsidRPr="00154E80" w:rsidRDefault="00A86EED" w:rsidP="00A86EED">
      <w:pPr>
        <w:pStyle w:val="afd"/>
        <w:ind w:firstLineChars="0" w:firstLine="0"/>
        <w:jc w:val="center"/>
      </w:pPr>
      <w:r w:rsidRPr="00154E80">
        <w:rPr>
          <w:noProof/>
        </w:rPr>
        <mc:AlternateContent>
          <mc:Choice Requires="wps">
            <w:drawing>
              <wp:inline distT="0" distB="0" distL="114300" distR="114300" wp14:anchorId="5216CBDD" wp14:editId="4F97CE80">
                <wp:extent cx="1461135" cy="0"/>
                <wp:effectExtent l="0" t="0" r="0" b="0"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Rot="1"/>
                      </wps:cNvCnPr>
                      <wps:spPr>
                        <a:xfrm>
                          <a:off x="0" y="0"/>
                          <a:ext cx="1461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12EE53" id="直接连接符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" strokecolor="windowText" strokeweight="1pt">
                <v:stroke joinstyle="miter"/>
                <o:lock v:ext="edit" rotation="t" shapetype="f"/>
                <w10:anchorlock/>
              </v:line>
            </w:pict>
          </mc:Fallback>
        </mc:AlternateContent>
      </w:r>
    </w:p>
    <w:p w14:paraId="1A60EF19" w14:textId="77777777" w:rsidR="00C86136" w:rsidRDefault="00C86136" w:rsidP="006850FB">
      <w:pPr>
        <w:jc w:val="center"/>
        <w:rPr>
          <w:b/>
          <w:sz w:val="30"/>
          <w:szCs w:val="30"/>
        </w:rPr>
        <w:sectPr w:rsidR="00C86136" w:rsidSect="00C86136">
          <w:footerReference w:type="defaul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5D1034C" w14:textId="324129CD" w:rsidR="006850FB" w:rsidRDefault="006850FB" w:rsidP="006850F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中国制冷空调工业协会标准</w:t>
      </w:r>
    </w:p>
    <w:p w14:paraId="1E7876B2" w14:textId="77777777" w:rsidR="006850FB" w:rsidRPr="00CF008D" w:rsidRDefault="006850FB" w:rsidP="006850FB">
      <w:pPr>
        <w:spacing w:line="360" w:lineRule="auto"/>
        <w:ind w:right="238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《</w:t>
      </w:r>
      <w:proofErr w:type="gramEnd"/>
      <w:r w:rsidRPr="00CF008D">
        <w:rPr>
          <w:rFonts w:hint="eastAsia"/>
          <w:b/>
          <w:sz w:val="30"/>
          <w:szCs w:val="30"/>
        </w:rPr>
        <w:t>在役制冷设备及系统报废淘汰评价技术规范</w:t>
      </w:r>
    </w:p>
    <w:p w14:paraId="0E6E4D5B" w14:textId="5A057FEF" w:rsidR="006850FB" w:rsidRDefault="006850FB" w:rsidP="006850FB">
      <w:pPr>
        <w:jc w:val="center"/>
        <w:rPr>
          <w:b/>
          <w:sz w:val="30"/>
          <w:szCs w:val="30"/>
        </w:rPr>
      </w:pPr>
      <w:r w:rsidRPr="00CF008D">
        <w:rPr>
          <w:rFonts w:hint="eastAsia"/>
          <w:b/>
          <w:sz w:val="30"/>
          <w:szCs w:val="30"/>
        </w:rPr>
        <w:t>第</w:t>
      </w:r>
      <w:r w:rsidR="00B60F00">
        <w:rPr>
          <w:b/>
          <w:sz w:val="30"/>
          <w:szCs w:val="30"/>
        </w:rPr>
        <w:t>2</w:t>
      </w:r>
      <w:r w:rsidRPr="00CF008D">
        <w:rPr>
          <w:rFonts w:hint="eastAsia"/>
          <w:b/>
          <w:sz w:val="30"/>
          <w:szCs w:val="30"/>
        </w:rPr>
        <w:t>部分：</w:t>
      </w:r>
      <w:r w:rsidR="00B60F00" w:rsidRPr="00B60F00">
        <w:rPr>
          <w:rFonts w:hint="eastAsia"/>
          <w:b/>
          <w:sz w:val="30"/>
          <w:szCs w:val="30"/>
        </w:rPr>
        <w:t>多联式空调（热泵）机组</w:t>
      </w:r>
      <w:r>
        <w:rPr>
          <w:b/>
          <w:sz w:val="30"/>
          <w:szCs w:val="30"/>
        </w:rPr>
        <w:t>》</w:t>
      </w:r>
    </w:p>
    <w:p w14:paraId="389A427F" w14:textId="77777777" w:rsidR="006850FB" w:rsidRDefault="006850FB" w:rsidP="006850F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编制说明</w:t>
      </w:r>
    </w:p>
    <w:p w14:paraId="10F5E2F3" w14:textId="77777777" w:rsidR="006850FB" w:rsidRDefault="006850FB" w:rsidP="006850FB">
      <w:pPr>
        <w:pStyle w:val="21"/>
        <w:outlineLvl w:val="0"/>
        <w:rPr>
          <w:color w:val="000000"/>
          <w:shd w:val="clear" w:color="auto" w:fill="FFFFFF"/>
        </w:rPr>
      </w:pPr>
      <w:bookmarkStart w:id="59" w:name="_Toc10076"/>
      <w:bookmarkStart w:id="60" w:name="_Toc2486"/>
      <w:bookmarkStart w:id="61" w:name="_Toc26326"/>
      <w:bookmarkStart w:id="62" w:name="_Toc9989"/>
      <w:bookmarkStart w:id="63" w:name="_Toc9228"/>
      <w:r>
        <w:rPr>
          <w:color w:val="000000"/>
          <w:shd w:val="clear" w:color="auto" w:fill="FFFFFF"/>
        </w:rPr>
        <w:t xml:space="preserve">1  </w:t>
      </w:r>
      <w:r>
        <w:rPr>
          <w:color w:val="000000"/>
          <w:shd w:val="clear" w:color="auto" w:fill="FFFFFF"/>
        </w:rPr>
        <w:t>工作简况</w:t>
      </w:r>
      <w:bookmarkEnd w:id="59"/>
      <w:bookmarkEnd w:id="60"/>
      <w:bookmarkEnd w:id="61"/>
      <w:bookmarkEnd w:id="62"/>
      <w:bookmarkEnd w:id="63"/>
    </w:p>
    <w:p w14:paraId="44102B77" w14:textId="77777777" w:rsidR="006850FB" w:rsidRDefault="006850FB" w:rsidP="006850FB">
      <w:pPr>
        <w:pStyle w:val="31"/>
        <w:outlineLvl w:val="1"/>
        <w:rPr>
          <w:color w:val="000000"/>
          <w:shd w:val="clear" w:color="auto" w:fill="FFFFFF"/>
        </w:rPr>
      </w:pPr>
      <w:bookmarkStart w:id="64" w:name="_Toc26055"/>
      <w:bookmarkStart w:id="65" w:name="_Toc27015"/>
      <w:bookmarkStart w:id="66" w:name="_Toc32151"/>
      <w:bookmarkStart w:id="67" w:name="_Toc29100"/>
      <w:bookmarkStart w:id="68" w:name="_Toc7482"/>
      <w:r>
        <w:rPr>
          <w:color w:val="000000"/>
          <w:shd w:val="clear" w:color="auto" w:fill="FFFFFF"/>
        </w:rPr>
        <w:t xml:space="preserve">1.1 </w:t>
      </w:r>
      <w:r>
        <w:rPr>
          <w:color w:val="000000"/>
          <w:shd w:val="clear" w:color="auto" w:fill="FFFFFF"/>
        </w:rPr>
        <w:t>任务来源</w:t>
      </w:r>
      <w:bookmarkEnd w:id="64"/>
      <w:bookmarkEnd w:id="65"/>
      <w:bookmarkEnd w:id="66"/>
      <w:bookmarkEnd w:id="67"/>
      <w:bookmarkEnd w:id="68"/>
    </w:p>
    <w:p w14:paraId="3B604DFF" w14:textId="77777777" w:rsidR="006850FB" w:rsidRPr="00533DBF" w:rsidRDefault="006850FB" w:rsidP="006850FB">
      <w:pPr>
        <w:ind w:firstLineChars="200" w:firstLine="420"/>
        <w:rPr>
          <w:color w:val="000000"/>
        </w:rPr>
      </w:pPr>
      <w:r w:rsidRPr="00533DBF">
        <w:rPr>
          <w:rFonts w:hint="eastAsia"/>
          <w:color w:val="000000"/>
        </w:rPr>
        <w:t>制冷设备广泛应用于工商业和居民家庭扥各领域，是满足生产生活需要的重要终端用能产品。近年来，我国制冷行业快速发展，制冷设备应用规模持续扩大，产品类型和应用边界不断拓展。从应用领域看，制冷设备主要分为工商业使用的制冷空调设备、冷链制冷设备、信息通信设施冷却设备等，以及居民家庭使用的制冷空调设备、家用冰箱冷柜等。</w:t>
      </w:r>
    </w:p>
    <w:p w14:paraId="789CFA56" w14:textId="77777777" w:rsidR="006850FB" w:rsidRDefault="006850FB" w:rsidP="006850FB">
      <w:pPr>
        <w:ind w:firstLineChars="200" w:firstLine="420"/>
        <w:rPr>
          <w:color w:val="000000"/>
        </w:rPr>
      </w:pPr>
      <w:r w:rsidRPr="00533DBF">
        <w:rPr>
          <w:rFonts w:hint="eastAsia"/>
          <w:color w:val="000000"/>
        </w:rPr>
        <w:t>随着制冷设备能效水平的提高，当前部分在役运行的冷却设备和冷却系统，已经不能满足国家能效标准要求，以及国家绿色低碳发展的需求。</w:t>
      </w:r>
      <w:r w:rsidRPr="00533DBF">
        <w:rPr>
          <w:color w:val="000000"/>
        </w:rPr>
        <w:t>有关机构数据显示，目前我国在运制冷设备保有量约</w:t>
      </w:r>
      <w:r w:rsidRPr="00533DBF">
        <w:rPr>
          <w:color w:val="000000"/>
        </w:rPr>
        <w:t>11.5</w:t>
      </w:r>
      <w:r w:rsidRPr="00533DBF">
        <w:rPr>
          <w:color w:val="000000"/>
        </w:rPr>
        <w:t>亿台（套），年用电量占全社会用电总量比重较高。在用制冷设备中，能效低于节能水平（能效</w:t>
      </w:r>
      <w:r w:rsidRPr="00533DBF">
        <w:rPr>
          <w:color w:val="000000"/>
        </w:rPr>
        <w:t>2</w:t>
      </w:r>
      <w:r w:rsidRPr="00533DBF">
        <w:rPr>
          <w:color w:val="000000"/>
        </w:rPr>
        <w:t>级）的比重超过</w:t>
      </w:r>
      <w:r w:rsidRPr="00533DBF">
        <w:rPr>
          <w:color w:val="000000"/>
        </w:rPr>
        <w:t>50%</w:t>
      </w:r>
      <w:r w:rsidRPr="00533DBF">
        <w:rPr>
          <w:color w:val="000000"/>
        </w:rPr>
        <w:t>，</w:t>
      </w:r>
      <w:proofErr w:type="gramStart"/>
      <w:r w:rsidRPr="00533DBF">
        <w:rPr>
          <w:color w:val="000000"/>
        </w:rPr>
        <w:t>节能降碳更新</w:t>
      </w:r>
      <w:proofErr w:type="gramEnd"/>
      <w:r w:rsidRPr="00533DBF">
        <w:rPr>
          <w:color w:val="000000"/>
        </w:rPr>
        <w:t>改造潜力较大。同时，我国各类制冷设备年报废量约</w:t>
      </w:r>
      <w:r w:rsidRPr="00533DBF">
        <w:rPr>
          <w:color w:val="000000"/>
        </w:rPr>
        <w:t>5000</w:t>
      </w:r>
      <w:r w:rsidRPr="00533DBF">
        <w:rPr>
          <w:color w:val="000000"/>
        </w:rPr>
        <w:t>万台（套），相关主机及零部件规范化回收利用水平有待提升，制冷剂再利用和无害化处置需进一步规范。统筹推进制冷设备更新改造和回收利用，对推动制冷行业绿色低碳发展具有重要意义。</w:t>
      </w:r>
      <w:r w:rsidRPr="00533DBF">
        <w:rPr>
          <w:rFonts w:hint="eastAsia"/>
          <w:color w:val="000000"/>
        </w:rPr>
        <w:t>因此推广节能</w:t>
      </w:r>
      <w:proofErr w:type="gramStart"/>
      <w:r w:rsidRPr="00533DBF">
        <w:rPr>
          <w:rFonts w:hint="eastAsia"/>
          <w:color w:val="000000"/>
        </w:rPr>
        <w:t>降碳先进</w:t>
      </w:r>
      <w:proofErr w:type="gramEnd"/>
      <w:r w:rsidRPr="00533DBF">
        <w:rPr>
          <w:rFonts w:hint="eastAsia"/>
          <w:color w:val="000000"/>
        </w:rPr>
        <w:t>技术和积极稳妥实施制冷设备更新改造势在必行。</w:t>
      </w:r>
    </w:p>
    <w:p w14:paraId="393CB91E" w14:textId="267CF9A5" w:rsidR="006850FB" w:rsidRDefault="006850FB" w:rsidP="006850FB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中国制冷空调工业协会于</w:t>
      </w:r>
      <w:r>
        <w:rPr>
          <w:rFonts w:hint="eastAsia"/>
          <w:color w:val="000000"/>
        </w:rPr>
        <w:t>2023</w:t>
      </w:r>
      <w:r>
        <w:rPr>
          <w:rFonts w:hint="eastAsia"/>
          <w:color w:val="000000"/>
        </w:rPr>
        <w:t>年</w:t>
      </w:r>
      <w:r w:rsidR="003E03FB">
        <w:rPr>
          <w:rFonts w:hint="eastAsia"/>
          <w:color w:val="000000"/>
        </w:rPr>
        <w:t>04</w:t>
      </w:r>
      <w:r>
        <w:rPr>
          <w:rFonts w:hint="eastAsia"/>
          <w:color w:val="000000"/>
        </w:rPr>
        <w:t>月份批准该项目立项，并于</w:t>
      </w:r>
      <w:r w:rsidR="003E03FB">
        <w:rPr>
          <w:rFonts w:hint="eastAsia"/>
          <w:color w:val="000000"/>
        </w:rPr>
        <w:t>4</w:t>
      </w:r>
      <w:r>
        <w:rPr>
          <w:rFonts w:hint="eastAsia"/>
          <w:color w:val="000000"/>
        </w:rPr>
        <w:t>月将《</w:t>
      </w:r>
      <w:r w:rsidRPr="00533DBF">
        <w:rPr>
          <w:rFonts w:hint="eastAsia"/>
          <w:color w:val="000000"/>
        </w:rPr>
        <w:t>在役制冷设备报废淘汰评价技术规范</w:t>
      </w:r>
      <w:r>
        <w:rPr>
          <w:rFonts w:hint="eastAsia"/>
          <w:color w:val="000000"/>
        </w:rPr>
        <w:t xml:space="preserve"> </w:t>
      </w:r>
      <w:r w:rsidRPr="00533DBF">
        <w:rPr>
          <w:rFonts w:hint="eastAsia"/>
          <w:color w:val="000000"/>
        </w:rPr>
        <w:t>第</w:t>
      </w:r>
      <w:r w:rsidR="00EA57A4">
        <w:rPr>
          <w:color w:val="000000"/>
        </w:rPr>
        <w:t>2</w:t>
      </w:r>
      <w:r w:rsidRPr="00533DBF">
        <w:rPr>
          <w:rFonts w:hint="eastAsia"/>
          <w:color w:val="000000"/>
        </w:rPr>
        <w:t>部分：</w:t>
      </w:r>
      <w:r w:rsidR="00EA57A4" w:rsidRPr="00780363">
        <w:rPr>
          <w:rFonts w:hint="eastAsia"/>
          <w:color w:val="000000"/>
        </w:rPr>
        <w:t>多联式空调（热泵）机组</w:t>
      </w:r>
      <w:r>
        <w:rPr>
          <w:rFonts w:hint="eastAsia"/>
          <w:color w:val="000000"/>
        </w:rPr>
        <w:t>》团体标准制定列入</w:t>
      </w:r>
      <w:r>
        <w:rPr>
          <w:rFonts w:hint="eastAsia"/>
          <w:color w:val="000000"/>
        </w:rPr>
        <w:t>2023</w:t>
      </w:r>
      <w:r>
        <w:rPr>
          <w:rFonts w:hint="eastAsia"/>
          <w:color w:val="000000"/>
        </w:rPr>
        <w:t>年计划。</w:t>
      </w:r>
    </w:p>
    <w:p w14:paraId="699681BF" w14:textId="77777777" w:rsidR="006850FB" w:rsidRDefault="006850FB" w:rsidP="006850FB">
      <w:pPr>
        <w:pStyle w:val="31"/>
        <w:outlineLvl w:val="1"/>
        <w:rPr>
          <w:color w:val="000000"/>
          <w:shd w:val="clear" w:color="auto" w:fill="FFFFFF"/>
        </w:rPr>
      </w:pPr>
      <w:bookmarkStart w:id="69" w:name="_Toc15925"/>
      <w:bookmarkStart w:id="70" w:name="_Toc5941"/>
      <w:bookmarkStart w:id="71" w:name="_Toc25011"/>
      <w:bookmarkStart w:id="72" w:name="_Toc22876"/>
      <w:bookmarkStart w:id="73" w:name="_Toc32644"/>
      <w:r>
        <w:rPr>
          <w:color w:val="000000"/>
          <w:shd w:val="clear" w:color="auto" w:fill="FFFFFF"/>
        </w:rPr>
        <w:t xml:space="preserve">1.2 </w:t>
      </w:r>
      <w:r>
        <w:rPr>
          <w:color w:val="000000"/>
          <w:shd w:val="clear" w:color="auto" w:fill="FFFFFF"/>
        </w:rPr>
        <w:t>参编单位</w:t>
      </w:r>
      <w:bookmarkEnd w:id="69"/>
      <w:bookmarkEnd w:id="70"/>
      <w:bookmarkEnd w:id="71"/>
      <w:bookmarkEnd w:id="72"/>
      <w:bookmarkEnd w:id="73"/>
    </w:p>
    <w:p w14:paraId="4DFC7206" w14:textId="552A90E5" w:rsidR="006850FB" w:rsidRPr="00533DBF" w:rsidRDefault="00B5388A" w:rsidP="00182E45">
      <w:pPr>
        <w:ind w:firstLine="480"/>
      </w:pPr>
      <w:r w:rsidRPr="00182E45">
        <w:rPr>
          <w:rFonts w:hint="eastAsia"/>
        </w:rPr>
        <w:t>合肥通用机械研究院有限公司、合肥通用机电产品检测院有限公司</w:t>
      </w:r>
      <w:r w:rsidR="006850FB" w:rsidRPr="00533DBF">
        <w:rPr>
          <w:rFonts w:hint="eastAsia"/>
        </w:rPr>
        <w:t>等。</w:t>
      </w:r>
    </w:p>
    <w:p w14:paraId="68AF30C3" w14:textId="77777777" w:rsidR="006850FB" w:rsidRDefault="006850FB" w:rsidP="006850FB">
      <w:pPr>
        <w:pStyle w:val="31"/>
        <w:outlineLvl w:val="1"/>
        <w:rPr>
          <w:color w:val="000000"/>
          <w:shd w:val="clear" w:color="auto" w:fill="FFFFFF"/>
        </w:rPr>
      </w:pPr>
      <w:bookmarkStart w:id="74" w:name="_Toc21727"/>
      <w:bookmarkStart w:id="75" w:name="_Toc2376"/>
      <w:bookmarkStart w:id="76" w:name="_Toc15162"/>
      <w:bookmarkStart w:id="77" w:name="_Toc24729"/>
      <w:bookmarkStart w:id="78" w:name="_Toc29757"/>
      <w:r>
        <w:rPr>
          <w:color w:val="000000"/>
          <w:shd w:val="clear" w:color="auto" w:fill="FFFFFF"/>
        </w:rPr>
        <w:t xml:space="preserve">1.3 </w:t>
      </w:r>
      <w:r>
        <w:rPr>
          <w:color w:val="000000"/>
          <w:shd w:val="clear" w:color="auto" w:fill="FFFFFF"/>
        </w:rPr>
        <w:t>主要工作过程</w:t>
      </w:r>
      <w:bookmarkEnd w:id="74"/>
      <w:bookmarkEnd w:id="75"/>
      <w:bookmarkEnd w:id="76"/>
      <w:bookmarkEnd w:id="77"/>
      <w:bookmarkEnd w:id="78"/>
    </w:p>
    <w:p w14:paraId="23EE87DA" w14:textId="0312A727" w:rsidR="006850FB" w:rsidRDefault="006850FB" w:rsidP="006850FB">
      <w:pPr>
        <w:ind w:firstLine="480"/>
      </w:pPr>
      <w:r>
        <w:t>协会批复意见下达后，在协会指导下，组成了规范编写领导小组、编写工作办公室和由相关企业组成的编写小组。先后召开了</w:t>
      </w:r>
      <w:r>
        <w:t>2</w:t>
      </w:r>
      <w:r>
        <w:t>次编写工作全体会议，逐步明确了编写工作的指导思想、编写大纲、编写工作方式和工作进度等原则问题。在编写工作进程中，及时交流编写工作情况。总体工作进展情况如下：制定编写大纲；各编写小组按照大纲要求完成分系统的规范草稿；经对规范草稿汇总并提出修改意见后发各编写小组修改；收集各小组修改意见后形成汇总稿草稿；汇总草稿再次征求小组意见和修改后，完成规范征求意见稿及相应编制说明。规范征求意见稿完成后</w:t>
      </w:r>
      <w:r>
        <w:rPr>
          <w:rFonts w:hint="eastAsia"/>
        </w:rPr>
        <w:t>，</w:t>
      </w:r>
      <w:r>
        <w:t>发给了相关会员单位征求意见</w:t>
      </w:r>
      <w:r>
        <w:rPr>
          <w:rFonts w:hint="eastAsia"/>
        </w:rPr>
        <w:t>。协会技术委员会委员对标准的征求意见稿进行了初审，经起草工作组进一步完善形成标准送审稿。</w:t>
      </w:r>
    </w:p>
    <w:p w14:paraId="10DE75F6" w14:textId="0D205148" w:rsidR="006850FB" w:rsidRDefault="006850FB" w:rsidP="00182E45">
      <w:pPr>
        <w:ind w:firstLine="480"/>
      </w:pPr>
      <w:r>
        <w:t>20</w:t>
      </w:r>
      <w:r>
        <w:rPr>
          <w:rFonts w:hint="eastAsia"/>
        </w:rPr>
        <w:t>23</w:t>
      </w:r>
      <w:r>
        <w:t>年</w:t>
      </w:r>
      <w:r w:rsidR="003E03FB" w:rsidRPr="00182E45">
        <w:rPr>
          <w:rFonts w:hint="eastAsia"/>
        </w:rPr>
        <w:t>03</w:t>
      </w:r>
      <w:r>
        <w:rPr>
          <w:rFonts w:hint="eastAsia"/>
        </w:rPr>
        <w:t>月</w:t>
      </w:r>
      <w:r w:rsidR="003E03FB" w:rsidRPr="00182E45">
        <w:rPr>
          <w:rFonts w:hint="eastAsia"/>
        </w:rPr>
        <w:t>02</w:t>
      </w:r>
      <w:r>
        <w:rPr>
          <w:rFonts w:hint="eastAsia"/>
        </w:rPr>
        <w:t>日</w:t>
      </w:r>
      <w:r>
        <w:t>，</w:t>
      </w:r>
      <w:r w:rsidR="00780363" w:rsidRPr="00182E45">
        <w:rPr>
          <w:rFonts w:hint="eastAsia"/>
        </w:rPr>
        <w:t>合肥通用机械研究院有限公司</w:t>
      </w:r>
      <w:r w:rsidRPr="00182E45">
        <w:rPr>
          <w:rFonts w:hint="eastAsia"/>
        </w:rPr>
        <w:t>、合肥通用机电产品检测院有限公司</w:t>
      </w:r>
      <w:r>
        <w:t>共同</w:t>
      </w:r>
      <w:r>
        <w:rPr>
          <w:rFonts w:hint="eastAsia"/>
        </w:rPr>
        <w:t>确定课题。</w:t>
      </w:r>
    </w:p>
    <w:p w14:paraId="416027F2" w14:textId="4AE31D01" w:rsidR="006850FB" w:rsidRDefault="006850FB" w:rsidP="006850FB">
      <w:pPr>
        <w:ind w:firstLineChars="200" w:firstLine="420"/>
      </w:pPr>
      <w:r>
        <w:rPr>
          <w:rFonts w:hint="eastAsia"/>
        </w:rPr>
        <w:lastRenderedPageBreak/>
        <w:t>2023</w:t>
      </w:r>
      <w:r>
        <w:rPr>
          <w:rFonts w:hint="eastAsia"/>
        </w:rPr>
        <w:t>年</w:t>
      </w:r>
      <w:r w:rsidR="003E03FB">
        <w:rPr>
          <w:rFonts w:hint="eastAsia"/>
          <w:color w:val="000000"/>
        </w:rPr>
        <w:t>03</w:t>
      </w:r>
      <w:r>
        <w:rPr>
          <w:rFonts w:hint="eastAsia"/>
        </w:rPr>
        <w:t>月</w:t>
      </w:r>
      <w:r w:rsidR="003E03FB">
        <w:rPr>
          <w:rFonts w:hint="eastAsia"/>
          <w:color w:val="000000"/>
        </w:rPr>
        <w:t>09</w:t>
      </w:r>
      <w:r>
        <w:rPr>
          <w:rFonts w:hint="eastAsia"/>
        </w:rPr>
        <w:t>日，成立了以</w:t>
      </w:r>
      <w:r w:rsidR="00780363" w:rsidRPr="00182E45">
        <w:rPr>
          <w:rFonts w:hint="eastAsia"/>
        </w:rPr>
        <w:t>合肥通用机械研究院有限公司</w:t>
      </w:r>
      <w:r>
        <w:rPr>
          <w:rFonts w:hint="eastAsia"/>
        </w:rPr>
        <w:t>为首的标准起草工作组，对国内外相关产品的现状及发展情况进行了全面调研，广泛搜集和检索国内外相关产品的技术资料，进行了大量的研究分析、资料查证工作。</w:t>
      </w:r>
      <w:r>
        <w:t>确定了标准草案内容。</w:t>
      </w:r>
    </w:p>
    <w:p w14:paraId="20E956FE" w14:textId="7B0C4497" w:rsidR="006850FB" w:rsidRDefault="006850FB" w:rsidP="006850FB">
      <w:pPr>
        <w:ind w:firstLineChars="200" w:firstLine="420"/>
      </w:pPr>
      <w:r>
        <w:rPr>
          <w:rFonts w:hint="eastAsia"/>
        </w:rPr>
        <w:t>2023</w:t>
      </w:r>
      <w:r>
        <w:rPr>
          <w:rFonts w:hint="eastAsia"/>
        </w:rPr>
        <w:t>年</w:t>
      </w:r>
      <w:r w:rsidR="003E03FB">
        <w:rPr>
          <w:rFonts w:hint="eastAsia"/>
          <w:color w:val="000000"/>
        </w:rPr>
        <w:t>04</w:t>
      </w:r>
      <w:r>
        <w:rPr>
          <w:rFonts w:hint="eastAsia"/>
        </w:rPr>
        <w:t>月</w:t>
      </w:r>
      <w:r w:rsidR="003E03FB">
        <w:rPr>
          <w:rFonts w:hint="eastAsia"/>
          <w:color w:val="000000"/>
        </w:rPr>
        <w:t>12</w:t>
      </w:r>
      <w:r>
        <w:rPr>
          <w:rFonts w:hint="eastAsia"/>
        </w:rPr>
        <w:t>日，完成标准初稿编写。</w:t>
      </w:r>
    </w:p>
    <w:p w14:paraId="32BB0D37" w14:textId="274EB71D" w:rsidR="006850FB" w:rsidRDefault="006850FB" w:rsidP="006850FB">
      <w:pPr>
        <w:ind w:firstLineChars="200" w:firstLine="420"/>
      </w:pPr>
      <w:r>
        <w:t>20</w:t>
      </w:r>
      <w:r>
        <w:rPr>
          <w:rFonts w:hint="eastAsia"/>
        </w:rPr>
        <w:t>23</w:t>
      </w:r>
      <w:r>
        <w:t>年</w:t>
      </w:r>
      <w:r w:rsidR="003E03FB">
        <w:rPr>
          <w:rFonts w:hint="eastAsia"/>
          <w:color w:val="000000"/>
        </w:rPr>
        <w:t>04</w:t>
      </w:r>
      <w:r>
        <w:t>月</w:t>
      </w:r>
      <w:r w:rsidR="003E03FB">
        <w:rPr>
          <w:rFonts w:hint="eastAsia"/>
          <w:color w:val="000000"/>
        </w:rPr>
        <w:t>24</w:t>
      </w:r>
      <w:r>
        <w:t>日，</w:t>
      </w:r>
      <w:r>
        <w:rPr>
          <w:rFonts w:hint="eastAsia"/>
        </w:rPr>
        <w:t>中国制冷空调工业协会批准该项目立项</w:t>
      </w:r>
    </w:p>
    <w:p w14:paraId="4CF6C0A2" w14:textId="7C621F13" w:rsidR="006850FB" w:rsidRDefault="006850FB" w:rsidP="006850FB">
      <w:pPr>
        <w:ind w:firstLineChars="200" w:firstLine="420"/>
      </w:pPr>
      <w:r>
        <w:rPr>
          <w:rFonts w:hint="eastAsia"/>
        </w:rPr>
        <w:t>2023</w:t>
      </w:r>
      <w:r>
        <w:rPr>
          <w:rFonts w:hint="eastAsia"/>
        </w:rPr>
        <w:t>年</w:t>
      </w:r>
      <w:r w:rsidR="003E03FB">
        <w:rPr>
          <w:rFonts w:hint="eastAsia"/>
          <w:color w:val="000000"/>
        </w:rPr>
        <w:t>08</w:t>
      </w:r>
      <w:r>
        <w:rPr>
          <w:rFonts w:hint="eastAsia"/>
        </w:rPr>
        <w:t>月</w:t>
      </w:r>
      <w:r w:rsidR="003E03FB">
        <w:rPr>
          <w:rFonts w:hint="eastAsia"/>
          <w:color w:val="000000"/>
        </w:rPr>
        <w:t>11</w:t>
      </w:r>
      <w:r>
        <w:rPr>
          <w:rFonts w:hint="eastAsia"/>
        </w:rPr>
        <w:t>日，</w:t>
      </w:r>
      <w:r>
        <w:t>标准编制组</w:t>
      </w:r>
      <w:r>
        <w:rPr>
          <w:rFonts w:hint="eastAsia"/>
        </w:rPr>
        <w:t>组织</w:t>
      </w:r>
      <w:r>
        <w:t>召开了第</w:t>
      </w:r>
      <w:r>
        <w:rPr>
          <w:rFonts w:hint="eastAsia"/>
        </w:rPr>
        <w:t>一</w:t>
      </w:r>
      <w:r>
        <w:t>次</w:t>
      </w:r>
      <w:r>
        <w:rPr>
          <w:rFonts w:hint="eastAsia"/>
        </w:rPr>
        <w:t>标准</w:t>
      </w:r>
      <w:r>
        <w:t>讨论会</w:t>
      </w:r>
      <w:r>
        <w:rPr>
          <w:rFonts w:hint="eastAsia"/>
        </w:rPr>
        <w:t>，会中各位专家各抒己见，</w:t>
      </w:r>
      <w:r w:rsidRPr="00533DBF">
        <w:rPr>
          <w:rFonts w:hint="eastAsia"/>
        </w:rPr>
        <w:t>青岛海信日立空调系统有限公司</w:t>
      </w:r>
      <w:r>
        <w:rPr>
          <w:rFonts w:hint="eastAsia"/>
        </w:rPr>
        <w:t>标准起草小组对各位专家的意见进行了解答及回复</w:t>
      </w:r>
      <w:r>
        <w:t>并根据讨论结果形成标准</w:t>
      </w:r>
      <w:r>
        <w:rPr>
          <w:rFonts w:hint="eastAsia"/>
        </w:rPr>
        <w:t>修改稿</w:t>
      </w:r>
      <w:r>
        <w:t>。</w:t>
      </w:r>
    </w:p>
    <w:p w14:paraId="3148F5E6" w14:textId="1474B17F" w:rsidR="006850FB" w:rsidRDefault="003E03FB" w:rsidP="006850FB">
      <w:pPr>
        <w:ind w:firstLineChars="200" w:firstLine="420"/>
      </w:pPr>
      <w:r>
        <w:t>20</w:t>
      </w:r>
      <w:r>
        <w:rPr>
          <w:rFonts w:hint="eastAsia"/>
        </w:rPr>
        <w:t>24</w:t>
      </w:r>
      <w:r w:rsidR="006850FB">
        <w:t>年</w:t>
      </w:r>
      <w:r>
        <w:rPr>
          <w:rFonts w:hint="eastAsia"/>
          <w:color w:val="000000"/>
        </w:rPr>
        <w:t>03</w:t>
      </w:r>
      <w:r w:rsidR="006850FB">
        <w:t>月</w:t>
      </w:r>
      <w:r>
        <w:rPr>
          <w:rFonts w:hint="eastAsia"/>
          <w:color w:val="000000"/>
        </w:rPr>
        <w:t>01</w:t>
      </w:r>
      <w:r w:rsidR="006850FB">
        <w:t>日，标准编制组完成标准的《征求意见稿》</w:t>
      </w:r>
      <w:r w:rsidR="006850FB">
        <w:rPr>
          <w:rFonts w:hint="eastAsia"/>
        </w:rPr>
        <w:t>，提交到中国制冷空调工业协会技术与标准法规部</w:t>
      </w:r>
      <w:r w:rsidR="006850FB">
        <w:t>。</w:t>
      </w:r>
    </w:p>
    <w:p w14:paraId="56D5B3E7" w14:textId="77777777" w:rsidR="006850FB" w:rsidRDefault="006850FB" w:rsidP="006850FB">
      <w:pPr>
        <w:pStyle w:val="21"/>
        <w:outlineLvl w:val="0"/>
        <w:rPr>
          <w:color w:val="000000"/>
          <w:shd w:val="clear" w:color="auto" w:fill="FFFFFF"/>
        </w:rPr>
      </w:pPr>
      <w:bookmarkStart w:id="79" w:name="_Toc11610"/>
      <w:bookmarkStart w:id="80" w:name="_Toc8503"/>
      <w:bookmarkStart w:id="81" w:name="_Toc17567"/>
      <w:bookmarkStart w:id="82" w:name="_Toc31318"/>
      <w:bookmarkStart w:id="83" w:name="_Toc11837"/>
      <w:r>
        <w:rPr>
          <w:color w:val="000000"/>
          <w:shd w:val="clear" w:color="auto" w:fill="FFFFFF"/>
        </w:rPr>
        <w:t xml:space="preserve">2  </w:t>
      </w:r>
      <w:r>
        <w:rPr>
          <w:color w:val="000000"/>
          <w:shd w:val="clear" w:color="auto" w:fill="FFFFFF"/>
        </w:rPr>
        <w:t>本规范制定原则</w:t>
      </w:r>
      <w:bookmarkEnd w:id="79"/>
      <w:bookmarkEnd w:id="80"/>
      <w:bookmarkEnd w:id="81"/>
      <w:bookmarkEnd w:id="82"/>
      <w:bookmarkEnd w:id="83"/>
    </w:p>
    <w:p w14:paraId="5F639070" w14:textId="77777777" w:rsidR="006850FB" w:rsidRDefault="006850FB" w:rsidP="006850FB">
      <w:pPr>
        <w:ind w:firstLineChars="200" w:firstLine="420"/>
        <w:rPr>
          <w:bCs/>
        </w:rPr>
      </w:pPr>
      <w:r>
        <w:t>（</w:t>
      </w:r>
      <w:r>
        <w:t>1</w:t>
      </w:r>
      <w:r>
        <w:t>）原则性：</w:t>
      </w:r>
      <w:r>
        <w:rPr>
          <w:bCs/>
        </w:rPr>
        <w:t>根据《中华人民共和国标准法》及其《实施细则》、《标准化工作导则第</w:t>
      </w:r>
      <w:r>
        <w:rPr>
          <w:bCs/>
        </w:rPr>
        <w:t>1</w:t>
      </w:r>
      <w:r>
        <w:rPr>
          <w:bCs/>
        </w:rPr>
        <w:t>部分：标准的结构和编写》</w:t>
      </w:r>
      <w:r>
        <w:rPr>
          <w:bCs/>
        </w:rPr>
        <w:t>GB/T 1.1</w:t>
      </w:r>
      <w:r>
        <w:rPr>
          <w:bCs/>
        </w:rPr>
        <w:t>－</w:t>
      </w:r>
      <w:r>
        <w:rPr>
          <w:bCs/>
        </w:rPr>
        <w:t>2009</w:t>
      </w:r>
      <w:r>
        <w:rPr>
          <w:bCs/>
        </w:rPr>
        <w:t>进行编制。</w:t>
      </w:r>
    </w:p>
    <w:p w14:paraId="09A90BA2" w14:textId="77777777" w:rsidR="006850FB" w:rsidRDefault="006850FB" w:rsidP="006850FB">
      <w:p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bCs/>
        </w:rPr>
        <w:t>（</w:t>
      </w:r>
      <w:r>
        <w:rPr>
          <w:bCs/>
        </w:rPr>
        <w:t>2</w:t>
      </w:r>
      <w:r>
        <w:rPr>
          <w:bCs/>
        </w:rPr>
        <w:t>）适应性：</w:t>
      </w:r>
      <w:r>
        <w:rPr>
          <w:rFonts w:hint="eastAsia"/>
        </w:rPr>
        <w:t>从用户的实际需求出发，提供了用户选用产品的评判性依据，可以引导行业继续进行技术革新，推进产品的迭代升级，可推动整个空调行业的健康发展</w:t>
      </w:r>
      <w:r>
        <w:rPr>
          <w:bCs/>
        </w:rPr>
        <w:t>。</w:t>
      </w:r>
    </w:p>
    <w:p w14:paraId="352FEB64" w14:textId="63FFAD0C" w:rsidR="006850FB" w:rsidRDefault="006850FB" w:rsidP="006850FB">
      <w:pPr>
        <w:ind w:firstLineChars="200" w:firstLine="420"/>
      </w:pPr>
      <w:r>
        <w:t>（</w:t>
      </w:r>
      <w:r>
        <w:t>3</w:t>
      </w:r>
      <w:r>
        <w:t>）先进性：反映最新科研</w:t>
      </w:r>
      <w:r>
        <w:rPr>
          <w:rFonts w:hint="eastAsia"/>
        </w:rPr>
        <w:t>发展趋势</w:t>
      </w:r>
      <w:r>
        <w:t>，</w:t>
      </w:r>
      <w:r w:rsidRPr="000315F5">
        <w:rPr>
          <w:rFonts w:hint="eastAsia"/>
        </w:rPr>
        <w:t>规定了在役制冷设备评价的基本要求、评价指标体系和评价方法，</w:t>
      </w:r>
      <w:r>
        <w:rPr>
          <w:rFonts w:hint="eastAsia"/>
        </w:rPr>
        <w:t>推动了高能耗</w:t>
      </w:r>
      <w:r w:rsidR="00853D68">
        <w:rPr>
          <w:rFonts w:hint="eastAsia"/>
        </w:rPr>
        <w:t>多联机</w:t>
      </w:r>
      <w:r>
        <w:rPr>
          <w:rFonts w:hint="eastAsia"/>
        </w:rPr>
        <w:t>的淘汰报废进程，为我国高能耗制冷系统的节能改造提供技术支撑。</w:t>
      </w:r>
    </w:p>
    <w:p w14:paraId="0A66353F" w14:textId="77777777" w:rsidR="006850FB" w:rsidRDefault="006850FB" w:rsidP="006850FB">
      <w:pPr>
        <w:pStyle w:val="21"/>
        <w:outlineLvl w:val="0"/>
        <w:rPr>
          <w:color w:val="000000"/>
          <w:shd w:val="clear" w:color="auto" w:fill="FFFFFF"/>
        </w:rPr>
      </w:pPr>
      <w:bookmarkStart w:id="84" w:name="_Toc20008"/>
      <w:bookmarkStart w:id="85" w:name="_Toc29388"/>
      <w:bookmarkStart w:id="86" w:name="_Toc12636"/>
      <w:bookmarkStart w:id="87" w:name="_Toc14618"/>
      <w:bookmarkStart w:id="88" w:name="_Toc10934"/>
      <w:r>
        <w:rPr>
          <w:color w:val="000000"/>
          <w:shd w:val="clear" w:color="auto" w:fill="FFFFFF"/>
        </w:rPr>
        <w:t xml:space="preserve">3  </w:t>
      </w:r>
      <w:r>
        <w:rPr>
          <w:color w:val="000000"/>
          <w:shd w:val="clear" w:color="auto" w:fill="FFFFFF"/>
        </w:rPr>
        <w:t>主要内容说明</w:t>
      </w:r>
      <w:bookmarkEnd w:id="84"/>
      <w:bookmarkEnd w:id="85"/>
      <w:bookmarkEnd w:id="86"/>
      <w:bookmarkEnd w:id="87"/>
      <w:bookmarkEnd w:id="88"/>
    </w:p>
    <w:p w14:paraId="0E15642B" w14:textId="5DF36CB5" w:rsidR="006850FB" w:rsidRDefault="006850FB" w:rsidP="006850FB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根据</w:t>
      </w:r>
      <w:r w:rsidR="009305F8">
        <w:rPr>
          <w:rFonts w:hint="eastAsia"/>
          <w:color w:val="000000"/>
        </w:rPr>
        <w:t>多联机</w:t>
      </w:r>
      <w:r>
        <w:rPr>
          <w:rFonts w:hint="eastAsia"/>
          <w:color w:val="000000"/>
        </w:rPr>
        <w:t>在役运行特点</w:t>
      </w:r>
      <w:r w:rsidRPr="000315F5">
        <w:rPr>
          <w:rFonts w:hint="eastAsia"/>
        </w:rPr>
        <w:t>制定</w:t>
      </w:r>
      <w:r>
        <w:rPr>
          <w:rFonts w:hint="eastAsia"/>
        </w:rPr>
        <w:t>在役运行评价指标</w:t>
      </w:r>
      <w:r w:rsidRPr="000315F5">
        <w:rPr>
          <w:rFonts w:hint="eastAsia"/>
        </w:rPr>
        <w:t>的测量方法，并制定设备报废淘汰的判定准则</w:t>
      </w:r>
      <w:r>
        <w:rPr>
          <w:rFonts w:hint="eastAsia"/>
          <w:color w:val="000000"/>
        </w:rPr>
        <w:t>。</w:t>
      </w:r>
    </w:p>
    <w:p w14:paraId="65B07486" w14:textId="77777777" w:rsidR="006850FB" w:rsidRDefault="006850FB" w:rsidP="006850FB">
      <w:pPr>
        <w:ind w:firstLineChars="200" w:firstLine="420"/>
      </w:pPr>
      <w:r>
        <w:t>1</w:t>
      </w:r>
      <w:r>
        <w:rPr>
          <w:rFonts w:hint="eastAsia"/>
        </w:rPr>
        <w:t>）范围</w:t>
      </w:r>
    </w:p>
    <w:p w14:paraId="3D732DA5" w14:textId="77777777" w:rsidR="006850FB" w:rsidRDefault="006850FB" w:rsidP="006850FB">
      <w:pPr>
        <w:ind w:firstLineChars="200" w:firstLine="420"/>
      </w:pPr>
      <w:r>
        <w:t>主要阐明制订本规范的目的、本规范的适用范围和应用本规范的基本准则。</w:t>
      </w:r>
    </w:p>
    <w:p w14:paraId="06AADB2D" w14:textId="77777777" w:rsidR="006850FB" w:rsidRDefault="006850FB" w:rsidP="006850FB">
      <w:pPr>
        <w:ind w:firstLineChars="200" w:firstLine="420"/>
      </w:pPr>
      <w:r>
        <w:t>2</w:t>
      </w:r>
      <w:r>
        <w:rPr>
          <w:rFonts w:hint="eastAsia"/>
        </w:rPr>
        <w:t>）</w:t>
      </w:r>
      <w:r>
        <w:t>规范性引用文件</w:t>
      </w:r>
    </w:p>
    <w:p w14:paraId="63A704B8" w14:textId="77777777" w:rsidR="006850FB" w:rsidRDefault="006850FB" w:rsidP="006850FB">
      <w:pPr>
        <w:ind w:firstLineChars="200" w:firstLine="420"/>
      </w:pPr>
      <w:r>
        <w:t>给出本规范条文中提及的相关规范名称与编号。</w:t>
      </w:r>
    </w:p>
    <w:p w14:paraId="196CE99A" w14:textId="77777777" w:rsidR="006850FB" w:rsidRDefault="006850FB" w:rsidP="006850FB">
      <w:pPr>
        <w:ind w:firstLineChars="200" w:firstLine="420"/>
      </w:pPr>
      <w:r>
        <w:t>3</w:t>
      </w:r>
      <w:r>
        <w:rPr>
          <w:rFonts w:hint="eastAsia"/>
        </w:rPr>
        <w:t>）</w:t>
      </w:r>
      <w:r>
        <w:t>术语</w:t>
      </w:r>
      <w:r>
        <w:rPr>
          <w:rFonts w:hint="eastAsia"/>
        </w:rPr>
        <w:t>与定义</w:t>
      </w:r>
    </w:p>
    <w:p w14:paraId="024A7BDC" w14:textId="77777777" w:rsidR="006850FB" w:rsidRDefault="006850FB" w:rsidP="006850FB">
      <w:pPr>
        <w:ind w:firstLineChars="200" w:firstLine="420"/>
      </w:pPr>
      <w:r>
        <w:t>给出与本规范内容相关的术语</w:t>
      </w:r>
      <w:r>
        <w:rPr>
          <w:rFonts w:hint="eastAsia"/>
        </w:rPr>
        <w:t>与定义</w:t>
      </w:r>
      <w:r>
        <w:t>。一般通用性术语</w:t>
      </w:r>
      <w:r>
        <w:rPr>
          <w:rFonts w:hint="eastAsia"/>
        </w:rPr>
        <w:t>与定义</w:t>
      </w:r>
      <w:r>
        <w:t>不列入</w:t>
      </w:r>
      <w:r>
        <w:rPr>
          <w:rFonts w:hint="eastAsia"/>
        </w:rPr>
        <w:t>。</w:t>
      </w:r>
    </w:p>
    <w:p w14:paraId="7E7E6243" w14:textId="77777777" w:rsidR="006850FB" w:rsidRDefault="006850FB" w:rsidP="006850FB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）总则</w:t>
      </w:r>
    </w:p>
    <w:p w14:paraId="518C9F26" w14:textId="7E4745F2" w:rsidR="006850FB" w:rsidRDefault="006850FB" w:rsidP="006850FB">
      <w:pPr>
        <w:ind w:firstLineChars="200" w:firstLine="420"/>
      </w:pPr>
      <w:r>
        <w:t>给出</w:t>
      </w:r>
      <w:r>
        <w:rPr>
          <w:rFonts w:hint="eastAsia"/>
        </w:rPr>
        <w:t>在役运行</w:t>
      </w:r>
      <w:r w:rsidR="00EF6899">
        <w:rPr>
          <w:rFonts w:hint="eastAsia"/>
          <w:color w:val="000000"/>
        </w:rPr>
        <w:t>多联机</w:t>
      </w:r>
      <w:r>
        <w:t>淘汰报废的基本原则</w:t>
      </w:r>
      <w:r>
        <w:rPr>
          <w:rFonts w:hint="eastAsia"/>
        </w:rPr>
        <w:t>。</w:t>
      </w:r>
    </w:p>
    <w:p w14:paraId="1AC25A7C" w14:textId="77777777" w:rsidR="006850FB" w:rsidRDefault="006850FB" w:rsidP="006850FB">
      <w:pPr>
        <w:ind w:left="420" w:hangingChars="200" w:hanging="420"/>
      </w:pPr>
      <w:r>
        <w:t xml:space="preserve">    </w:t>
      </w:r>
      <w:r>
        <w:rPr>
          <w:rFonts w:hint="eastAsia"/>
        </w:rPr>
        <w:t>5</w:t>
      </w:r>
      <w:r>
        <w:rPr>
          <w:rFonts w:hint="eastAsia"/>
        </w:rPr>
        <w:t>）要求和评分方法</w:t>
      </w:r>
    </w:p>
    <w:p w14:paraId="2D160D2E" w14:textId="032D25EA" w:rsidR="006850FB" w:rsidRDefault="006850FB" w:rsidP="006850FB">
      <w:pPr>
        <w:ind w:firstLineChars="200" w:firstLine="420"/>
      </w:pPr>
      <w:r>
        <w:t>给出</w:t>
      </w:r>
      <w:r>
        <w:rPr>
          <w:rFonts w:hint="eastAsia"/>
        </w:rPr>
        <w:t>在役运行</w:t>
      </w:r>
      <w:r w:rsidR="00EF6899">
        <w:rPr>
          <w:rFonts w:hint="eastAsia"/>
          <w:color w:val="000000"/>
        </w:rPr>
        <w:t>多联机</w:t>
      </w:r>
      <w:r w:rsidR="006F1715">
        <w:rPr>
          <w:rFonts w:hint="eastAsia"/>
          <w:color w:val="000000"/>
        </w:rPr>
        <w:t>基础性能试验要求</w:t>
      </w:r>
      <w:r>
        <w:t>，以及各项评价指标的打分方法</w:t>
      </w:r>
      <w:r>
        <w:rPr>
          <w:rFonts w:hint="eastAsia"/>
        </w:rPr>
        <w:t>。</w:t>
      </w:r>
    </w:p>
    <w:p w14:paraId="42047826" w14:textId="77777777" w:rsidR="006850FB" w:rsidRDefault="006850FB" w:rsidP="006850FB">
      <w:pPr>
        <w:ind w:left="420" w:hangingChars="200" w:hanging="420"/>
      </w:pPr>
      <w:r>
        <w:t xml:space="preserve">    </w:t>
      </w:r>
      <w:r>
        <w:rPr>
          <w:rFonts w:hint="eastAsia"/>
        </w:rPr>
        <w:t>6</w:t>
      </w:r>
      <w:r>
        <w:rPr>
          <w:rFonts w:hint="eastAsia"/>
        </w:rPr>
        <w:t>）试验方法</w:t>
      </w:r>
    </w:p>
    <w:p w14:paraId="40822CDC" w14:textId="7415361A" w:rsidR="006850FB" w:rsidRDefault="006850FB" w:rsidP="006850FB">
      <w:pPr>
        <w:ind w:firstLineChars="200" w:firstLine="420"/>
      </w:pPr>
      <w:r>
        <w:t>给出</w:t>
      </w:r>
      <w:r w:rsidR="009A0EC8">
        <w:rPr>
          <w:rFonts w:hint="eastAsia"/>
          <w:color w:val="000000"/>
        </w:rPr>
        <w:t>多联机</w:t>
      </w:r>
      <w:r>
        <w:rPr>
          <w:rFonts w:hint="eastAsia"/>
        </w:rPr>
        <w:t>在役运行性能测试依据的技术方法。</w:t>
      </w:r>
    </w:p>
    <w:p w14:paraId="5CFFD2B4" w14:textId="77777777" w:rsidR="006850FB" w:rsidRDefault="006850FB" w:rsidP="006850FB">
      <w:pPr>
        <w:pStyle w:val="21"/>
        <w:outlineLvl w:val="0"/>
        <w:rPr>
          <w:color w:val="000000"/>
          <w:shd w:val="clear" w:color="auto" w:fill="FFFFFF"/>
        </w:rPr>
      </w:pPr>
      <w:bookmarkStart w:id="89" w:name="_Toc9901"/>
      <w:bookmarkStart w:id="90" w:name="_Toc653"/>
      <w:bookmarkStart w:id="91" w:name="_Toc29045"/>
      <w:bookmarkStart w:id="92" w:name="_Toc1220"/>
      <w:bookmarkStart w:id="93" w:name="_Toc27531"/>
      <w:r>
        <w:rPr>
          <w:rFonts w:hint="eastAsia"/>
          <w:color w:val="000000"/>
          <w:shd w:val="clear" w:color="auto" w:fill="FFFFFF"/>
        </w:rPr>
        <w:t xml:space="preserve">4 </w:t>
      </w:r>
      <w:r>
        <w:rPr>
          <w:color w:val="000000"/>
          <w:shd w:val="clear" w:color="auto" w:fill="FFFFFF"/>
        </w:rPr>
        <w:t>与国际或国外标准水平对比情况</w:t>
      </w:r>
      <w:bookmarkEnd w:id="89"/>
      <w:bookmarkEnd w:id="90"/>
      <w:bookmarkEnd w:id="91"/>
      <w:bookmarkEnd w:id="92"/>
      <w:bookmarkEnd w:id="93"/>
    </w:p>
    <w:p w14:paraId="5D433AFA" w14:textId="21844236" w:rsidR="006850FB" w:rsidRDefault="006850FB" w:rsidP="006850FB">
      <w:pPr>
        <w:ind w:firstLineChars="200" w:firstLine="420"/>
      </w:pPr>
      <w:r w:rsidRPr="000315F5">
        <w:rPr>
          <w:rFonts w:hint="eastAsia"/>
          <w:color w:val="000000"/>
        </w:rPr>
        <w:t>国内外目前还没有系统性的关于</w:t>
      </w:r>
      <w:r w:rsidR="00780363">
        <w:rPr>
          <w:rFonts w:hint="eastAsia"/>
          <w:color w:val="000000"/>
        </w:rPr>
        <w:t>多联机</w:t>
      </w:r>
      <w:r w:rsidRPr="000315F5">
        <w:rPr>
          <w:rFonts w:hint="eastAsia"/>
          <w:color w:val="000000"/>
        </w:rPr>
        <w:t>系统报废相关的标准</w:t>
      </w:r>
      <w:r>
        <w:t>，因此不做标准水平对比。</w:t>
      </w:r>
    </w:p>
    <w:p w14:paraId="773A5EC3" w14:textId="77777777" w:rsidR="006850FB" w:rsidRDefault="006850FB" w:rsidP="006850FB">
      <w:pPr>
        <w:pStyle w:val="21"/>
        <w:outlineLvl w:val="0"/>
        <w:rPr>
          <w:sz w:val="24"/>
        </w:rPr>
      </w:pPr>
      <w:bookmarkStart w:id="94" w:name="_Toc21812"/>
      <w:bookmarkStart w:id="95" w:name="_Toc27646"/>
      <w:bookmarkStart w:id="96" w:name="_Toc19527"/>
      <w:bookmarkStart w:id="97" w:name="_Toc24429"/>
      <w:bookmarkStart w:id="98" w:name="_Toc3278"/>
      <w:r>
        <w:rPr>
          <w:rFonts w:hint="eastAsia"/>
          <w:color w:val="000000"/>
          <w:shd w:val="clear" w:color="auto" w:fill="FFFFFF"/>
        </w:rPr>
        <w:lastRenderedPageBreak/>
        <w:t xml:space="preserve">5 </w:t>
      </w:r>
      <w:r>
        <w:rPr>
          <w:color w:val="000000"/>
          <w:shd w:val="clear" w:color="auto" w:fill="FFFFFF"/>
        </w:rPr>
        <w:t>与有关的现行法律、法规和强制性国家标准的关系</w:t>
      </w:r>
      <w:bookmarkEnd w:id="94"/>
      <w:bookmarkEnd w:id="95"/>
      <w:bookmarkEnd w:id="96"/>
      <w:bookmarkEnd w:id="97"/>
      <w:bookmarkEnd w:id="98"/>
    </w:p>
    <w:p w14:paraId="155245CB" w14:textId="77777777" w:rsidR="006850FB" w:rsidRDefault="006850FB" w:rsidP="006850FB">
      <w:pPr>
        <w:ind w:firstLine="480"/>
      </w:pPr>
      <w:r>
        <w:t>本规范在编制中遵循现行法律、法规和强制性国家标准，不存在相互冲突条款。</w:t>
      </w:r>
    </w:p>
    <w:p w14:paraId="104C4667" w14:textId="77777777" w:rsidR="006850FB" w:rsidRDefault="006850FB" w:rsidP="006850FB">
      <w:pPr>
        <w:pStyle w:val="21"/>
        <w:outlineLvl w:val="0"/>
        <w:rPr>
          <w:color w:val="000000"/>
          <w:shd w:val="clear" w:color="auto" w:fill="FFFFFF"/>
        </w:rPr>
      </w:pPr>
      <w:bookmarkStart w:id="99" w:name="_Toc11858"/>
      <w:bookmarkStart w:id="100" w:name="_Toc8456"/>
      <w:bookmarkStart w:id="101" w:name="_Toc13714"/>
      <w:bookmarkStart w:id="102" w:name="_Toc4787"/>
      <w:bookmarkStart w:id="103" w:name="_Toc25198"/>
      <w:r>
        <w:rPr>
          <w:color w:val="000000"/>
          <w:shd w:val="clear" w:color="auto" w:fill="FFFFFF"/>
        </w:rPr>
        <w:t xml:space="preserve">6  </w:t>
      </w:r>
      <w:r>
        <w:rPr>
          <w:rFonts w:hint="eastAsia"/>
          <w:color w:val="000000"/>
          <w:shd w:val="clear" w:color="auto" w:fill="FFFFFF"/>
        </w:rPr>
        <w:t>规范性引用文件</w:t>
      </w:r>
      <w:bookmarkEnd w:id="99"/>
      <w:bookmarkEnd w:id="100"/>
      <w:bookmarkEnd w:id="101"/>
      <w:bookmarkEnd w:id="102"/>
      <w:bookmarkEnd w:id="103"/>
    </w:p>
    <w:p w14:paraId="1160535C" w14:textId="6AB07EDF" w:rsidR="002C3667" w:rsidRPr="00154E80" w:rsidRDefault="002C3667" w:rsidP="00C86CFF">
      <w:pPr>
        <w:ind w:firstLine="480"/>
      </w:pPr>
      <w:r w:rsidRPr="00154E80">
        <w:rPr>
          <w:rFonts w:hint="eastAsia"/>
        </w:rPr>
        <w:t>GB/T</w:t>
      </w:r>
      <w:r w:rsidRPr="00154E80">
        <w:t xml:space="preserve"> </w:t>
      </w:r>
      <w:r w:rsidRPr="00154E80">
        <w:rPr>
          <w:rFonts w:hint="eastAsia"/>
        </w:rPr>
        <w:t>9068</w:t>
      </w:r>
      <w:r w:rsidR="00182E45">
        <w:rPr>
          <w:rFonts w:hint="eastAsia"/>
        </w:rPr>
        <w:t>—</w:t>
      </w:r>
      <w:r w:rsidRPr="00154E80">
        <w:rPr>
          <w:rFonts w:hint="eastAsia"/>
        </w:rPr>
        <w:t>1988</w:t>
      </w:r>
      <w:r w:rsidRPr="00154E80">
        <w:t xml:space="preserve"> </w:t>
      </w:r>
      <w:r w:rsidRPr="00154E80">
        <w:rPr>
          <w:rFonts w:hint="eastAsia"/>
        </w:rPr>
        <w:t>采暖通风与空气调节设备噪声声功率级的测定</w:t>
      </w:r>
      <w:r w:rsidRPr="00154E80">
        <w:rPr>
          <w:rFonts w:hint="eastAsia"/>
        </w:rPr>
        <w:t xml:space="preserve"> </w:t>
      </w:r>
      <w:r w:rsidRPr="00154E80">
        <w:rPr>
          <w:rFonts w:hint="eastAsia"/>
        </w:rPr>
        <w:t>工程法</w:t>
      </w:r>
    </w:p>
    <w:p w14:paraId="376AB85B" w14:textId="77777777" w:rsidR="002C3667" w:rsidRPr="00154E80" w:rsidRDefault="002C3667" w:rsidP="00C86CFF">
      <w:pPr>
        <w:ind w:firstLine="480"/>
      </w:pPr>
      <w:r w:rsidRPr="00154E80">
        <w:rPr>
          <w:rFonts w:hint="eastAsia"/>
        </w:rPr>
        <w:t>GB</w:t>
      </w:r>
      <w:r w:rsidRPr="00154E80">
        <w:t xml:space="preserve">/T 17758 </w:t>
      </w:r>
      <w:hyperlink r:id="rId14" w:tgtFrame="_blank" w:history="1">
        <w:r w:rsidRPr="00154E80">
          <w:t>单元式空气调节机</w:t>
        </w:r>
      </w:hyperlink>
    </w:p>
    <w:p w14:paraId="142F3CEC" w14:textId="77777777" w:rsidR="002C3667" w:rsidRPr="00154E80" w:rsidRDefault="002C3667" w:rsidP="00C86CFF">
      <w:pPr>
        <w:ind w:firstLine="480"/>
      </w:pPr>
      <w:r w:rsidRPr="00154E80">
        <w:t xml:space="preserve">GB/T 18837 </w:t>
      </w:r>
      <w:r w:rsidRPr="00154E80">
        <w:rPr>
          <w:rFonts w:hint="eastAsia"/>
        </w:rPr>
        <w:t>多联式空调（热泵）机组</w:t>
      </w:r>
    </w:p>
    <w:p w14:paraId="7340F69C" w14:textId="38966042" w:rsidR="002C3667" w:rsidRPr="00154E80" w:rsidRDefault="002C3667" w:rsidP="00C86CFF">
      <w:pPr>
        <w:ind w:firstLine="480"/>
      </w:pPr>
      <w:r w:rsidRPr="00154E80">
        <w:t xml:space="preserve">GB 21454 </w:t>
      </w:r>
      <w:r w:rsidRPr="00154E80">
        <w:t>多联式空调</w:t>
      </w:r>
      <w:r w:rsidRPr="00154E80">
        <w:t xml:space="preserve"> ( </w:t>
      </w:r>
      <w:r w:rsidRPr="00154E80">
        <w:t>热泵</w:t>
      </w:r>
      <w:r w:rsidRPr="00154E80">
        <w:t xml:space="preserve"> ) </w:t>
      </w:r>
      <w:r w:rsidRPr="00154E80">
        <w:t>机组能效限定值及能效等级</w:t>
      </w:r>
    </w:p>
    <w:p w14:paraId="1E41A673" w14:textId="77777777" w:rsidR="002C3667" w:rsidRPr="00154E80" w:rsidRDefault="002C3667" w:rsidP="00C86CFF">
      <w:pPr>
        <w:ind w:firstLine="480"/>
      </w:pPr>
      <w:r w:rsidRPr="00154E80">
        <w:t xml:space="preserve">JB/T 7249  </w:t>
      </w:r>
      <w:r w:rsidRPr="00154E80">
        <w:rPr>
          <w:rFonts w:hint="eastAsia"/>
        </w:rPr>
        <w:t>制冷与空调设备术语</w:t>
      </w:r>
    </w:p>
    <w:p w14:paraId="740D3B87" w14:textId="77777777" w:rsidR="006850FB" w:rsidRPr="002C3667" w:rsidRDefault="006850FB" w:rsidP="006850FB">
      <w:pPr>
        <w:ind w:firstLineChars="200" w:firstLine="420"/>
      </w:pPr>
    </w:p>
    <w:p w14:paraId="3AB1AA52" w14:textId="77777777" w:rsidR="006850FB" w:rsidRDefault="006850FB" w:rsidP="006850FB">
      <w:pPr>
        <w:ind w:firstLineChars="200" w:firstLine="420"/>
      </w:pPr>
    </w:p>
    <w:p w14:paraId="4CDFE46E" w14:textId="77777777" w:rsidR="006850FB" w:rsidRDefault="006850FB" w:rsidP="006850FB">
      <w:pPr>
        <w:ind w:firstLineChars="200" w:firstLine="420"/>
      </w:pPr>
    </w:p>
    <w:p w14:paraId="3D32B7F3" w14:textId="77777777" w:rsidR="00FB747A" w:rsidRDefault="006850FB" w:rsidP="006A15AB">
      <w:pPr>
        <w:ind w:leftChars="1500" w:left="4204" w:hangingChars="500" w:hanging="1054"/>
        <w:jc w:val="right"/>
        <w:outlineLvl w:val="0"/>
        <w:rPr>
          <w:b/>
        </w:rPr>
      </w:pPr>
      <w:bookmarkStart w:id="104" w:name="_Toc20678"/>
      <w:bookmarkStart w:id="105" w:name="_Toc24442"/>
      <w:proofErr w:type="gramStart"/>
      <w:r>
        <w:rPr>
          <w:b/>
        </w:rPr>
        <w:t>《</w:t>
      </w:r>
      <w:proofErr w:type="gramEnd"/>
      <w:r w:rsidRPr="000315F5">
        <w:rPr>
          <w:rFonts w:hint="eastAsia"/>
          <w:b/>
        </w:rPr>
        <w:t>在役制冷设备报废淘汰评价技术规范</w:t>
      </w:r>
      <w:r w:rsidRPr="000315F5">
        <w:rPr>
          <w:rFonts w:hint="eastAsia"/>
          <w:b/>
        </w:rPr>
        <w:t xml:space="preserve"> </w:t>
      </w:r>
      <w:r w:rsidRPr="000315F5">
        <w:rPr>
          <w:rFonts w:hint="eastAsia"/>
          <w:b/>
        </w:rPr>
        <w:t>第</w:t>
      </w:r>
      <w:r w:rsidR="00780363">
        <w:rPr>
          <w:b/>
        </w:rPr>
        <w:t>2</w:t>
      </w:r>
      <w:r w:rsidRPr="000315F5">
        <w:rPr>
          <w:rFonts w:hint="eastAsia"/>
          <w:b/>
        </w:rPr>
        <w:t>部分：</w:t>
      </w:r>
    </w:p>
    <w:p w14:paraId="444B253B" w14:textId="392435DA" w:rsidR="006850FB" w:rsidRPr="00780363" w:rsidRDefault="00780363" w:rsidP="006A15AB">
      <w:pPr>
        <w:ind w:leftChars="1500" w:left="4204" w:hangingChars="500" w:hanging="1054"/>
        <w:jc w:val="right"/>
        <w:outlineLvl w:val="0"/>
        <w:rPr>
          <w:b/>
        </w:rPr>
      </w:pPr>
      <w:r w:rsidRPr="00780363">
        <w:rPr>
          <w:rFonts w:hint="eastAsia"/>
          <w:b/>
        </w:rPr>
        <w:t>多联式空调（热泵）机组</w:t>
      </w:r>
      <w:proofErr w:type="gramStart"/>
      <w:r w:rsidR="006850FB">
        <w:rPr>
          <w:b/>
        </w:rPr>
        <w:t>》</w:t>
      </w:r>
      <w:proofErr w:type="gramEnd"/>
      <w:r w:rsidR="006850FB">
        <w:rPr>
          <w:b/>
        </w:rPr>
        <w:t>编制组</w:t>
      </w:r>
      <w:bookmarkEnd w:id="104"/>
      <w:bookmarkEnd w:id="105"/>
    </w:p>
    <w:p w14:paraId="11E01709" w14:textId="77777777" w:rsidR="006850FB" w:rsidRPr="00F94DA9" w:rsidRDefault="006850FB" w:rsidP="006A15AB">
      <w:pPr>
        <w:pStyle w:val="afb"/>
        <w:ind w:left="360" w:firstLineChars="0" w:firstLine="0"/>
        <w:jc w:val="right"/>
      </w:pPr>
      <w:r>
        <w:rPr>
          <w:b/>
        </w:rPr>
        <w:t xml:space="preserve">                  </w:t>
      </w:r>
      <w:r>
        <w:rPr>
          <w:rFonts w:hint="eastAsia"/>
          <w:b/>
        </w:rPr>
        <w:t xml:space="preserve">                      </w:t>
      </w:r>
      <w:r>
        <w:rPr>
          <w:b/>
        </w:rPr>
        <w:t xml:space="preserve">  </w:t>
      </w:r>
      <w:r>
        <w:rPr>
          <w:rFonts w:hint="eastAsia"/>
          <w:b/>
        </w:rPr>
        <w:t xml:space="preserve">   </w:t>
      </w:r>
      <w:r>
        <w:rPr>
          <w:b/>
        </w:rPr>
        <w:t>202</w:t>
      </w:r>
      <w:r>
        <w:rPr>
          <w:rFonts w:hint="eastAsia"/>
          <w:b/>
        </w:rPr>
        <w:t>3</w:t>
      </w:r>
      <w:r>
        <w:rPr>
          <w:b/>
        </w:rPr>
        <w:t>年</w:t>
      </w:r>
      <w:r>
        <w:rPr>
          <w:rFonts w:hint="eastAsia"/>
          <w:b/>
        </w:rPr>
        <w:t>12</w:t>
      </w:r>
      <w:r>
        <w:rPr>
          <w:b/>
        </w:rPr>
        <w:t>月</w:t>
      </w:r>
    </w:p>
    <w:p w14:paraId="2A2239F1" w14:textId="77777777" w:rsidR="00A80EEF" w:rsidRPr="00154E80" w:rsidRDefault="00A80EEF" w:rsidP="00BD172E">
      <w:pPr>
        <w:pStyle w:val="afb"/>
        <w:ind w:left="360" w:firstLineChars="0" w:firstLine="0"/>
      </w:pPr>
    </w:p>
    <w:sectPr w:rsidR="00A80EEF" w:rsidRPr="00154E80" w:rsidSect="00C86136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92E1E" w14:textId="77777777" w:rsidR="00113359" w:rsidRDefault="00113359">
      <w:r>
        <w:separator/>
      </w:r>
    </w:p>
  </w:endnote>
  <w:endnote w:type="continuationSeparator" w:id="0">
    <w:p w14:paraId="5655F0C3" w14:textId="77777777" w:rsidR="00113359" w:rsidRDefault="0011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FSK--GBK1-0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A163C" w14:textId="494BD804" w:rsidR="00B57FA1" w:rsidRDefault="00B57FA1" w:rsidP="00D57EE2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95E98">
      <w:rPr>
        <w:rStyle w:val="ae"/>
        <w:noProof/>
      </w:rPr>
      <w:t>5</w:t>
    </w:r>
    <w:r>
      <w:rPr>
        <w:rStyle w:val="ae"/>
      </w:rPr>
      <w:fldChar w:fldCharType="end"/>
    </w:r>
  </w:p>
  <w:p w14:paraId="04F3DE08" w14:textId="77777777" w:rsidR="00B57FA1" w:rsidRDefault="00B57FA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BF49D" w14:textId="308D8ABC" w:rsidR="00B57FA1" w:rsidRDefault="00B57FA1" w:rsidP="00D57EE2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E03FB">
      <w:rPr>
        <w:rStyle w:val="ae"/>
        <w:noProof/>
      </w:rPr>
      <w:t>11</w:t>
    </w:r>
    <w:r>
      <w:rPr>
        <w:rStyle w:val="ae"/>
      </w:rPr>
      <w:fldChar w:fldCharType="end"/>
    </w:r>
  </w:p>
  <w:p w14:paraId="1893D67F" w14:textId="77777777" w:rsidR="00B57FA1" w:rsidRDefault="00B57FA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C7F9" w14:textId="77777777" w:rsidR="00C86136" w:rsidRDefault="00C86136" w:rsidP="00D57EE2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  <w:p w14:paraId="46139D3C" w14:textId="77777777" w:rsidR="00C86136" w:rsidRDefault="00C861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3CC0E" w14:textId="77777777" w:rsidR="00113359" w:rsidRDefault="00113359">
      <w:r>
        <w:separator/>
      </w:r>
    </w:p>
  </w:footnote>
  <w:footnote w:type="continuationSeparator" w:id="0">
    <w:p w14:paraId="33AEE912" w14:textId="77777777" w:rsidR="00113359" w:rsidRDefault="0011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6"/>
    <w:multiLevelType w:val="multilevel"/>
    <w:tmpl w:val="00000016"/>
    <w:lvl w:ilvl="0">
      <w:start w:val="1"/>
      <w:numFmt w:val="none"/>
      <w:pStyle w:val="a"/>
      <w:lvlText w:val="%1——"/>
      <w:lvlJc w:val="left"/>
      <w:pPr>
        <w:tabs>
          <w:tab w:val="left" w:pos="1140"/>
        </w:tabs>
        <w:ind w:left="84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B2E21C8"/>
    <w:multiLevelType w:val="hybridMultilevel"/>
    <w:tmpl w:val="A4BA158C"/>
    <w:lvl w:ilvl="0" w:tplc="66DA10A4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1370EDE"/>
    <w:multiLevelType w:val="hybridMultilevel"/>
    <w:tmpl w:val="844A975C"/>
    <w:lvl w:ilvl="0" w:tplc="19CE5026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C0CF1E">
      <w:start w:val="3"/>
      <w:numFmt w:val="japaneseCounting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A46B88"/>
    <w:multiLevelType w:val="hybridMultilevel"/>
    <w:tmpl w:val="9B5804CC"/>
    <w:lvl w:ilvl="0" w:tplc="97AADC7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7DE3300"/>
    <w:multiLevelType w:val="multilevel"/>
    <w:tmpl w:val="27DE33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2322D1"/>
    <w:multiLevelType w:val="hybridMultilevel"/>
    <w:tmpl w:val="55BEB35E"/>
    <w:lvl w:ilvl="0" w:tplc="82209AD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FC06C6"/>
    <w:multiLevelType w:val="hybridMultilevel"/>
    <w:tmpl w:val="6E10BE3E"/>
    <w:lvl w:ilvl="0" w:tplc="B2DAE734">
      <w:start w:val="1"/>
      <w:numFmt w:val="lowerLetter"/>
      <w:lvlText w:val="%1)"/>
      <w:lvlJc w:val="left"/>
      <w:pPr>
        <w:tabs>
          <w:tab w:val="num" w:pos="825"/>
        </w:tabs>
        <w:ind w:left="825" w:hanging="3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376D17CE"/>
    <w:multiLevelType w:val="hybridMultilevel"/>
    <w:tmpl w:val="C2BC1FA0"/>
    <w:lvl w:ilvl="0" w:tplc="2FF2DC8E">
      <w:start w:val="5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0C3F80"/>
    <w:multiLevelType w:val="multilevel"/>
    <w:tmpl w:val="560C3F8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1B7B8E"/>
    <w:multiLevelType w:val="hybridMultilevel"/>
    <w:tmpl w:val="375C17D2"/>
    <w:lvl w:ilvl="0" w:tplc="A5B0F016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E4A7F2C"/>
    <w:multiLevelType w:val="hybridMultilevel"/>
    <w:tmpl w:val="BA6EA4D4"/>
    <w:lvl w:ilvl="0" w:tplc="0B645372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E5E0DB1"/>
    <w:multiLevelType w:val="hybridMultilevel"/>
    <w:tmpl w:val="C66A889E"/>
    <w:lvl w:ilvl="0" w:tplc="EDF0CEDA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77162186">
      <w:start w:val="1"/>
      <w:numFmt w:val="japaneseCounting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CD65E2"/>
    <w:multiLevelType w:val="hybridMultilevel"/>
    <w:tmpl w:val="34D2DBA2"/>
    <w:lvl w:ilvl="0" w:tplc="6DA027D4">
      <w:start w:val="1"/>
      <w:numFmt w:val="lowerLetter"/>
      <w:lvlText w:val="%1)"/>
      <w:lvlJc w:val="left"/>
      <w:pPr>
        <w:tabs>
          <w:tab w:val="num" w:pos="810"/>
        </w:tabs>
        <w:ind w:left="810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3" w15:restartNumberingAfterBreak="0">
    <w:nsid w:val="657D3FBC"/>
    <w:multiLevelType w:val="multilevel"/>
    <w:tmpl w:val="657D3FBC"/>
    <w:lvl w:ilvl="0">
      <w:start w:val="1"/>
      <w:numFmt w:val="upperLetter"/>
      <w:pStyle w:val="a0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65AF26C1"/>
    <w:multiLevelType w:val="hybridMultilevel"/>
    <w:tmpl w:val="9EF80A56"/>
    <w:lvl w:ilvl="0" w:tplc="8FFA05C4">
      <w:start w:val="1"/>
      <w:numFmt w:val="lowerLetter"/>
      <w:lvlText w:val="%1)"/>
      <w:lvlJc w:val="left"/>
      <w:pPr>
        <w:tabs>
          <w:tab w:val="num" w:pos="825"/>
        </w:tabs>
        <w:ind w:left="825" w:hanging="3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6CEA2025"/>
    <w:multiLevelType w:val="multilevel"/>
    <w:tmpl w:val="6CEA2025"/>
    <w:lvl w:ilvl="0">
      <w:start w:val="1"/>
      <w:numFmt w:val="none"/>
      <w:pStyle w:val="a3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1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4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5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6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7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8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6" w15:restartNumberingAfterBreak="0">
    <w:nsid w:val="6D1457B1"/>
    <w:multiLevelType w:val="hybridMultilevel"/>
    <w:tmpl w:val="32427666"/>
    <w:lvl w:ilvl="0" w:tplc="CE422EC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76184FFA"/>
    <w:multiLevelType w:val="multilevel"/>
    <w:tmpl w:val="76184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7816F9C"/>
    <w:multiLevelType w:val="hybridMultilevel"/>
    <w:tmpl w:val="51EC623C"/>
    <w:lvl w:ilvl="0" w:tplc="906C12D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 w16cid:durableId="219022777">
    <w:abstractNumId w:val="2"/>
  </w:num>
  <w:num w:numId="2" w16cid:durableId="1961912456">
    <w:abstractNumId w:val="11"/>
  </w:num>
  <w:num w:numId="3" w16cid:durableId="1139998964">
    <w:abstractNumId w:val="7"/>
  </w:num>
  <w:num w:numId="4" w16cid:durableId="1181354754">
    <w:abstractNumId w:val="10"/>
  </w:num>
  <w:num w:numId="5" w16cid:durableId="1299143268">
    <w:abstractNumId w:val="1"/>
  </w:num>
  <w:num w:numId="6" w16cid:durableId="32317160">
    <w:abstractNumId w:val="18"/>
  </w:num>
  <w:num w:numId="7" w16cid:durableId="2130665319">
    <w:abstractNumId w:val="3"/>
  </w:num>
  <w:num w:numId="8" w16cid:durableId="762527381">
    <w:abstractNumId w:val="14"/>
  </w:num>
  <w:num w:numId="9" w16cid:durableId="1116363382">
    <w:abstractNumId w:val="12"/>
  </w:num>
  <w:num w:numId="10" w16cid:durableId="1496920349">
    <w:abstractNumId w:val="6"/>
  </w:num>
  <w:num w:numId="11" w16cid:durableId="16857151">
    <w:abstractNumId w:val="16"/>
  </w:num>
  <w:num w:numId="12" w16cid:durableId="683895990">
    <w:abstractNumId w:val="5"/>
  </w:num>
  <w:num w:numId="13" w16cid:durableId="575552159">
    <w:abstractNumId w:val="0"/>
  </w:num>
  <w:num w:numId="14" w16cid:durableId="268317991">
    <w:abstractNumId w:val="17"/>
  </w:num>
  <w:num w:numId="15" w16cid:durableId="2121533329">
    <w:abstractNumId w:val="4"/>
  </w:num>
  <w:num w:numId="16" w16cid:durableId="1494224773">
    <w:abstractNumId w:val="8"/>
  </w:num>
  <w:num w:numId="17" w16cid:durableId="344283805">
    <w:abstractNumId w:val="15"/>
  </w:num>
  <w:num w:numId="18" w16cid:durableId="878006094">
    <w:abstractNumId w:val="13"/>
  </w:num>
  <w:num w:numId="19" w16cid:durableId="2009284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D9E"/>
    <w:rsid w:val="0000158F"/>
    <w:rsid w:val="00001C1B"/>
    <w:rsid w:val="000056D6"/>
    <w:rsid w:val="000065AB"/>
    <w:rsid w:val="00010C21"/>
    <w:rsid w:val="00010F0B"/>
    <w:rsid w:val="000110C7"/>
    <w:rsid w:val="0001356C"/>
    <w:rsid w:val="00014543"/>
    <w:rsid w:val="000155C1"/>
    <w:rsid w:val="00017EE8"/>
    <w:rsid w:val="00024A54"/>
    <w:rsid w:val="00024B5E"/>
    <w:rsid w:val="00033AFA"/>
    <w:rsid w:val="00036CD9"/>
    <w:rsid w:val="00040A5B"/>
    <w:rsid w:val="00041F09"/>
    <w:rsid w:val="0004468D"/>
    <w:rsid w:val="000468C5"/>
    <w:rsid w:val="00046CB0"/>
    <w:rsid w:val="000525AA"/>
    <w:rsid w:val="00052AE3"/>
    <w:rsid w:val="00052C19"/>
    <w:rsid w:val="00053154"/>
    <w:rsid w:val="000577D2"/>
    <w:rsid w:val="00062923"/>
    <w:rsid w:val="00063A25"/>
    <w:rsid w:val="000669ED"/>
    <w:rsid w:val="00072886"/>
    <w:rsid w:val="00072DC1"/>
    <w:rsid w:val="00073969"/>
    <w:rsid w:val="00073AC0"/>
    <w:rsid w:val="00077638"/>
    <w:rsid w:val="00082327"/>
    <w:rsid w:val="000839A5"/>
    <w:rsid w:val="0008585C"/>
    <w:rsid w:val="00087F41"/>
    <w:rsid w:val="00090742"/>
    <w:rsid w:val="00091CC8"/>
    <w:rsid w:val="00093AC3"/>
    <w:rsid w:val="00094C09"/>
    <w:rsid w:val="00094EF1"/>
    <w:rsid w:val="000A0F55"/>
    <w:rsid w:val="000A1741"/>
    <w:rsid w:val="000A1B21"/>
    <w:rsid w:val="000A681A"/>
    <w:rsid w:val="000A7643"/>
    <w:rsid w:val="000B0ABD"/>
    <w:rsid w:val="000B24AE"/>
    <w:rsid w:val="000B2A94"/>
    <w:rsid w:val="000B4F46"/>
    <w:rsid w:val="000B7125"/>
    <w:rsid w:val="000B7E89"/>
    <w:rsid w:val="000B7F14"/>
    <w:rsid w:val="000C09B4"/>
    <w:rsid w:val="000C270C"/>
    <w:rsid w:val="000C5823"/>
    <w:rsid w:val="000D0C94"/>
    <w:rsid w:val="000D2564"/>
    <w:rsid w:val="000D30AE"/>
    <w:rsid w:val="000D55AE"/>
    <w:rsid w:val="000E00B7"/>
    <w:rsid w:val="000E4E8E"/>
    <w:rsid w:val="000E6EAC"/>
    <w:rsid w:val="000F11AA"/>
    <w:rsid w:val="000F11F0"/>
    <w:rsid w:val="00100EE7"/>
    <w:rsid w:val="001022BF"/>
    <w:rsid w:val="00102CA9"/>
    <w:rsid w:val="00103187"/>
    <w:rsid w:val="00103424"/>
    <w:rsid w:val="00103BF6"/>
    <w:rsid w:val="001046BC"/>
    <w:rsid w:val="00111A63"/>
    <w:rsid w:val="00113359"/>
    <w:rsid w:val="001138F1"/>
    <w:rsid w:val="00113AAF"/>
    <w:rsid w:val="00114207"/>
    <w:rsid w:val="00115500"/>
    <w:rsid w:val="00115F29"/>
    <w:rsid w:val="001162F4"/>
    <w:rsid w:val="00116F4C"/>
    <w:rsid w:val="00122278"/>
    <w:rsid w:val="001226BE"/>
    <w:rsid w:val="001250CB"/>
    <w:rsid w:val="00126357"/>
    <w:rsid w:val="00127C5F"/>
    <w:rsid w:val="00132902"/>
    <w:rsid w:val="00133E3E"/>
    <w:rsid w:val="00137D06"/>
    <w:rsid w:val="001433EC"/>
    <w:rsid w:val="0015239F"/>
    <w:rsid w:val="00154E80"/>
    <w:rsid w:val="001640E8"/>
    <w:rsid w:val="00165F79"/>
    <w:rsid w:val="00166861"/>
    <w:rsid w:val="0017176A"/>
    <w:rsid w:val="001717E5"/>
    <w:rsid w:val="00182E45"/>
    <w:rsid w:val="00184BFB"/>
    <w:rsid w:val="00185167"/>
    <w:rsid w:val="0018759B"/>
    <w:rsid w:val="00191D65"/>
    <w:rsid w:val="0019445E"/>
    <w:rsid w:val="00195144"/>
    <w:rsid w:val="001976A6"/>
    <w:rsid w:val="00197FC9"/>
    <w:rsid w:val="001A0AE9"/>
    <w:rsid w:val="001A38F3"/>
    <w:rsid w:val="001A53E8"/>
    <w:rsid w:val="001A55B3"/>
    <w:rsid w:val="001A58AC"/>
    <w:rsid w:val="001B3E8C"/>
    <w:rsid w:val="001B5DBA"/>
    <w:rsid w:val="001B7CBA"/>
    <w:rsid w:val="001C16FF"/>
    <w:rsid w:val="001C1D91"/>
    <w:rsid w:val="001C280E"/>
    <w:rsid w:val="001C2D66"/>
    <w:rsid w:val="001C52D9"/>
    <w:rsid w:val="001D0EE1"/>
    <w:rsid w:val="001D2028"/>
    <w:rsid w:val="001D239A"/>
    <w:rsid w:val="001D6226"/>
    <w:rsid w:val="001D6C75"/>
    <w:rsid w:val="001D6CAE"/>
    <w:rsid w:val="001E09DD"/>
    <w:rsid w:val="001E0E35"/>
    <w:rsid w:val="001E7974"/>
    <w:rsid w:val="001F0D21"/>
    <w:rsid w:val="001F37D7"/>
    <w:rsid w:val="00200432"/>
    <w:rsid w:val="0020205D"/>
    <w:rsid w:val="002065DD"/>
    <w:rsid w:val="002101C3"/>
    <w:rsid w:val="00212DFE"/>
    <w:rsid w:val="00213DD3"/>
    <w:rsid w:val="00214894"/>
    <w:rsid w:val="0021491C"/>
    <w:rsid w:val="0021605C"/>
    <w:rsid w:val="00216E93"/>
    <w:rsid w:val="00220BA8"/>
    <w:rsid w:val="00222006"/>
    <w:rsid w:val="00222A4D"/>
    <w:rsid w:val="00224A3A"/>
    <w:rsid w:val="00226FB2"/>
    <w:rsid w:val="00227213"/>
    <w:rsid w:val="00231D4A"/>
    <w:rsid w:val="00235100"/>
    <w:rsid w:val="0023550A"/>
    <w:rsid w:val="00235EB2"/>
    <w:rsid w:val="00236FF5"/>
    <w:rsid w:val="00237E76"/>
    <w:rsid w:val="0024023B"/>
    <w:rsid w:val="00241EEE"/>
    <w:rsid w:val="00244ACE"/>
    <w:rsid w:val="002451EB"/>
    <w:rsid w:val="00245DE5"/>
    <w:rsid w:val="002472D9"/>
    <w:rsid w:val="00251BEE"/>
    <w:rsid w:val="00254A1E"/>
    <w:rsid w:val="00256928"/>
    <w:rsid w:val="00257996"/>
    <w:rsid w:val="00260E43"/>
    <w:rsid w:val="00261C61"/>
    <w:rsid w:val="00262957"/>
    <w:rsid w:val="00265CB1"/>
    <w:rsid w:val="00266A41"/>
    <w:rsid w:val="00266B42"/>
    <w:rsid w:val="002673DE"/>
    <w:rsid w:val="00271A99"/>
    <w:rsid w:val="00272932"/>
    <w:rsid w:val="00273588"/>
    <w:rsid w:val="002739AC"/>
    <w:rsid w:val="00274D9E"/>
    <w:rsid w:val="002752F6"/>
    <w:rsid w:val="0027541D"/>
    <w:rsid w:val="00275AD0"/>
    <w:rsid w:val="00280409"/>
    <w:rsid w:val="002815CA"/>
    <w:rsid w:val="00282485"/>
    <w:rsid w:val="0028317D"/>
    <w:rsid w:val="002836AC"/>
    <w:rsid w:val="00284B0F"/>
    <w:rsid w:val="002855AF"/>
    <w:rsid w:val="00292318"/>
    <w:rsid w:val="00292F28"/>
    <w:rsid w:val="00293AA6"/>
    <w:rsid w:val="00296C86"/>
    <w:rsid w:val="00297044"/>
    <w:rsid w:val="002A3665"/>
    <w:rsid w:val="002A6BF5"/>
    <w:rsid w:val="002A6E73"/>
    <w:rsid w:val="002A72B0"/>
    <w:rsid w:val="002B110C"/>
    <w:rsid w:val="002B5BFC"/>
    <w:rsid w:val="002C3667"/>
    <w:rsid w:val="002C3B57"/>
    <w:rsid w:val="002D2919"/>
    <w:rsid w:val="002D4B1C"/>
    <w:rsid w:val="002D4FC1"/>
    <w:rsid w:val="002D65EA"/>
    <w:rsid w:val="002E2AED"/>
    <w:rsid w:val="002E3CE4"/>
    <w:rsid w:val="002E7111"/>
    <w:rsid w:val="002E748C"/>
    <w:rsid w:val="002E790D"/>
    <w:rsid w:val="003013EE"/>
    <w:rsid w:val="003032B8"/>
    <w:rsid w:val="003038EA"/>
    <w:rsid w:val="00307D25"/>
    <w:rsid w:val="00307E2B"/>
    <w:rsid w:val="003131C4"/>
    <w:rsid w:val="00314BEA"/>
    <w:rsid w:val="0031779B"/>
    <w:rsid w:val="00321CD2"/>
    <w:rsid w:val="00323D48"/>
    <w:rsid w:val="00324259"/>
    <w:rsid w:val="003246FB"/>
    <w:rsid w:val="00326AFF"/>
    <w:rsid w:val="003319E1"/>
    <w:rsid w:val="00332FF0"/>
    <w:rsid w:val="003375FF"/>
    <w:rsid w:val="00340092"/>
    <w:rsid w:val="00341B8E"/>
    <w:rsid w:val="00345217"/>
    <w:rsid w:val="003506F4"/>
    <w:rsid w:val="00351A78"/>
    <w:rsid w:val="0035357A"/>
    <w:rsid w:val="003537AB"/>
    <w:rsid w:val="00354060"/>
    <w:rsid w:val="003557DB"/>
    <w:rsid w:val="003561BF"/>
    <w:rsid w:val="0036015D"/>
    <w:rsid w:val="00362EEE"/>
    <w:rsid w:val="00363029"/>
    <w:rsid w:val="0036559E"/>
    <w:rsid w:val="00365667"/>
    <w:rsid w:val="0036592B"/>
    <w:rsid w:val="003677F8"/>
    <w:rsid w:val="00367AFC"/>
    <w:rsid w:val="00371BDD"/>
    <w:rsid w:val="00373345"/>
    <w:rsid w:val="003755DE"/>
    <w:rsid w:val="0038038B"/>
    <w:rsid w:val="00382A5D"/>
    <w:rsid w:val="00383351"/>
    <w:rsid w:val="00385344"/>
    <w:rsid w:val="0039000C"/>
    <w:rsid w:val="0039151B"/>
    <w:rsid w:val="00391F8E"/>
    <w:rsid w:val="003940B6"/>
    <w:rsid w:val="00394E81"/>
    <w:rsid w:val="00397997"/>
    <w:rsid w:val="003A0274"/>
    <w:rsid w:val="003A45F5"/>
    <w:rsid w:val="003A66C9"/>
    <w:rsid w:val="003A6F47"/>
    <w:rsid w:val="003A7CAD"/>
    <w:rsid w:val="003B0FAE"/>
    <w:rsid w:val="003B317F"/>
    <w:rsid w:val="003B599F"/>
    <w:rsid w:val="003B6B05"/>
    <w:rsid w:val="003C1A41"/>
    <w:rsid w:val="003C235C"/>
    <w:rsid w:val="003C2B25"/>
    <w:rsid w:val="003C5505"/>
    <w:rsid w:val="003C584B"/>
    <w:rsid w:val="003C5D5A"/>
    <w:rsid w:val="003C727D"/>
    <w:rsid w:val="003D233A"/>
    <w:rsid w:val="003D2B61"/>
    <w:rsid w:val="003D5332"/>
    <w:rsid w:val="003D5394"/>
    <w:rsid w:val="003D5F4D"/>
    <w:rsid w:val="003D6241"/>
    <w:rsid w:val="003D7799"/>
    <w:rsid w:val="003E012F"/>
    <w:rsid w:val="003E03FB"/>
    <w:rsid w:val="003E5C32"/>
    <w:rsid w:val="003E68CA"/>
    <w:rsid w:val="003E70DC"/>
    <w:rsid w:val="003F49B3"/>
    <w:rsid w:val="003F5A02"/>
    <w:rsid w:val="003F6D0C"/>
    <w:rsid w:val="00401117"/>
    <w:rsid w:val="004033CF"/>
    <w:rsid w:val="00403563"/>
    <w:rsid w:val="00403818"/>
    <w:rsid w:val="00403B8F"/>
    <w:rsid w:val="00404615"/>
    <w:rsid w:val="00405DE0"/>
    <w:rsid w:val="0040621C"/>
    <w:rsid w:val="00406508"/>
    <w:rsid w:val="004151A1"/>
    <w:rsid w:val="00416929"/>
    <w:rsid w:val="00417ED8"/>
    <w:rsid w:val="004202FC"/>
    <w:rsid w:val="004209BF"/>
    <w:rsid w:val="004216E5"/>
    <w:rsid w:val="00422395"/>
    <w:rsid w:val="00422E26"/>
    <w:rsid w:val="00424C7C"/>
    <w:rsid w:val="00424EA4"/>
    <w:rsid w:val="0043295C"/>
    <w:rsid w:val="00433815"/>
    <w:rsid w:val="004342E9"/>
    <w:rsid w:val="004360BF"/>
    <w:rsid w:val="00437ED9"/>
    <w:rsid w:val="00443F7D"/>
    <w:rsid w:val="004450E0"/>
    <w:rsid w:val="00445BCF"/>
    <w:rsid w:val="004469F5"/>
    <w:rsid w:val="0044785D"/>
    <w:rsid w:val="004506E5"/>
    <w:rsid w:val="004510A5"/>
    <w:rsid w:val="004511D5"/>
    <w:rsid w:val="0045131D"/>
    <w:rsid w:val="00452A04"/>
    <w:rsid w:val="00456CE8"/>
    <w:rsid w:val="00457ACE"/>
    <w:rsid w:val="00457C21"/>
    <w:rsid w:val="00462718"/>
    <w:rsid w:val="004637A0"/>
    <w:rsid w:val="004646A8"/>
    <w:rsid w:val="00464CCB"/>
    <w:rsid w:val="00465A65"/>
    <w:rsid w:val="004664B1"/>
    <w:rsid w:val="00466CE9"/>
    <w:rsid w:val="00467FAA"/>
    <w:rsid w:val="00471311"/>
    <w:rsid w:val="0047341B"/>
    <w:rsid w:val="004807AD"/>
    <w:rsid w:val="004859D9"/>
    <w:rsid w:val="00486F6D"/>
    <w:rsid w:val="00490364"/>
    <w:rsid w:val="00490EFE"/>
    <w:rsid w:val="004939E9"/>
    <w:rsid w:val="004948E0"/>
    <w:rsid w:val="00496F9F"/>
    <w:rsid w:val="00497E72"/>
    <w:rsid w:val="004A0FF2"/>
    <w:rsid w:val="004A6416"/>
    <w:rsid w:val="004A72A2"/>
    <w:rsid w:val="004A7D36"/>
    <w:rsid w:val="004B4C8F"/>
    <w:rsid w:val="004B7B24"/>
    <w:rsid w:val="004C00FA"/>
    <w:rsid w:val="004C1A20"/>
    <w:rsid w:val="004C6C11"/>
    <w:rsid w:val="004D1FA0"/>
    <w:rsid w:val="004D37C4"/>
    <w:rsid w:val="004D4127"/>
    <w:rsid w:val="004D71D8"/>
    <w:rsid w:val="004E3E9E"/>
    <w:rsid w:val="004E4371"/>
    <w:rsid w:val="004F0529"/>
    <w:rsid w:val="004F0A06"/>
    <w:rsid w:val="004F1F3B"/>
    <w:rsid w:val="004F1FEC"/>
    <w:rsid w:val="004F69ED"/>
    <w:rsid w:val="005044D6"/>
    <w:rsid w:val="00507C87"/>
    <w:rsid w:val="0051166B"/>
    <w:rsid w:val="005143A6"/>
    <w:rsid w:val="0051463E"/>
    <w:rsid w:val="00515050"/>
    <w:rsid w:val="005159A9"/>
    <w:rsid w:val="00517508"/>
    <w:rsid w:val="00521524"/>
    <w:rsid w:val="0052185F"/>
    <w:rsid w:val="0052210C"/>
    <w:rsid w:val="00522D61"/>
    <w:rsid w:val="005252BB"/>
    <w:rsid w:val="0053083A"/>
    <w:rsid w:val="00530EA1"/>
    <w:rsid w:val="0053178B"/>
    <w:rsid w:val="0053266D"/>
    <w:rsid w:val="0053286B"/>
    <w:rsid w:val="00533075"/>
    <w:rsid w:val="005337C4"/>
    <w:rsid w:val="00533985"/>
    <w:rsid w:val="00533FEE"/>
    <w:rsid w:val="005340E9"/>
    <w:rsid w:val="0053453B"/>
    <w:rsid w:val="00534E7C"/>
    <w:rsid w:val="0053766C"/>
    <w:rsid w:val="00541B6F"/>
    <w:rsid w:val="005440EA"/>
    <w:rsid w:val="00544D63"/>
    <w:rsid w:val="0054711D"/>
    <w:rsid w:val="005529E4"/>
    <w:rsid w:val="0055341A"/>
    <w:rsid w:val="005545B3"/>
    <w:rsid w:val="00557AD7"/>
    <w:rsid w:val="00560A08"/>
    <w:rsid w:val="0056124C"/>
    <w:rsid w:val="00561367"/>
    <w:rsid w:val="00562476"/>
    <w:rsid w:val="00562577"/>
    <w:rsid w:val="00564EE7"/>
    <w:rsid w:val="005706BD"/>
    <w:rsid w:val="00572F42"/>
    <w:rsid w:val="005737EE"/>
    <w:rsid w:val="005743E7"/>
    <w:rsid w:val="00582616"/>
    <w:rsid w:val="0058385D"/>
    <w:rsid w:val="005840C9"/>
    <w:rsid w:val="00586DE0"/>
    <w:rsid w:val="00591A4D"/>
    <w:rsid w:val="00591F7C"/>
    <w:rsid w:val="005924FB"/>
    <w:rsid w:val="00592F89"/>
    <w:rsid w:val="0059438A"/>
    <w:rsid w:val="00597A67"/>
    <w:rsid w:val="005A1F50"/>
    <w:rsid w:val="005A22B1"/>
    <w:rsid w:val="005A2910"/>
    <w:rsid w:val="005A3B45"/>
    <w:rsid w:val="005A4A89"/>
    <w:rsid w:val="005A4F95"/>
    <w:rsid w:val="005A573A"/>
    <w:rsid w:val="005A5F77"/>
    <w:rsid w:val="005A7937"/>
    <w:rsid w:val="005B1990"/>
    <w:rsid w:val="005B316B"/>
    <w:rsid w:val="005B31F8"/>
    <w:rsid w:val="005B6039"/>
    <w:rsid w:val="005B61A7"/>
    <w:rsid w:val="005B7833"/>
    <w:rsid w:val="005C035D"/>
    <w:rsid w:val="005C0678"/>
    <w:rsid w:val="005C0E2A"/>
    <w:rsid w:val="005C2D6A"/>
    <w:rsid w:val="005C5F07"/>
    <w:rsid w:val="005C6910"/>
    <w:rsid w:val="005C6F74"/>
    <w:rsid w:val="005D116F"/>
    <w:rsid w:val="005D355E"/>
    <w:rsid w:val="005D3ADF"/>
    <w:rsid w:val="005D6934"/>
    <w:rsid w:val="005E00E8"/>
    <w:rsid w:val="005E33F1"/>
    <w:rsid w:val="005E4041"/>
    <w:rsid w:val="005E5BA3"/>
    <w:rsid w:val="005F0D8F"/>
    <w:rsid w:val="005F1EDE"/>
    <w:rsid w:val="005F2066"/>
    <w:rsid w:val="005F2243"/>
    <w:rsid w:val="005F2E6C"/>
    <w:rsid w:val="005F3339"/>
    <w:rsid w:val="005F6D2C"/>
    <w:rsid w:val="005F75E3"/>
    <w:rsid w:val="00601827"/>
    <w:rsid w:val="00602FEA"/>
    <w:rsid w:val="006064B0"/>
    <w:rsid w:val="00607745"/>
    <w:rsid w:val="00610268"/>
    <w:rsid w:val="006106DF"/>
    <w:rsid w:val="006118AD"/>
    <w:rsid w:val="006174C6"/>
    <w:rsid w:val="00617E7E"/>
    <w:rsid w:val="006214B9"/>
    <w:rsid w:val="006223F3"/>
    <w:rsid w:val="00624997"/>
    <w:rsid w:val="006279FB"/>
    <w:rsid w:val="00630A1F"/>
    <w:rsid w:val="00631871"/>
    <w:rsid w:val="006333EA"/>
    <w:rsid w:val="00636FE7"/>
    <w:rsid w:val="00640D0A"/>
    <w:rsid w:val="006418E5"/>
    <w:rsid w:val="006423DC"/>
    <w:rsid w:val="00642D03"/>
    <w:rsid w:val="00643D72"/>
    <w:rsid w:val="0064588D"/>
    <w:rsid w:val="00647DEC"/>
    <w:rsid w:val="00647E48"/>
    <w:rsid w:val="006506E9"/>
    <w:rsid w:val="00650FDA"/>
    <w:rsid w:val="006530A3"/>
    <w:rsid w:val="006531E6"/>
    <w:rsid w:val="0065476C"/>
    <w:rsid w:val="00660886"/>
    <w:rsid w:val="006608B1"/>
    <w:rsid w:val="00665133"/>
    <w:rsid w:val="00666CB2"/>
    <w:rsid w:val="00667308"/>
    <w:rsid w:val="006675DB"/>
    <w:rsid w:val="0067167E"/>
    <w:rsid w:val="00671809"/>
    <w:rsid w:val="00672B5D"/>
    <w:rsid w:val="0067313C"/>
    <w:rsid w:val="006734AC"/>
    <w:rsid w:val="0067522A"/>
    <w:rsid w:val="00675F35"/>
    <w:rsid w:val="00676C4F"/>
    <w:rsid w:val="006845BE"/>
    <w:rsid w:val="006850FB"/>
    <w:rsid w:val="00685700"/>
    <w:rsid w:val="00685742"/>
    <w:rsid w:val="00685AAC"/>
    <w:rsid w:val="006914B9"/>
    <w:rsid w:val="0069252C"/>
    <w:rsid w:val="00693243"/>
    <w:rsid w:val="00693AB1"/>
    <w:rsid w:val="00693BC3"/>
    <w:rsid w:val="0069607F"/>
    <w:rsid w:val="00697D2A"/>
    <w:rsid w:val="006A15AB"/>
    <w:rsid w:val="006A2C3A"/>
    <w:rsid w:val="006A2D7A"/>
    <w:rsid w:val="006A34C6"/>
    <w:rsid w:val="006A527C"/>
    <w:rsid w:val="006B1224"/>
    <w:rsid w:val="006B29B0"/>
    <w:rsid w:val="006B33BD"/>
    <w:rsid w:val="006B4C2B"/>
    <w:rsid w:val="006B574B"/>
    <w:rsid w:val="006C2A11"/>
    <w:rsid w:val="006C49C0"/>
    <w:rsid w:val="006C4C1C"/>
    <w:rsid w:val="006C5454"/>
    <w:rsid w:val="006C67F3"/>
    <w:rsid w:val="006C6FDD"/>
    <w:rsid w:val="006C7870"/>
    <w:rsid w:val="006D1394"/>
    <w:rsid w:val="006D1716"/>
    <w:rsid w:val="006D2EC0"/>
    <w:rsid w:val="006D39BF"/>
    <w:rsid w:val="006D403F"/>
    <w:rsid w:val="006D49A2"/>
    <w:rsid w:val="006D4E92"/>
    <w:rsid w:val="006D7569"/>
    <w:rsid w:val="006D7A56"/>
    <w:rsid w:val="006E0687"/>
    <w:rsid w:val="006E24E8"/>
    <w:rsid w:val="006E4405"/>
    <w:rsid w:val="006F03E0"/>
    <w:rsid w:val="006F0C9C"/>
    <w:rsid w:val="006F1715"/>
    <w:rsid w:val="006F1918"/>
    <w:rsid w:val="006F2715"/>
    <w:rsid w:val="006F5CE6"/>
    <w:rsid w:val="006F7059"/>
    <w:rsid w:val="00702924"/>
    <w:rsid w:val="0070312A"/>
    <w:rsid w:val="00703505"/>
    <w:rsid w:val="007035C9"/>
    <w:rsid w:val="007046BE"/>
    <w:rsid w:val="007048AB"/>
    <w:rsid w:val="007064F9"/>
    <w:rsid w:val="00706F46"/>
    <w:rsid w:val="00710F4B"/>
    <w:rsid w:val="007116E3"/>
    <w:rsid w:val="0071452C"/>
    <w:rsid w:val="00717B10"/>
    <w:rsid w:val="0072194A"/>
    <w:rsid w:val="00722DE9"/>
    <w:rsid w:val="00725833"/>
    <w:rsid w:val="00726C24"/>
    <w:rsid w:val="00730A0F"/>
    <w:rsid w:val="007317C7"/>
    <w:rsid w:val="00733484"/>
    <w:rsid w:val="00734978"/>
    <w:rsid w:val="00734B08"/>
    <w:rsid w:val="00735FD1"/>
    <w:rsid w:val="00737344"/>
    <w:rsid w:val="0073789E"/>
    <w:rsid w:val="007411AC"/>
    <w:rsid w:val="00741736"/>
    <w:rsid w:val="00743629"/>
    <w:rsid w:val="00744CB2"/>
    <w:rsid w:val="00745BC0"/>
    <w:rsid w:val="00746540"/>
    <w:rsid w:val="00752C66"/>
    <w:rsid w:val="00753866"/>
    <w:rsid w:val="00756543"/>
    <w:rsid w:val="00756D19"/>
    <w:rsid w:val="00756E67"/>
    <w:rsid w:val="007574BB"/>
    <w:rsid w:val="00761127"/>
    <w:rsid w:val="007616F7"/>
    <w:rsid w:val="007623DC"/>
    <w:rsid w:val="00764FA2"/>
    <w:rsid w:val="00767D16"/>
    <w:rsid w:val="00771530"/>
    <w:rsid w:val="00780363"/>
    <w:rsid w:val="007836FA"/>
    <w:rsid w:val="00783BF6"/>
    <w:rsid w:val="00783C88"/>
    <w:rsid w:val="007852EA"/>
    <w:rsid w:val="0078733C"/>
    <w:rsid w:val="007918BE"/>
    <w:rsid w:val="00793003"/>
    <w:rsid w:val="0079589B"/>
    <w:rsid w:val="00795C00"/>
    <w:rsid w:val="0079604C"/>
    <w:rsid w:val="0079606D"/>
    <w:rsid w:val="007A0A11"/>
    <w:rsid w:val="007A159F"/>
    <w:rsid w:val="007A1BF8"/>
    <w:rsid w:val="007A4E5E"/>
    <w:rsid w:val="007A58F9"/>
    <w:rsid w:val="007A61A0"/>
    <w:rsid w:val="007A76AA"/>
    <w:rsid w:val="007B6BCA"/>
    <w:rsid w:val="007C0FE8"/>
    <w:rsid w:val="007C72EB"/>
    <w:rsid w:val="007D1276"/>
    <w:rsid w:val="007D15E6"/>
    <w:rsid w:val="007D289B"/>
    <w:rsid w:val="007D71D6"/>
    <w:rsid w:val="007D7D8A"/>
    <w:rsid w:val="007E0E23"/>
    <w:rsid w:val="007E1A63"/>
    <w:rsid w:val="007E4E95"/>
    <w:rsid w:val="007E5578"/>
    <w:rsid w:val="007E6A6A"/>
    <w:rsid w:val="007F049A"/>
    <w:rsid w:val="007F062C"/>
    <w:rsid w:val="007F1C38"/>
    <w:rsid w:val="007F2351"/>
    <w:rsid w:val="007F28A7"/>
    <w:rsid w:val="007F436A"/>
    <w:rsid w:val="007F5A62"/>
    <w:rsid w:val="008077DD"/>
    <w:rsid w:val="008114C6"/>
    <w:rsid w:val="00817FD4"/>
    <w:rsid w:val="00820570"/>
    <w:rsid w:val="00821737"/>
    <w:rsid w:val="00827175"/>
    <w:rsid w:val="008276FC"/>
    <w:rsid w:val="00832E04"/>
    <w:rsid w:val="00835340"/>
    <w:rsid w:val="0084234A"/>
    <w:rsid w:val="00844704"/>
    <w:rsid w:val="008448A8"/>
    <w:rsid w:val="00845713"/>
    <w:rsid w:val="008458FF"/>
    <w:rsid w:val="00851FE7"/>
    <w:rsid w:val="00853D68"/>
    <w:rsid w:val="00855550"/>
    <w:rsid w:val="008565F1"/>
    <w:rsid w:val="00863334"/>
    <w:rsid w:val="0086348F"/>
    <w:rsid w:val="00863BA2"/>
    <w:rsid w:val="00866321"/>
    <w:rsid w:val="008675D0"/>
    <w:rsid w:val="00876120"/>
    <w:rsid w:val="0088482D"/>
    <w:rsid w:val="00886A64"/>
    <w:rsid w:val="00886ABD"/>
    <w:rsid w:val="0088712D"/>
    <w:rsid w:val="00887A3A"/>
    <w:rsid w:val="00892BC2"/>
    <w:rsid w:val="00893D79"/>
    <w:rsid w:val="008A2EED"/>
    <w:rsid w:val="008A33EC"/>
    <w:rsid w:val="008A61FB"/>
    <w:rsid w:val="008A6438"/>
    <w:rsid w:val="008A704A"/>
    <w:rsid w:val="008B0B2B"/>
    <w:rsid w:val="008B1A94"/>
    <w:rsid w:val="008B50CB"/>
    <w:rsid w:val="008B5C72"/>
    <w:rsid w:val="008B6A7D"/>
    <w:rsid w:val="008C1767"/>
    <w:rsid w:val="008C1CB7"/>
    <w:rsid w:val="008C2797"/>
    <w:rsid w:val="008C3D8A"/>
    <w:rsid w:val="008C4596"/>
    <w:rsid w:val="008C5E29"/>
    <w:rsid w:val="008C60CB"/>
    <w:rsid w:val="008C7192"/>
    <w:rsid w:val="008C7DA8"/>
    <w:rsid w:val="008D0C65"/>
    <w:rsid w:val="008D10FD"/>
    <w:rsid w:val="008D5C7A"/>
    <w:rsid w:val="008D6C79"/>
    <w:rsid w:val="008E17C9"/>
    <w:rsid w:val="008E2C76"/>
    <w:rsid w:val="008E2DB4"/>
    <w:rsid w:val="008E376A"/>
    <w:rsid w:val="008E4DC2"/>
    <w:rsid w:val="008E51E2"/>
    <w:rsid w:val="008F415A"/>
    <w:rsid w:val="008F4C99"/>
    <w:rsid w:val="008F4DBD"/>
    <w:rsid w:val="008F64A6"/>
    <w:rsid w:val="008F6FFF"/>
    <w:rsid w:val="009002E2"/>
    <w:rsid w:val="009003C0"/>
    <w:rsid w:val="00900E2B"/>
    <w:rsid w:val="00901A5A"/>
    <w:rsid w:val="00903FDA"/>
    <w:rsid w:val="0090405A"/>
    <w:rsid w:val="009048EB"/>
    <w:rsid w:val="00905C56"/>
    <w:rsid w:val="0090691D"/>
    <w:rsid w:val="00907696"/>
    <w:rsid w:val="009111CE"/>
    <w:rsid w:val="00912740"/>
    <w:rsid w:val="00912885"/>
    <w:rsid w:val="0091296A"/>
    <w:rsid w:val="00914380"/>
    <w:rsid w:val="009148A6"/>
    <w:rsid w:val="00914BF5"/>
    <w:rsid w:val="00915638"/>
    <w:rsid w:val="0092061A"/>
    <w:rsid w:val="00920E80"/>
    <w:rsid w:val="00921759"/>
    <w:rsid w:val="00924565"/>
    <w:rsid w:val="009305F8"/>
    <w:rsid w:val="00933536"/>
    <w:rsid w:val="009347FF"/>
    <w:rsid w:val="00934CFA"/>
    <w:rsid w:val="00935484"/>
    <w:rsid w:val="00935966"/>
    <w:rsid w:val="00937E7A"/>
    <w:rsid w:val="009467EF"/>
    <w:rsid w:val="0095133D"/>
    <w:rsid w:val="00952824"/>
    <w:rsid w:val="009541A3"/>
    <w:rsid w:val="0095641C"/>
    <w:rsid w:val="00964FFE"/>
    <w:rsid w:val="00965078"/>
    <w:rsid w:val="009660E0"/>
    <w:rsid w:val="00966B39"/>
    <w:rsid w:val="009710E9"/>
    <w:rsid w:val="009719B3"/>
    <w:rsid w:val="00974807"/>
    <w:rsid w:val="00975927"/>
    <w:rsid w:val="00975C9C"/>
    <w:rsid w:val="00975E0A"/>
    <w:rsid w:val="009766F8"/>
    <w:rsid w:val="009817B8"/>
    <w:rsid w:val="00982B17"/>
    <w:rsid w:val="0098367A"/>
    <w:rsid w:val="00983D3D"/>
    <w:rsid w:val="009848D4"/>
    <w:rsid w:val="00986E6C"/>
    <w:rsid w:val="00987AC3"/>
    <w:rsid w:val="009908D9"/>
    <w:rsid w:val="009924AB"/>
    <w:rsid w:val="009959A7"/>
    <w:rsid w:val="00995E98"/>
    <w:rsid w:val="00997B46"/>
    <w:rsid w:val="009A0EC8"/>
    <w:rsid w:val="009A1E92"/>
    <w:rsid w:val="009A6802"/>
    <w:rsid w:val="009A75FA"/>
    <w:rsid w:val="009B02EE"/>
    <w:rsid w:val="009B04F8"/>
    <w:rsid w:val="009B250C"/>
    <w:rsid w:val="009B5F0D"/>
    <w:rsid w:val="009B73A5"/>
    <w:rsid w:val="009C25F7"/>
    <w:rsid w:val="009C35C6"/>
    <w:rsid w:val="009C47F7"/>
    <w:rsid w:val="009C511A"/>
    <w:rsid w:val="009D0477"/>
    <w:rsid w:val="009D5567"/>
    <w:rsid w:val="009E5714"/>
    <w:rsid w:val="009E6E08"/>
    <w:rsid w:val="009E7940"/>
    <w:rsid w:val="009E7E20"/>
    <w:rsid w:val="009F1052"/>
    <w:rsid w:val="009F1416"/>
    <w:rsid w:val="009F16E8"/>
    <w:rsid w:val="009F2CD9"/>
    <w:rsid w:val="009F3C6D"/>
    <w:rsid w:val="009F571D"/>
    <w:rsid w:val="009F6246"/>
    <w:rsid w:val="00A02B28"/>
    <w:rsid w:val="00A02C4C"/>
    <w:rsid w:val="00A03DE3"/>
    <w:rsid w:val="00A042D5"/>
    <w:rsid w:val="00A063E4"/>
    <w:rsid w:val="00A16275"/>
    <w:rsid w:val="00A17F60"/>
    <w:rsid w:val="00A24291"/>
    <w:rsid w:val="00A25946"/>
    <w:rsid w:val="00A30171"/>
    <w:rsid w:val="00A3072C"/>
    <w:rsid w:val="00A34AB7"/>
    <w:rsid w:val="00A41254"/>
    <w:rsid w:val="00A455A5"/>
    <w:rsid w:val="00A5040E"/>
    <w:rsid w:val="00A5068D"/>
    <w:rsid w:val="00A50B30"/>
    <w:rsid w:val="00A53D7D"/>
    <w:rsid w:val="00A63D57"/>
    <w:rsid w:val="00A64B55"/>
    <w:rsid w:val="00A667DB"/>
    <w:rsid w:val="00A66D31"/>
    <w:rsid w:val="00A67949"/>
    <w:rsid w:val="00A72B75"/>
    <w:rsid w:val="00A73324"/>
    <w:rsid w:val="00A74377"/>
    <w:rsid w:val="00A74BB9"/>
    <w:rsid w:val="00A75E17"/>
    <w:rsid w:val="00A75FC3"/>
    <w:rsid w:val="00A76440"/>
    <w:rsid w:val="00A76BA5"/>
    <w:rsid w:val="00A80EEF"/>
    <w:rsid w:val="00A8228A"/>
    <w:rsid w:val="00A82E6D"/>
    <w:rsid w:val="00A83791"/>
    <w:rsid w:val="00A86D10"/>
    <w:rsid w:val="00A86EED"/>
    <w:rsid w:val="00A90A95"/>
    <w:rsid w:val="00A91A3F"/>
    <w:rsid w:val="00A9540A"/>
    <w:rsid w:val="00A97AAA"/>
    <w:rsid w:val="00AA181A"/>
    <w:rsid w:val="00AA251A"/>
    <w:rsid w:val="00AA34C6"/>
    <w:rsid w:val="00AA355C"/>
    <w:rsid w:val="00AA360B"/>
    <w:rsid w:val="00AA4077"/>
    <w:rsid w:val="00AA4805"/>
    <w:rsid w:val="00AA6005"/>
    <w:rsid w:val="00AB0045"/>
    <w:rsid w:val="00AB090B"/>
    <w:rsid w:val="00AB0D67"/>
    <w:rsid w:val="00AB3DBE"/>
    <w:rsid w:val="00AB514D"/>
    <w:rsid w:val="00AB783B"/>
    <w:rsid w:val="00AC01E7"/>
    <w:rsid w:val="00AC0F80"/>
    <w:rsid w:val="00AC3B63"/>
    <w:rsid w:val="00AC475F"/>
    <w:rsid w:val="00AC4F8E"/>
    <w:rsid w:val="00AC520E"/>
    <w:rsid w:val="00AC76C7"/>
    <w:rsid w:val="00AD04A2"/>
    <w:rsid w:val="00AE21F9"/>
    <w:rsid w:val="00AE273E"/>
    <w:rsid w:val="00AE46C3"/>
    <w:rsid w:val="00AE73C0"/>
    <w:rsid w:val="00AF2479"/>
    <w:rsid w:val="00AF46D8"/>
    <w:rsid w:val="00AF492D"/>
    <w:rsid w:val="00AF4F92"/>
    <w:rsid w:val="00AF5B6F"/>
    <w:rsid w:val="00AF6C40"/>
    <w:rsid w:val="00B0038E"/>
    <w:rsid w:val="00B006CB"/>
    <w:rsid w:val="00B03EC2"/>
    <w:rsid w:val="00B046C3"/>
    <w:rsid w:val="00B06078"/>
    <w:rsid w:val="00B119DC"/>
    <w:rsid w:val="00B129CE"/>
    <w:rsid w:val="00B13A14"/>
    <w:rsid w:val="00B149D5"/>
    <w:rsid w:val="00B21D46"/>
    <w:rsid w:val="00B22503"/>
    <w:rsid w:val="00B23F90"/>
    <w:rsid w:val="00B24D02"/>
    <w:rsid w:val="00B27E5D"/>
    <w:rsid w:val="00B304DC"/>
    <w:rsid w:val="00B3102E"/>
    <w:rsid w:val="00B310B7"/>
    <w:rsid w:val="00B34E36"/>
    <w:rsid w:val="00B363F9"/>
    <w:rsid w:val="00B3659D"/>
    <w:rsid w:val="00B371F9"/>
    <w:rsid w:val="00B37FFB"/>
    <w:rsid w:val="00B4059F"/>
    <w:rsid w:val="00B40F7F"/>
    <w:rsid w:val="00B412D0"/>
    <w:rsid w:val="00B42E84"/>
    <w:rsid w:val="00B42F58"/>
    <w:rsid w:val="00B447B4"/>
    <w:rsid w:val="00B46BAA"/>
    <w:rsid w:val="00B52DC2"/>
    <w:rsid w:val="00B532FF"/>
    <w:rsid w:val="00B5388A"/>
    <w:rsid w:val="00B55D86"/>
    <w:rsid w:val="00B55EC6"/>
    <w:rsid w:val="00B57FA1"/>
    <w:rsid w:val="00B60F00"/>
    <w:rsid w:val="00B63963"/>
    <w:rsid w:val="00B6400E"/>
    <w:rsid w:val="00B6455E"/>
    <w:rsid w:val="00B71004"/>
    <w:rsid w:val="00B71B15"/>
    <w:rsid w:val="00B77225"/>
    <w:rsid w:val="00B80FDF"/>
    <w:rsid w:val="00B81D12"/>
    <w:rsid w:val="00B81F13"/>
    <w:rsid w:val="00B822F2"/>
    <w:rsid w:val="00B82C5A"/>
    <w:rsid w:val="00B83316"/>
    <w:rsid w:val="00B849FD"/>
    <w:rsid w:val="00B859AC"/>
    <w:rsid w:val="00B86641"/>
    <w:rsid w:val="00B868D6"/>
    <w:rsid w:val="00B87804"/>
    <w:rsid w:val="00B878D4"/>
    <w:rsid w:val="00B90A88"/>
    <w:rsid w:val="00B92692"/>
    <w:rsid w:val="00B932E5"/>
    <w:rsid w:val="00B942C1"/>
    <w:rsid w:val="00B95BC6"/>
    <w:rsid w:val="00B97022"/>
    <w:rsid w:val="00B97372"/>
    <w:rsid w:val="00BA2AF3"/>
    <w:rsid w:val="00BA37C2"/>
    <w:rsid w:val="00BA3D3D"/>
    <w:rsid w:val="00BA5E61"/>
    <w:rsid w:val="00BA7930"/>
    <w:rsid w:val="00BA7A1B"/>
    <w:rsid w:val="00BB0979"/>
    <w:rsid w:val="00BB0AAF"/>
    <w:rsid w:val="00BB58A8"/>
    <w:rsid w:val="00BB65FF"/>
    <w:rsid w:val="00BC0FED"/>
    <w:rsid w:val="00BC22D5"/>
    <w:rsid w:val="00BC3EF5"/>
    <w:rsid w:val="00BC60AA"/>
    <w:rsid w:val="00BC69DE"/>
    <w:rsid w:val="00BC6BF8"/>
    <w:rsid w:val="00BC7874"/>
    <w:rsid w:val="00BC7DE4"/>
    <w:rsid w:val="00BD172E"/>
    <w:rsid w:val="00BD174A"/>
    <w:rsid w:val="00BD23E7"/>
    <w:rsid w:val="00BE024D"/>
    <w:rsid w:val="00BE2916"/>
    <w:rsid w:val="00BE3433"/>
    <w:rsid w:val="00BE55EF"/>
    <w:rsid w:val="00BF08C9"/>
    <w:rsid w:val="00BF2CF3"/>
    <w:rsid w:val="00BF38BD"/>
    <w:rsid w:val="00C013D9"/>
    <w:rsid w:val="00C01BE0"/>
    <w:rsid w:val="00C0298E"/>
    <w:rsid w:val="00C02C68"/>
    <w:rsid w:val="00C0378E"/>
    <w:rsid w:val="00C0472F"/>
    <w:rsid w:val="00C102DD"/>
    <w:rsid w:val="00C113C2"/>
    <w:rsid w:val="00C13313"/>
    <w:rsid w:val="00C148A6"/>
    <w:rsid w:val="00C22011"/>
    <w:rsid w:val="00C2260F"/>
    <w:rsid w:val="00C236A9"/>
    <w:rsid w:val="00C240D9"/>
    <w:rsid w:val="00C253B5"/>
    <w:rsid w:val="00C26CDA"/>
    <w:rsid w:val="00C27EF8"/>
    <w:rsid w:val="00C3146B"/>
    <w:rsid w:val="00C35A19"/>
    <w:rsid w:val="00C44118"/>
    <w:rsid w:val="00C44A9F"/>
    <w:rsid w:val="00C467C4"/>
    <w:rsid w:val="00C52A1C"/>
    <w:rsid w:val="00C54973"/>
    <w:rsid w:val="00C56E14"/>
    <w:rsid w:val="00C60CDE"/>
    <w:rsid w:val="00C61CC2"/>
    <w:rsid w:val="00C6270D"/>
    <w:rsid w:val="00C642B9"/>
    <w:rsid w:val="00C644D4"/>
    <w:rsid w:val="00C64E59"/>
    <w:rsid w:val="00C65771"/>
    <w:rsid w:val="00C665CC"/>
    <w:rsid w:val="00C7086D"/>
    <w:rsid w:val="00C71C21"/>
    <w:rsid w:val="00C73E39"/>
    <w:rsid w:val="00C744F8"/>
    <w:rsid w:val="00C76589"/>
    <w:rsid w:val="00C77358"/>
    <w:rsid w:val="00C7762B"/>
    <w:rsid w:val="00C819EE"/>
    <w:rsid w:val="00C86136"/>
    <w:rsid w:val="00C863A7"/>
    <w:rsid w:val="00C86CFF"/>
    <w:rsid w:val="00C93BB6"/>
    <w:rsid w:val="00C951EB"/>
    <w:rsid w:val="00C961AF"/>
    <w:rsid w:val="00CA32CB"/>
    <w:rsid w:val="00CA339A"/>
    <w:rsid w:val="00CA38D2"/>
    <w:rsid w:val="00CA44E7"/>
    <w:rsid w:val="00CA7E20"/>
    <w:rsid w:val="00CB2A50"/>
    <w:rsid w:val="00CB2FE2"/>
    <w:rsid w:val="00CB493F"/>
    <w:rsid w:val="00CB5CB3"/>
    <w:rsid w:val="00CB6329"/>
    <w:rsid w:val="00CB6F55"/>
    <w:rsid w:val="00CB78B7"/>
    <w:rsid w:val="00CC0A8E"/>
    <w:rsid w:val="00CC318A"/>
    <w:rsid w:val="00CC3468"/>
    <w:rsid w:val="00CC460B"/>
    <w:rsid w:val="00CC4958"/>
    <w:rsid w:val="00CC4A47"/>
    <w:rsid w:val="00CC56C7"/>
    <w:rsid w:val="00CC571E"/>
    <w:rsid w:val="00CC5E7D"/>
    <w:rsid w:val="00CC7590"/>
    <w:rsid w:val="00CD02B1"/>
    <w:rsid w:val="00CD0C2D"/>
    <w:rsid w:val="00CD0E4A"/>
    <w:rsid w:val="00CD13E6"/>
    <w:rsid w:val="00CD2191"/>
    <w:rsid w:val="00CD4305"/>
    <w:rsid w:val="00CD65EA"/>
    <w:rsid w:val="00CD7930"/>
    <w:rsid w:val="00CE345A"/>
    <w:rsid w:val="00CE4CFA"/>
    <w:rsid w:val="00CE4EA1"/>
    <w:rsid w:val="00CE59E0"/>
    <w:rsid w:val="00CE5C25"/>
    <w:rsid w:val="00CE7408"/>
    <w:rsid w:val="00CF2630"/>
    <w:rsid w:val="00CF3E08"/>
    <w:rsid w:val="00CF4424"/>
    <w:rsid w:val="00CF46D5"/>
    <w:rsid w:val="00CF66C1"/>
    <w:rsid w:val="00D00375"/>
    <w:rsid w:val="00D01BCA"/>
    <w:rsid w:val="00D036BB"/>
    <w:rsid w:val="00D0445C"/>
    <w:rsid w:val="00D05C9A"/>
    <w:rsid w:val="00D060A7"/>
    <w:rsid w:val="00D06337"/>
    <w:rsid w:val="00D07553"/>
    <w:rsid w:val="00D11415"/>
    <w:rsid w:val="00D11610"/>
    <w:rsid w:val="00D13010"/>
    <w:rsid w:val="00D159AE"/>
    <w:rsid w:val="00D166F0"/>
    <w:rsid w:val="00D17197"/>
    <w:rsid w:val="00D21072"/>
    <w:rsid w:val="00D23D51"/>
    <w:rsid w:val="00D2466A"/>
    <w:rsid w:val="00D24D8F"/>
    <w:rsid w:val="00D264AA"/>
    <w:rsid w:val="00D26C5B"/>
    <w:rsid w:val="00D271E8"/>
    <w:rsid w:val="00D30214"/>
    <w:rsid w:val="00D31403"/>
    <w:rsid w:val="00D33E34"/>
    <w:rsid w:val="00D3443B"/>
    <w:rsid w:val="00D35452"/>
    <w:rsid w:val="00D35F43"/>
    <w:rsid w:val="00D4359C"/>
    <w:rsid w:val="00D47B23"/>
    <w:rsid w:val="00D50F04"/>
    <w:rsid w:val="00D522BD"/>
    <w:rsid w:val="00D52EC7"/>
    <w:rsid w:val="00D53167"/>
    <w:rsid w:val="00D55268"/>
    <w:rsid w:val="00D56E25"/>
    <w:rsid w:val="00D57EE2"/>
    <w:rsid w:val="00D62E6D"/>
    <w:rsid w:val="00D63C7C"/>
    <w:rsid w:val="00D63DF4"/>
    <w:rsid w:val="00D66BE1"/>
    <w:rsid w:val="00D66C45"/>
    <w:rsid w:val="00D70E31"/>
    <w:rsid w:val="00D71C87"/>
    <w:rsid w:val="00D72943"/>
    <w:rsid w:val="00D73A9E"/>
    <w:rsid w:val="00D76B5A"/>
    <w:rsid w:val="00D7772A"/>
    <w:rsid w:val="00D80270"/>
    <w:rsid w:val="00D809B3"/>
    <w:rsid w:val="00D874CF"/>
    <w:rsid w:val="00D875EB"/>
    <w:rsid w:val="00D9075A"/>
    <w:rsid w:val="00D909A9"/>
    <w:rsid w:val="00D91544"/>
    <w:rsid w:val="00D9156C"/>
    <w:rsid w:val="00D93897"/>
    <w:rsid w:val="00D94144"/>
    <w:rsid w:val="00D9457C"/>
    <w:rsid w:val="00D94D53"/>
    <w:rsid w:val="00D95C17"/>
    <w:rsid w:val="00D96722"/>
    <w:rsid w:val="00D97732"/>
    <w:rsid w:val="00DA0EA3"/>
    <w:rsid w:val="00DA597B"/>
    <w:rsid w:val="00DA5CB6"/>
    <w:rsid w:val="00DA6231"/>
    <w:rsid w:val="00DB0F12"/>
    <w:rsid w:val="00DB3056"/>
    <w:rsid w:val="00DB74EB"/>
    <w:rsid w:val="00DC11A7"/>
    <w:rsid w:val="00DC1E96"/>
    <w:rsid w:val="00DC23B8"/>
    <w:rsid w:val="00DC309A"/>
    <w:rsid w:val="00DC440F"/>
    <w:rsid w:val="00DC477C"/>
    <w:rsid w:val="00DC74CB"/>
    <w:rsid w:val="00DD0209"/>
    <w:rsid w:val="00DE00A5"/>
    <w:rsid w:val="00DE01C3"/>
    <w:rsid w:val="00DE1E01"/>
    <w:rsid w:val="00DE6DB1"/>
    <w:rsid w:val="00DF16F1"/>
    <w:rsid w:val="00DF1A73"/>
    <w:rsid w:val="00DF1D58"/>
    <w:rsid w:val="00DF3404"/>
    <w:rsid w:val="00DF3857"/>
    <w:rsid w:val="00DF567E"/>
    <w:rsid w:val="00DF58F0"/>
    <w:rsid w:val="00DF6261"/>
    <w:rsid w:val="00E0049D"/>
    <w:rsid w:val="00E01F9B"/>
    <w:rsid w:val="00E0372B"/>
    <w:rsid w:val="00E03856"/>
    <w:rsid w:val="00E05763"/>
    <w:rsid w:val="00E074C0"/>
    <w:rsid w:val="00E10098"/>
    <w:rsid w:val="00E1041B"/>
    <w:rsid w:val="00E1430D"/>
    <w:rsid w:val="00E16564"/>
    <w:rsid w:val="00E17639"/>
    <w:rsid w:val="00E25A8C"/>
    <w:rsid w:val="00E25B6E"/>
    <w:rsid w:val="00E25DDD"/>
    <w:rsid w:val="00E26E20"/>
    <w:rsid w:val="00E324BA"/>
    <w:rsid w:val="00E329E1"/>
    <w:rsid w:val="00E335A2"/>
    <w:rsid w:val="00E4115E"/>
    <w:rsid w:val="00E4192F"/>
    <w:rsid w:val="00E437C5"/>
    <w:rsid w:val="00E44150"/>
    <w:rsid w:val="00E46363"/>
    <w:rsid w:val="00E476C6"/>
    <w:rsid w:val="00E47F00"/>
    <w:rsid w:val="00E504EB"/>
    <w:rsid w:val="00E5278F"/>
    <w:rsid w:val="00E54051"/>
    <w:rsid w:val="00E54067"/>
    <w:rsid w:val="00E56400"/>
    <w:rsid w:val="00E57995"/>
    <w:rsid w:val="00E57FCD"/>
    <w:rsid w:val="00E633D9"/>
    <w:rsid w:val="00E63B5F"/>
    <w:rsid w:val="00E66919"/>
    <w:rsid w:val="00E678E7"/>
    <w:rsid w:val="00E72235"/>
    <w:rsid w:val="00E73ED0"/>
    <w:rsid w:val="00E77FDC"/>
    <w:rsid w:val="00E81C1A"/>
    <w:rsid w:val="00E83B05"/>
    <w:rsid w:val="00E87540"/>
    <w:rsid w:val="00E87718"/>
    <w:rsid w:val="00E909F4"/>
    <w:rsid w:val="00E922B0"/>
    <w:rsid w:val="00E93E15"/>
    <w:rsid w:val="00E94970"/>
    <w:rsid w:val="00E95452"/>
    <w:rsid w:val="00E96782"/>
    <w:rsid w:val="00E9724A"/>
    <w:rsid w:val="00EA196A"/>
    <w:rsid w:val="00EA2F3A"/>
    <w:rsid w:val="00EA57A4"/>
    <w:rsid w:val="00EA606E"/>
    <w:rsid w:val="00EA60B9"/>
    <w:rsid w:val="00EA72F6"/>
    <w:rsid w:val="00EA7AAF"/>
    <w:rsid w:val="00EB07E7"/>
    <w:rsid w:val="00EB2248"/>
    <w:rsid w:val="00EB290A"/>
    <w:rsid w:val="00EB302E"/>
    <w:rsid w:val="00EB3178"/>
    <w:rsid w:val="00EB4AB7"/>
    <w:rsid w:val="00EB508F"/>
    <w:rsid w:val="00EB5168"/>
    <w:rsid w:val="00EB5A5C"/>
    <w:rsid w:val="00EB5EBF"/>
    <w:rsid w:val="00EC0938"/>
    <w:rsid w:val="00EC23CB"/>
    <w:rsid w:val="00EC2CDE"/>
    <w:rsid w:val="00EC3437"/>
    <w:rsid w:val="00EC623E"/>
    <w:rsid w:val="00ED1D54"/>
    <w:rsid w:val="00ED2C78"/>
    <w:rsid w:val="00ED564C"/>
    <w:rsid w:val="00ED5E7B"/>
    <w:rsid w:val="00EE01CE"/>
    <w:rsid w:val="00EE0F7F"/>
    <w:rsid w:val="00EE1EA3"/>
    <w:rsid w:val="00EE32A4"/>
    <w:rsid w:val="00EE5C26"/>
    <w:rsid w:val="00EE634F"/>
    <w:rsid w:val="00EF0496"/>
    <w:rsid w:val="00EF2108"/>
    <w:rsid w:val="00EF32DD"/>
    <w:rsid w:val="00EF3FF6"/>
    <w:rsid w:val="00EF5511"/>
    <w:rsid w:val="00EF6899"/>
    <w:rsid w:val="00EF68CE"/>
    <w:rsid w:val="00EF7CB1"/>
    <w:rsid w:val="00F012C2"/>
    <w:rsid w:val="00F02F98"/>
    <w:rsid w:val="00F0489C"/>
    <w:rsid w:val="00F055F6"/>
    <w:rsid w:val="00F10383"/>
    <w:rsid w:val="00F22F08"/>
    <w:rsid w:val="00F2411C"/>
    <w:rsid w:val="00F3209D"/>
    <w:rsid w:val="00F32280"/>
    <w:rsid w:val="00F33BE0"/>
    <w:rsid w:val="00F375DA"/>
    <w:rsid w:val="00F41B4C"/>
    <w:rsid w:val="00F41DB2"/>
    <w:rsid w:val="00F43124"/>
    <w:rsid w:val="00F43BB2"/>
    <w:rsid w:val="00F45565"/>
    <w:rsid w:val="00F465C2"/>
    <w:rsid w:val="00F51916"/>
    <w:rsid w:val="00F5194D"/>
    <w:rsid w:val="00F53782"/>
    <w:rsid w:val="00F56D02"/>
    <w:rsid w:val="00F56E98"/>
    <w:rsid w:val="00F60582"/>
    <w:rsid w:val="00F60F4F"/>
    <w:rsid w:val="00F6123B"/>
    <w:rsid w:val="00F617BD"/>
    <w:rsid w:val="00F63F07"/>
    <w:rsid w:val="00F63FF3"/>
    <w:rsid w:val="00F64CC5"/>
    <w:rsid w:val="00F655CC"/>
    <w:rsid w:val="00F65D46"/>
    <w:rsid w:val="00F6762D"/>
    <w:rsid w:val="00F73BA1"/>
    <w:rsid w:val="00F75E0D"/>
    <w:rsid w:val="00F80036"/>
    <w:rsid w:val="00F8306A"/>
    <w:rsid w:val="00F836F1"/>
    <w:rsid w:val="00F84364"/>
    <w:rsid w:val="00F85FA4"/>
    <w:rsid w:val="00F86ED5"/>
    <w:rsid w:val="00F903D3"/>
    <w:rsid w:val="00F92048"/>
    <w:rsid w:val="00F93C35"/>
    <w:rsid w:val="00F942CB"/>
    <w:rsid w:val="00F94DA9"/>
    <w:rsid w:val="00F95274"/>
    <w:rsid w:val="00F95AF2"/>
    <w:rsid w:val="00F97C56"/>
    <w:rsid w:val="00F97EAE"/>
    <w:rsid w:val="00FA2016"/>
    <w:rsid w:val="00FA288E"/>
    <w:rsid w:val="00FA3EEA"/>
    <w:rsid w:val="00FA7B8B"/>
    <w:rsid w:val="00FB1914"/>
    <w:rsid w:val="00FB4116"/>
    <w:rsid w:val="00FB747A"/>
    <w:rsid w:val="00FC2C7B"/>
    <w:rsid w:val="00FC4758"/>
    <w:rsid w:val="00FC4DF9"/>
    <w:rsid w:val="00FD122E"/>
    <w:rsid w:val="00FD217D"/>
    <w:rsid w:val="00FD60B1"/>
    <w:rsid w:val="00FD6557"/>
    <w:rsid w:val="00FD7DD9"/>
    <w:rsid w:val="00FE662F"/>
    <w:rsid w:val="00FF42C3"/>
    <w:rsid w:val="00FF526E"/>
    <w:rsid w:val="00FF63C2"/>
    <w:rsid w:val="00FF6831"/>
    <w:rsid w:val="00FF6F5A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43F67E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9"/>
    <w:next w:val="a9"/>
    <w:link w:val="11"/>
    <w:uiPriority w:val="9"/>
    <w:qFormat/>
    <w:rsid w:val="00D26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9"/>
    <w:next w:val="a9"/>
    <w:link w:val="20"/>
    <w:uiPriority w:val="9"/>
    <w:qFormat/>
    <w:rsid w:val="00D941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9"/>
    <w:next w:val="a9"/>
    <w:link w:val="30"/>
    <w:uiPriority w:val="9"/>
    <w:semiHidden/>
    <w:unhideWhenUsed/>
    <w:qFormat/>
    <w:rsid w:val="006850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footer"/>
    <w:basedOn w:val="a9"/>
    <w:rsid w:val="00274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e">
    <w:name w:val="page number"/>
    <w:basedOn w:val="aa"/>
    <w:rsid w:val="00274D9E"/>
  </w:style>
  <w:style w:type="paragraph" w:styleId="af">
    <w:name w:val="header"/>
    <w:basedOn w:val="a9"/>
    <w:link w:val="af0"/>
    <w:uiPriority w:val="99"/>
    <w:unhideWhenUsed/>
    <w:rsid w:val="00982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rsid w:val="00982B17"/>
    <w:rPr>
      <w:kern w:val="2"/>
      <w:sz w:val="18"/>
      <w:szCs w:val="18"/>
    </w:rPr>
  </w:style>
  <w:style w:type="paragraph" w:styleId="af1">
    <w:name w:val="Balloon Text"/>
    <w:basedOn w:val="a9"/>
    <w:link w:val="af2"/>
    <w:uiPriority w:val="99"/>
    <w:semiHidden/>
    <w:unhideWhenUsed/>
    <w:rsid w:val="0079604C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79604C"/>
    <w:rPr>
      <w:kern w:val="2"/>
      <w:sz w:val="18"/>
      <w:szCs w:val="18"/>
    </w:rPr>
  </w:style>
  <w:style w:type="character" w:styleId="af3">
    <w:name w:val="annotation reference"/>
    <w:uiPriority w:val="99"/>
    <w:semiHidden/>
    <w:unhideWhenUsed/>
    <w:rsid w:val="004B7B24"/>
    <w:rPr>
      <w:sz w:val="21"/>
      <w:szCs w:val="21"/>
    </w:rPr>
  </w:style>
  <w:style w:type="paragraph" w:styleId="af4">
    <w:name w:val="annotation text"/>
    <w:basedOn w:val="a9"/>
    <w:link w:val="af5"/>
    <w:uiPriority w:val="99"/>
    <w:semiHidden/>
    <w:unhideWhenUsed/>
    <w:rsid w:val="004B7B24"/>
    <w:pPr>
      <w:jc w:val="left"/>
    </w:pPr>
  </w:style>
  <w:style w:type="character" w:customStyle="1" w:styleId="af5">
    <w:name w:val="批注文字 字符"/>
    <w:link w:val="af4"/>
    <w:uiPriority w:val="99"/>
    <w:semiHidden/>
    <w:rsid w:val="004B7B24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7B24"/>
    <w:rPr>
      <w:b/>
      <w:bCs/>
    </w:rPr>
  </w:style>
  <w:style w:type="character" w:customStyle="1" w:styleId="af7">
    <w:name w:val="批注主题 字符"/>
    <w:link w:val="af6"/>
    <w:uiPriority w:val="99"/>
    <w:semiHidden/>
    <w:rsid w:val="004B7B24"/>
    <w:rPr>
      <w:b/>
      <w:bCs/>
      <w:kern w:val="2"/>
      <w:sz w:val="21"/>
      <w:szCs w:val="24"/>
    </w:rPr>
  </w:style>
  <w:style w:type="paragraph" w:styleId="af8">
    <w:name w:val="No Spacing"/>
    <w:uiPriority w:val="1"/>
    <w:qFormat/>
    <w:rsid w:val="006734AC"/>
    <w:pPr>
      <w:widowControl w:val="0"/>
      <w:jc w:val="both"/>
    </w:pPr>
    <w:rPr>
      <w:kern w:val="2"/>
      <w:sz w:val="21"/>
      <w:szCs w:val="24"/>
    </w:rPr>
  </w:style>
  <w:style w:type="table" w:styleId="af9">
    <w:name w:val="Table Grid"/>
    <w:basedOn w:val="ab"/>
    <w:uiPriority w:val="59"/>
    <w:rsid w:val="00673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771530"/>
    <w:rPr>
      <w:kern w:val="2"/>
      <w:sz w:val="21"/>
      <w:szCs w:val="24"/>
    </w:rPr>
  </w:style>
  <w:style w:type="paragraph" w:styleId="afb">
    <w:name w:val="List Paragraph"/>
    <w:basedOn w:val="a9"/>
    <w:link w:val="afc"/>
    <w:uiPriority w:val="34"/>
    <w:qFormat/>
    <w:rsid w:val="00ED564C"/>
    <w:pPr>
      <w:ind w:firstLineChars="200" w:firstLine="420"/>
    </w:pPr>
  </w:style>
  <w:style w:type="paragraph" w:customStyle="1" w:styleId="afd">
    <w:name w:val="段"/>
    <w:link w:val="Char"/>
    <w:qFormat/>
    <w:rsid w:val="00362EE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d"/>
    <w:uiPriority w:val="99"/>
    <w:qFormat/>
    <w:rsid w:val="00362EEE"/>
    <w:rPr>
      <w:rFonts w:ascii="宋体"/>
      <w:sz w:val="21"/>
    </w:rPr>
  </w:style>
  <w:style w:type="character" w:customStyle="1" w:styleId="fontstyle01">
    <w:name w:val="fontstyle01"/>
    <w:basedOn w:val="aa"/>
    <w:rsid w:val="004F1FEC"/>
    <w:rPr>
      <w:rFonts w:ascii="FZFSK--GBK1-0" w:hAnsi="FZFSK--GBK1-0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a"/>
    <w:rsid w:val="004F1FE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20">
    <w:name w:val="标题 2 字符"/>
    <w:basedOn w:val="aa"/>
    <w:link w:val="2"/>
    <w:uiPriority w:val="9"/>
    <w:qFormat/>
    <w:rsid w:val="00D94144"/>
    <w:rPr>
      <w:rFonts w:ascii="Arial" w:eastAsia="黑体" w:hAnsi="Arial"/>
      <w:b/>
      <w:bCs/>
      <w:kern w:val="2"/>
      <w:sz w:val="32"/>
      <w:szCs w:val="32"/>
    </w:rPr>
  </w:style>
  <w:style w:type="paragraph" w:styleId="afe">
    <w:name w:val="Body Text"/>
    <w:basedOn w:val="a9"/>
    <w:link w:val="aff"/>
    <w:uiPriority w:val="1"/>
    <w:qFormat/>
    <w:rsid w:val="00D94144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aff">
    <w:name w:val="正文文本 字符"/>
    <w:basedOn w:val="aa"/>
    <w:link w:val="afe"/>
    <w:uiPriority w:val="1"/>
    <w:qFormat/>
    <w:rsid w:val="00D94144"/>
    <w:rPr>
      <w:rFonts w:ascii="宋体" w:hAnsi="宋体" w:cs="宋体"/>
      <w:sz w:val="21"/>
      <w:szCs w:val="21"/>
      <w:lang w:val="zh-CN" w:bidi="zh-CN"/>
    </w:rPr>
  </w:style>
  <w:style w:type="paragraph" w:customStyle="1" w:styleId="12">
    <w:name w:val="样式1"/>
    <w:basedOn w:val="a9"/>
    <w:link w:val="13"/>
    <w:qFormat/>
    <w:rsid w:val="00D94144"/>
    <w:pPr>
      <w:ind w:firstLineChars="200" w:firstLine="200"/>
    </w:pPr>
  </w:style>
  <w:style w:type="character" w:customStyle="1" w:styleId="13">
    <w:name w:val="样式1 字符"/>
    <w:basedOn w:val="aa"/>
    <w:link w:val="12"/>
    <w:qFormat/>
    <w:rsid w:val="00D94144"/>
    <w:rPr>
      <w:kern w:val="2"/>
      <w:sz w:val="21"/>
      <w:szCs w:val="24"/>
    </w:rPr>
  </w:style>
  <w:style w:type="paragraph" w:customStyle="1" w:styleId="aff0">
    <w:name w:val="二级条标题"/>
    <w:basedOn w:val="a9"/>
    <w:next w:val="afd"/>
    <w:link w:val="Char0"/>
    <w:qFormat/>
    <w:rsid w:val="00D94144"/>
    <w:pPr>
      <w:widowControl/>
      <w:jc w:val="left"/>
      <w:outlineLvl w:val="3"/>
    </w:pPr>
    <w:rPr>
      <w:rFonts w:eastAsia="黑体"/>
      <w:kern w:val="0"/>
      <w:szCs w:val="21"/>
    </w:rPr>
  </w:style>
  <w:style w:type="paragraph" w:customStyle="1" w:styleId="a">
    <w:name w:val="列项——（一级）"/>
    <w:qFormat/>
    <w:rsid w:val="00D94144"/>
    <w:pPr>
      <w:widowControl w:val="0"/>
      <w:numPr>
        <w:numId w:val="13"/>
      </w:numPr>
      <w:tabs>
        <w:tab w:val="left" w:pos="854"/>
      </w:tabs>
      <w:jc w:val="both"/>
    </w:pPr>
    <w:rPr>
      <w:rFonts w:ascii="宋体" w:cs="宋体"/>
      <w:sz w:val="21"/>
      <w:szCs w:val="21"/>
    </w:rPr>
  </w:style>
  <w:style w:type="paragraph" w:customStyle="1" w:styleId="Default">
    <w:name w:val="Default"/>
    <w:qFormat/>
    <w:rsid w:val="00D9414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1">
    <w:name w:val="段 Char1"/>
    <w:qFormat/>
    <w:locked/>
    <w:rsid w:val="00D94144"/>
    <w:rPr>
      <w:rFonts w:ascii="宋体" w:cs="宋体"/>
      <w:sz w:val="21"/>
      <w:szCs w:val="21"/>
    </w:rPr>
  </w:style>
  <w:style w:type="character" w:customStyle="1" w:styleId="Char0">
    <w:name w:val="二级条标题 Char"/>
    <w:link w:val="aff0"/>
    <w:qFormat/>
    <w:rsid w:val="00D94144"/>
    <w:rPr>
      <w:rFonts w:eastAsia="黑体"/>
      <w:sz w:val="21"/>
      <w:szCs w:val="21"/>
    </w:rPr>
  </w:style>
  <w:style w:type="paragraph" w:styleId="aff1">
    <w:name w:val="caption"/>
    <w:basedOn w:val="a9"/>
    <w:next w:val="a9"/>
    <w:qFormat/>
    <w:rsid w:val="00BD172E"/>
    <w:rPr>
      <w:rFonts w:ascii="Arial" w:eastAsia="黑体" w:hAnsi="Arial" w:cs="Arial"/>
      <w:sz w:val="20"/>
      <w:szCs w:val="20"/>
    </w:rPr>
  </w:style>
  <w:style w:type="character" w:customStyle="1" w:styleId="11">
    <w:name w:val="标题 1 字符"/>
    <w:basedOn w:val="aa"/>
    <w:link w:val="10"/>
    <w:uiPriority w:val="9"/>
    <w:rsid w:val="00D26C5B"/>
    <w:rPr>
      <w:b/>
      <w:bCs/>
      <w:kern w:val="44"/>
      <w:sz w:val="44"/>
      <w:szCs w:val="44"/>
    </w:rPr>
  </w:style>
  <w:style w:type="character" w:customStyle="1" w:styleId="afc">
    <w:name w:val="列表段落 字符"/>
    <w:link w:val="afb"/>
    <w:uiPriority w:val="34"/>
    <w:qFormat/>
    <w:rsid w:val="00115F29"/>
    <w:rPr>
      <w:kern w:val="2"/>
      <w:sz w:val="21"/>
      <w:szCs w:val="24"/>
    </w:rPr>
  </w:style>
  <w:style w:type="paragraph" w:customStyle="1" w:styleId="14">
    <w:name w:val="正文1"/>
    <w:rsid w:val="00F75E0D"/>
    <w:pPr>
      <w:jc w:val="both"/>
    </w:pPr>
    <w:rPr>
      <w:kern w:val="2"/>
      <w:sz w:val="21"/>
      <w:szCs w:val="21"/>
    </w:rPr>
  </w:style>
  <w:style w:type="paragraph" w:customStyle="1" w:styleId="15">
    <w:name w:val="无间隔1"/>
    <w:basedOn w:val="a9"/>
    <w:uiPriority w:val="1"/>
    <w:qFormat/>
    <w:rsid w:val="00A86EED"/>
    <w:pPr>
      <w:adjustRightInd w:val="0"/>
      <w:spacing w:line="400" w:lineRule="exact"/>
    </w:pPr>
    <w:rPr>
      <w:rFonts w:ascii="Calibri" w:hAnsi="Calibri" w:cs="Calibri"/>
      <w:szCs w:val="21"/>
    </w:rPr>
  </w:style>
  <w:style w:type="paragraph" w:customStyle="1" w:styleId="aff2">
    <w:name w:val="章标题"/>
    <w:basedOn w:val="1"/>
    <w:next w:val="afd"/>
    <w:link w:val="aff3"/>
    <w:uiPriority w:val="99"/>
    <w:qFormat/>
    <w:rsid w:val="00A86EED"/>
    <w:pPr>
      <w:spacing w:beforeLines="100" w:before="312" w:afterLines="100" w:after="312"/>
    </w:pPr>
    <w:rPr>
      <w:rFonts w:ascii="Times New Roman"/>
    </w:rPr>
  </w:style>
  <w:style w:type="paragraph" w:customStyle="1" w:styleId="1">
    <w:name w:val="1章标题"/>
    <w:next w:val="a9"/>
    <w:uiPriority w:val="99"/>
    <w:qFormat/>
    <w:rsid w:val="00A86EED"/>
    <w:pPr>
      <w:numPr>
        <w:ilvl w:val="1"/>
        <w:numId w:val="17"/>
      </w:numPr>
      <w:spacing w:beforeLines="50" w:afterLines="50"/>
      <w:jc w:val="both"/>
      <w:outlineLvl w:val="0"/>
    </w:pPr>
    <w:rPr>
      <w:rFonts w:ascii="黑体" w:eastAsia="黑体" w:cs="黑体"/>
      <w:sz w:val="21"/>
      <w:szCs w:val="21"/>
    </w:rPr>
  </w:style>
  <w:style w:type="character" w:customStyle="1" w:styleId="aff3">
    <w:name w:val="章标题 字符"/>
    <w:link w:val="aff2"/>
    <w:qFormat/>
    <w:rsid w:val="00A86EED"/>
    <w:rPr>
      <w:rFonts w:eastAsia="黑体" w:cs="黑体"/>
      <w:sz w:val="21"/>
      <w:szCs w:val="21"/>
    </w:rPr>
  </w:style>
  <w:style w:type="character" w:customStyle="1" w:styleId="aff4">
    <w:name w:val="段 字符"/>
    <w:qFormat/>
    <w:rsid w:val="00A86EED"/>
    <w:rPr>
      <w:rFonts w:ascii="Times New Roman" w:eastAsia="宋体" w:hAnsi="Times New Roman" w:cs="Calibri"/>
      <w:szCs w:val="21"/>
    </w:rPr>
  </w:style>
  <w:style w:type="paragraph" w:customStyle="1" w:styleId="a5">
    <w:name w:val="标准文件_二级条标题"/>
    <w:next w:val="a9"/>
    <w:uiPriority w:val="99"/>
    <w:qFormat/>
    <w:rsid w:val="00A86EED"/>
    <w:pPr>
      <w:widowControl w:val="0"/>
      <w:numPr>
        <w:ilvl w:val="3"/>
        <w:numId w:val="17"/>
      </w:numPr>
      <w:jc w:val="both"/>
      <w:outlineLvl w:val="2"/>
    </w:pPr>
    <w:rPr>
      <w:rFonts w:ascii="黑体" w:eastAsia="黑体" w:cs="黑体"/>
      <w:sz w:val="21"/>
      <w:szCs w:val="21"/>
    </w:rPr>
  </w:style>
  <w:style w:type="paragraph" w:customStyle="1" w:styleId="a6">
    <w:name w:val="标准文件_三级条标题"/>
    <w:basedOn w:val="a5"/>
    <w:next w:val="a9"/>
    <w:uiPriority w:val="99"/>
    <w:qFormat/>
    <w:rsid w:val="00A86EED"/>
    <w:pPr>
      <w:widowControl/>
      <w:numPr>
        <w:ilvl w:val="4"/>
      </w:numPr>
      <w:outlineLvl w:val="3"/>
    </w:pPr>
  </w:style>
  <w:style w:type="paragraph" w:customStyle="1" w:styleId="a7">
    <w:name w:val="标准文件_四级条标题"/>
    <w:next w:val="a9"/>
    <w:uiPriority w:val="99"/>
    <w:qFormat/>
    <w:rsid w:val="00A86EED"/>
    <w:pPr>
      <w:widowControl w:val="0"/>
      <w:numPr>
        <w:ilvl w:val="5"/>
        <w:numId w:val="17"/>
      </w:numPr>
      <w:jc w:val="both"/>
      <w:outlineLvl w:val="4"/>
    </w:pPr>
    <w:rPr>
      <w:rFonts w:ascii="黑体" w:eastAsia="黑体" w:cs="黑体"/>
      <w:sz w:val="21"/>
      <w:szCs w:val="21"/>
    </w:rPr>
  </w:style>
  <w:style w:type="paragraph" w:customStyle="1" w:styleId="a8">
    <w:name w:val="标准文件_五级条标题"/>
    <w:next w:val="a9"/>
    <w:uiPriority w:val="99"/>
    <w:qFormat/>
    <w:rsid w:val="00A86EED"/>
    <w:pPr>
      <w:widowControl w:val="0"/>
      <w:numPr>
        <w:ilvl w:val="6"/>
        <w:numId w:val="17"/>
      </w:numPr>
      <w:jc w:val="both"/>
      <w:outlineLvl w:val="5"/>
    </w:pPr>
    <w:rPr>
      <w:rFonts w:ascii="黑体" w:eastAsia="黑体" w:cs="黑体"/>
      <w:sz w:val="21"/>
      <w:szCs w:val="21"/>
    </w:rPr>
  </w:style>
  <w:style w:type="paragraph" w:customStyle="1" w:styleId="a4">
    <w:name w:val="标准文件_一级条标题"/>
    <w:basedOn w:val="1"/>
    <w:next w:val="a9"/>
    <w:uiPriority w:val="99"/>
    <w:qFormat/>
    <w:rsid w:val="00A86EED"/>
    <w:pPr>
      <w:numPr>
        <w:ilvl w:val="2"/>
      </w:numPr>
      <w:spacing w:beforeLines="0" w:afterLines="0"/>
      <w:outlineLvl w:val="1"/>
    </w:pPr>
  </w:style>
  <w:style w:type="paragraph" w:customStyle="1" w:styleId="a3">
    <w:name w:val="前言标题"/>
    <w:next w:val="a9"/>
    <w:uiPriority w:val="99"/>
    <w:qFormat/>
    <w:rsid w:val="00A86EED"/>
    <w:pPr>
      <w:numPr>
        <w:numId w:val="17"/>
      </w:numPr>
      <w:shd w:val="clear" w:color="FFFFFF" w:fill="FFFFFF"/>
      <w:spacing w:before="54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0">
    <w:name w:val="附录标题"/>
    <w:basedOn w:val="a9"/>
    <w:next w:val="afd"/>
    <w:qFormat/>
    <w:rsid w:val="00A86EED"/>
    <w:pPr>
      <w:keepNext/>
      <w:widowControl/>
      <w:numPr>
        <w:numId w:val="18"/>
      </w:numPr>
      <w:shd w:val="clear" w:color="FFFFFF" w:fill="FFFFFF"/>
      <w:tabs>
        <w:tab w:val="left" w:pos="360"/>
        <w:tab w:val="left" w:pos="6405"/>
      </w:tabs>
      <w:spacing w:before="640" w:after="360" w:line="360" w:lineRule="exact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1">
    <w:name w:val="附录章标题"/>
    <w:basedOn w:val="a0"/>
    <w:next w:val="afd"/>
    <w:uiPriority w:val="99"/>
    <w:qFormat/>
    <w:rsid w:val="00A86EED"/>
    <w:pPr>
      <w:numPr>
        <w:ilvl w:val="1"/>
      </w:numPr>
      <w:tabs>
        <w:tab w:val="clear" w:pos="360"/>
        <w:tab w:val="clear" w:pos="6405"/>
      </w:tabs>
      <w:spacing w:beforeLines="100" w:before="100" w:afterLines="100" w:after="100" w:line="240" w:lineRule="auto"/>
      <w:jc w:val="left"/>
    </w:pPr>
  </w:style>
  <w:style w:type="paragraph" w:customStyle="1" w:styleId="a2">
    <w:name w:val="附录一级条标题"/>
    <w:basedOn w:val="a1"/>
    <w:next w:val="afd"/>
    <w:link w:val="aff5"/>
    <w:uiPriority w:val="99"/>
    <w:qFormat/>
    <w:rsid w:val="00A86EED"/>
    <w:pPr>
      <w:numPr>
        <w:ilvl w:val="2"/>
      </w:numPr>
      <w:spacing w:beforeLines="50" w:before="156" w:afterLines="50" w:after="156"/>
    </w:pPr>
  </w:style>
  <w:style w:type="character" w:customStyle="1" w:styleId="aff5">
    <w:name w:val="附录一级条标题 字符"/>
    <w:link w:val="a2"/>
    <w:uiPriority w:val="99"/>
    <w:qFormat/>
    <w:rsid w:val="00A86EED"/>
    <w:rPr>
      <w:rFonts w:ascii="黑体" w:eastAsia="黑体"/>
      <w:sz w:val="21"/>
      <w:shd w:val="clear" w:color="FFFFFF" w:fill="FFFFFF"/>
    </w:rPr>
  </w:style>
  <w:style w:type="character" w:styleId="aff6">
    <w:name w:val="Hyperlink"/>
    <w:basedOn w:val="aa"/>
    <w:uiPriority w:val="99"/>
    <w:semiHidden/>
    <w:unhideWhenUsed/>
    <w:rsid w:val="004C00FA"/>
    <w:rPr>
      <w:color w:val="0000FF"/>
      <w:u w:val="single"/>
    </w:rPr>
  </w:style>
  <w:style w:type="paragraph" w:customStyle="1" w:styleId="aff7">
    <w:name w:val="一级条标题"/>
    <w:next w:val="afd"/>
    <w:rsid w:val="003A45F5"/>
    <w:pPr>
      <w:outlineLvl w:val="2"/>
    </w:pPr>
    <w:rPr>
      <w:rFonts w:eastAsia="黑体"/>
      <w:sz w:val="21"/>
    </w:rPr>
  </w:style>
  <w:style w:type="paragraph" w:customStyle="1" w:styleId="aff8">
    <w:name w:val="一级条标题【重制】"/>
    <w:basedOn w:val="aff2"/>
    <w:next w:val="afd"/>
    <w:link w:val="aff9"/>
    <w:qFormat/>
    <w:rsid w:val="00122278"/>
    <w:pPr>
      <w:numPr>
        <w:ilvl w:val="0"/>
        <w:numId w:val="0"/>
      </w:numPr>
      <w:spacing w:beforeLines="50" w:before="156" w:afterLines="50" w:after="156"/>
      <w:outlineLvl w:val="2"/>
    </w:pPr>
    <w:rPr>
      <w:rFonts w:ascii="黑体"/>
    </w:rPr>
  </w:style>
  <w:style w:type="character" w:customStyle="1" w:styleId="aff9">
    <w:name w:val="一级条标题【重制】 字符"/>
    <w:basedOn w:val="aff3"/>
    <w:link w:val="aff8"/>
    <w:qFormat/>
    <w:rsid w:val="00122278"/>
    <w:rPr>
      <w:rFonts w:ascii="黑体" w:eastAsia="黑体" w:cs="黑体"/>
      <w:sz w:val="21"/>
      <w:szCs w:val="21"/>
    </w:rPr>
  </w:style>
  <w:style w:type="paragraph" w:styleId="TOC1">
    <w:name w:val="toc 1"/>
    <w:basedOn w:val="a9"/>
    <w:next w:val="a9"/>
    <w:uiPriority w:val="39"/>
    <w:unhideWhenUsed/>
    <w:qFormat/>
    <w:rsid w:val="001D6C75"/>
    <w:pPr>
      <w:tabs>
        <w:tab w:val="left" w:pos="567"/>
        <w:tab w:val="left" w:pos="840"/>
        <w:tab w:val="right" w:leader="dot" w:pos="9060"/>
      </w:tabs>
      <w:adjustRightInd w:val="0"/>
      <w:spacing w:line="400" w:lineRule="exact"/>
      <w:jc w:val="left"/>
    </w:pPr>
    <w:rPr>
      <w:rFonts w:cs="Calibri"/>
      <w:szCs w:val="21"/>
    </w:rPr>
  </w:style>
  <w:style w:type="paragraph" w:customStyle="1" w:styleId="affa">
    <w:name w:val="目次、前言、引言"/>
    <w:basedOn w:val="affb"/>
    <w:next w:val="afd"/>
    <w:link w:val="affc"/>
    <w:qFormat/>
    <w:rsid w:val="001D6C75"/>
    <w:pPr>
      <w:adjustRightInd w:val="0"/>
      <w:spacing w:before="851" w:after="680"/>
    </w:pPr>
    <w:rPr>
      <w:rFonts w:eastAsia="黑体"/>
      <w:b w:val="0"/>
    </w:rPr>
  </w:style>
  <w:style w:type="character" w:customStyle="1" w:styleId="affc">
    <w:name w:val="目次、前言、引言 字符"/>
    <w:basedOn w:val="affd"/>
    <w:link w:val="affa"/>
    <w:qFormat/>
    <w:rsid w:val="001D6C75"/>
    <w:rPr>
      <w:rFonts w:asciiTheme="majorHAnsi" w:eastAsia="黑体" w:hAnsiTheme="majorHAnsi" w:cstheme="majorBidi"/>
      <w:b w:val="0"/>
      <w:bCs/>
      <w:kern w:val="2"/>
      <w:sz w:val="32"/>
      <w:szCs w:val="32"/>
    </w:rPr>
  </w:style>
  <w:style w:type="paragraph" w:styleId="affb">
    <w:name w:val="Title"/>
    <w:basedOn w:val="a9"/>
    <w:next w:val="a9"/>
    <w:link w:val="affd"/>
    <w:uiPriority w:val="10"/>
    <w:qFormat/>
    <w:rsid w:val="001D6C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d">
    <w:name w:val="标题 字符"/>
    <w:basedOn w:val="aa"/>
    <w:link w:val="affb"/>
    <w:uiPriority w:val="10"/>
    <w:rsid w:val="001D6C7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fe">
    <w:name w:val="Emphasis"/>
    <w:basedOn w:val="aa"/>
    <w:uiPriority w:val="20"/>
    <w:qFormat/>
    <w:rsid w:val="00CE4CFA"/>
    <w:rPr>
      <w:i/>
      <w:iCs/>
    </w:rPr>
  </w:style>
  <w:style w:type="paragraph" w:customStyle="1" w:styleId="ListParagraph1">
    <w:name w:val="List Paragraph1"/>
    <w:basedOn w:val="a9"/>
    <w:qFormat/>
    <w:rsid w:val="006850FB"/>
    <w:pPr>
      <w:ind w:firstLineChars="200" w:firstLine="420"/>
    </w:pPr>
    <w:rPr>
      <w:rFonts w:ascii="Calibri" w:hAnsi="Calibri"/>
      <w:szCs w:val="22"/>
    </w:rPr>
  </w:style>
  <w:style w:type="paragraph" w:customStyle="1" w:styleId="21">
    <w:name w:val="标题2"/>
    <w:basedOn w:val="2"/>
    <w:next w:val="afff"/>
    <w:qFormat/>
    <w:rsid w:val="006850FB"/>
    <w:pPr>
      <w:spacing w:before="360" w:after="240" w:line="240" w:lineRule="auto"/>
    </w:pPr>
    <w:rPr>
      <w:rFonts w:ascii="Times New Roman" w:eastAsia="宋体" w:hAnsi="Times New Roman"/>
      <w:sz w:val="28"/>
    </w:rPr>
  </w:style>
  <w:style w:type="paragraph" w:customStyle="1" w:styleId="31">
    <w:name w:val="标题3"/>
    <w:basedOn w:val="3"/>
    <w:next w:val="afff"/>
    <w:link w:val="32"/>
    <w:qFormat/>
    <w:rsid w:val="006850FB"/>
    <w:pPr>
      <w:spacing w:before="240" w:after="160" w:line="240" w:lineRule="auto"/>
    </w:pPr>
    <w:rPr>
      <w:sz w:val="24"/>
    </w:rPr>
  </w:style>
  <w:style w:type="character" w:customStyle="1" w:styleId="32">
    <w:name w:val="标题3 字符"/>
    <w:link w:val="31"/>
    <w:qFormat/>
    <w:rsid w:val="006850FB"/>
    <w:rPr>
      <w:b/>
      <w:bCs/>
      <w:kern w:val="2"/>
      <w:sz w:val="24"/>
      <w:szCs w:val="32"/>
    </w:rPr>
  </w:style>
  <w:style w:type="paragraph" w:styleId="afff">
    <w:name w:val="Plain Text"/>
    <w:basedOn w:val="a9"/>
    <w:link w:val="afff0"/>
    <w:uiPriority w:val="99"/>
    <w:semiHidden/>
    <w:unhideWhenUsed/>
    <w:rsid w:val="006850FB"/>
    <w:rPr>
      <w:rFonts w:asciiTheme="minorEastAsia" w:eastAsiaTheme="minorEastAsia" w:hAnsi="Courier New" w:cs="Courier New"/>
    </w:rPr>
  </w:style>
  <w:style w:type="character" w:customStyle="1" w:styleId="afff0">
    <w:name w:val="纯文本 字符"/>
    <w:basedOn w:val="aa"/>
    <w:link w:val="afff"/>
    <w:uiPriority w:val="99"/>
    <w:semiHidden/>
    <w:rsid w:val="006850FB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30">
    <w:name w:val="标题 3 字符"/>
    <w:basedOn w:val="aa"/>
    <w:link w:val="3"/>
    <w:uiPriority w:val="9"/>
    <w:semiHidden/>
    <w:rsid w:val="006850FB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294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6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5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du.com/link?url=nHT31kBeToJHRrAMMHN1B8cvAKAERw_--9Eh_h27V8GLkgLw-FgFiLhJ0Gk4GG8C9Qt6cMGpkVzpbbtz6au4v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aidu.com/link?url=nHT31kBeToJHRrAMMHN1B8cvAKAERw_--9Eh_h27V8GLkgLw-FgFiLhJ0Gk4GG8C9Qt6cMGpkVzpbbtz6au4va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B997-7058-4A99-8181-6A80AF54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中国制冷空调工业协会</dc:title>
  <dc:creator>z ms</dc:creator>
  <cp:lastModifiedBy>LL L</cp:lastModifiedBy>
  <cp:revision>15</cp:revision>
  <cp:lastPrinted>2019-12-16T13:07:00Z</cp:lastPrinted>
  <dcterms:created xsi:type="dcterms:W3CDTF">2024-01-21T09:23:00Z</dcterms:created>
  <dcterms:modified xsi:type="dcterms:W3CDTF">2024-03-04T02:00:00Z</dcterms:modified>
</cp:coreProperties>
</file>