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508E696C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64B50B89" w:rsidR="00255C06" w:rsidRPr="00255C06" w:rsidRDefault="00F1073A" w:rsidP="001E7BB7">
            <w:pPr>
              <w:jc w:val="left"/>
              <w:rPr>
                <w:sz w:val="28"/>
                <w:szCs w:val="28"/>
              </w:rPr>
            </w:pPr>
            <w:r w:rsidRPr="00215BBE">
              <w:rPr>
                <w:rFonts w:eastAsia="仿宋" w:hint="eastAsia"/>
                <w:noProof/>
                <w:sz w:val="28"/>
                <w:szCs w:val="28"/>
              </w:rPr>
              <w:t>新能源汽车热管理系统耐久试验规范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3E2AC16B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2277DB">
        <w:rPr>
          <w:rFonts w:eastAsiaTheme="minorEastAsia"/>
          <w:sz w:val="24"/>
        </w:rPr>
        <w:t>4</w:t>
      </w:r>
      <w:r w:rsidR="00C44C55" w:rsidRPr="00607032">
        <w:rPr>
          <w:rFonts w:eastAsiaTheme="minorEastAsia"/>
          <w:sz w:val="24"/>
        </w:rPr>
        <w:t>年</w:t>
      </w:r>
      <w:r w:rsidR="001E7BB7">
        <w:rPr>
          <w:rFonts w:eastAsiaTheme="minorEastAsia" w:hint="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263A1D">
        <w:rPr>
          <w:rFonts w:eastAsiaTheme="minorEastAsia" w:hint="eastAsia"/>
          <w:sz w:val="24"/>
        </w:rPr>
        <w:t>16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21AD22C" w:rsidR="00607032" w:rsidRDefault="002277DB" w:rsidP="00607032">
      <w:pPr>
        <w:ind w:firstLineChars="200" w:firstLine="480"/>
        <w:rPr>
          <w:rStyle w:val="a5"/>
          <w:rFonts w:eastAsiaTheme="minorEastAsia"/>
          <w:noProof/>
          <w:sz w:val="24"/>
        </w:rPr>
      </w:pPr>
      <w:r>
        <w:rPr>
          <w:rFonts w:eastAsiaTheme="minorEastAsia" w:hint="eastAsia"/>
          <w:noProof/>
          <w:sz w:val="24"/>
        </w:rPr>
        <w:t>高</w:t>
      </w:r>
      <w:r>
        <w:rPr>
          <w:rFonts w:eastAsiaTheme="minorEastAsia" w:hint="eastAsia"/>
          <w:noProof/>
          <w:sz w:val="24"/>
        </w:rPr>
        <w:t xml:space="preserve"> </w:t>
      </w:r>
      <w:r>
        <w:rPr>
          <w:rFonts w:eastAsiaTheme="minorEastAsia"/>
          <w:noProof/>
          <w:sz w:val="24"/>
        </w:rPr>
        <w:t xml:space="preserve"> </w:t>
      </w:r>
      <w:r>
        <w:rPr>
          <w:rFonts w:eastAsiaTheme="minorEastAsia" w:hint="eastAsia"/>
          <w:noProof/>
          <w:sz w:val="24"/>
        </w:rPr>
        <w:t>钰</w:t>
      </w:r>
      <w:r w:rsidR="00607032" w:rsidRPr="00607032">
        <w:rPr>
          <w:rFonts w:eastAsiaTheme="minorEastAsia"/>
          <w:noProof/>
          <w:sz w:val="24"/>
        </w:rPr>
        <w:t>，</w:t>
      </w:r>
      <w:r w:rsidR="00607032" w:rsidRPr="00607032">
        <w:rPr>
          <w:rFonts w:eastAsiaTheme="minorEastAsia"/>
          <w:noProof/>
          <w:sz w:val="24"/>
        </w:rPr>
        <w:t>010--83510099-</w:t>
      </w:r>
      <w:r>
        <w:rPr>
          <w:rFonts w:eastAsiaTheme="minorEastAsia"/>
          <w:noProof/>
          <w:sz w:val="24"/>
        </w:rPr>
        <w:t>694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15010305069</w:t>
      </w:r>
      <w:r w:rsidR="00607032" w:rsidRPr="00607032">
        <w:rPr>
          <w:rFonts w:eastAsiaTheme="minorEastAsia"/>
          <w:noProof/>
          <w:sz w:val="24"/>
        </w:rPr>
        <w:t>，</w:t>
      </w:r>
      <w:hyperlink r:id="rId8" w:history="1">
        <w:r w:rsidR="00F1073A" w:rsidRPr="00E71032">
          <w:rPr>
            <w:rStyle w:val="a5"/>
            <w:rFonts w:eastAsiaTheme="minorEastAsia"/>
            <w:noProof/>
            <w:sz w:val="24"/>
          </w:rPr>
          <w:t>gaoyu@chinacraa.org</w:t>
        </w:r>
      </w:hyperlink>
    </w:p>
    <w:p w14:paraId="79F95F7E" w14:textId="70AC53EB" w:rsidR="00784656" w:rsidRPr="00784656" w:rsidRDefault="00784656" w:rsidP="00607032">
      <w:pPr>
        <w:ind w:firstLineChars="200" w:firstLine="480"/>
        <w:rPr>
          <w:rFonts w:eastAsiaTheme="minorEastAsia"/>
          <w:noProof/>
          <w:sz w:val="24"/>
        </w:rPr>
      </w:pPr>
      <w:r w:rsidRPr="00784656">
        <w:rPr>
          <w:rFonts w:eastAsiaTheme="minorEastAsia" w:hint="eastAsia"/>
          <w:noProof/>
          <w:sz w:val="24"/>
        </w:rPr>
        <w:t>徐正本</w:t>
      </w:r>
      <w:r w:rsidRPr="003B3412">
        <w:rPr>
          <w:rFonts w:eastAsiaTheme="minorEastAsia" w:hint="eastAsia"/>
          <w:noProof/>
          <w:sz w:val="24"/>
        </w:rPr>
        <w:t>，</w:t>
      </w:r>
      <w:r w:rsidRPr="00784656">
        <w:rPr>
          <w:rFonts w:eastAsiaTheme="minorEastAsia" w:hint="eastAsia"/>
          <w:noProof/>
          <w:sz w:val="24"/>
        </w:rPr>
        <w:t>13795287640</w:t>
      </w:r>
      <w:r w:rsidRPr="00784656">
        <w:rPr>
          <w:rFonts w:eastAsiaTheme="minorEastAsia" w:hint="eastAsia"/>
          <w:noProof/>
          <w:sz w:val="24"/>
        </w:rPr>
        <w:t>，</w:t>
      </w:r>
      <w:r w:rsidRPr="00784656">
        <w:rPr>
          <w:rFonts w:eastAsiaTheme="minorEastAsia" w:hint="eastAsia"/>
          <w:noProof/>
          <w:sz w:val="24"/>
        </w:rPr>
        <w:t>xuzhengben@shsongz.com</w:t>
      </w:r>
    </w:p>
    <w:p w14:paraId="001C4AD6" w14:textId="0173B26D" w:rsidR="00A26158" w:rsidRPr="003B3412" w:rsidRDefault="00F1073A" w:rsidP="00F1073A">
      <w:pPr>
        <w:ind w:firstLineChars="200" w:firstLine="480"/>
        <w:rPr>
          <w:rFonts w:eastAsiaTheme="minorEastAsia"/>
          <w:noProof/>
          <w:sz w:val="24"/>
        </w:rPr>
      </w:pPr>
      <w:r w:rsidRPr="00F1073A">
        <w:rPr>
          <w:rFonts w:eastAsiaTheme="minorEastAsia" w:hint="eastAsia"/>
          <w:noProof/>
          <w:sz w:val="24"/>
        </w:rPr>
        <w:t>周</w:t>
      </w:r>
      <w:r w:rsidRPr="00F1073A">
        <w:rPr>
          <w:rFonts w:eastAsiaTheme="minorEastAsia" w:hint="eastAsia"/>
          <w:noProof/>
          <w:sz w:val="24"/>
        </w:rPr>
        <w:t xml:space="preserve">  </w:t>
      </w:r>
      <w:r w:rsidRPr="00F1073A">
        <w:rPr>
          <w:rFonts w:eastAsiaTheme="minorEastAsia" w:hint="eastAsia"/>
          <w:noProof/>
          <w:sz w:val="24"/>
        </w:rPr>
        <w:t>健</w:t>
      </w:r>
      <w:r w:rsidR="00A26158" w:rsidRPr="003B3412">
        <w:rPr>
          <w:rFonts w:eastAsiaTheme="minorEastAsia" w:hint="eastAsia"/>
          <w:noProof/>
          <w:sz w:val="24"/>
        </w:rPr>
        <w:t>，</w:t>
      </w:r>
      <w:r w:rsidRPr="00F1073A">
        <w:rPr>
          <w:rFonts w:eastAsiaTheme="minorEastAsia" w:hint="eastAsia"/>
          <w:noProof/>
          <w:sz w:val="24"/>
        </w:rPr>
        <w:t>13918123103</w:t>
      </w:r>
      <w:r w:rsidRPr="00F1073A">
        <w:rPr>
          <w:rFonts w:eastAsiaTheme="minorEastAsia" w:hint="eastAsia"/>
          <w:noProof/>
          <w:sz w:val="24"/>
        </w:rPr>
        <w:t>，</w:t>
      </w:r>
      <w:r w:rsidRPr="00F1073A">
        <w:rPr>
          <w:rFonts w:eastAsiaTheme="minorEastAsia" w:hint="eastAsia"/>
          <w:noProof/>
          <w:sz w:val="24"/>
        </w:rPr>
        <w:t>zhoujian01@saicmotor.com</w:t>
      </w:r>
    </w:p>
    <w:p w14:paraId="0FFE6FBC" w14:textId="75566AAB" w:rsidR="00F625BE" w:rsidRDefault="00607032" w:rsidP="00F1073A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p w14:paraId="0E6EF281" w14:textId="77777777" w:rsidR="00A26158" w:rsidRPr="003B3412" w:rsidRDefault="00A26158">
      <w:pPr>
        <w:ind w:firstLineChars="200" w:firstLine="480"/>
        <w:rPr>
          <w:rFonts w:eastAsiaTheme="minorEastAsia"/>
          <w:noProof/>
          <w:sz w:val="24"/>
        </w:rPr>
      </w:pPr>
    </w:p>
    <w:sectPr w:rsidR="00A26158" w:rsidRPr="003B341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656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  <w:style w:type="character" w:styleId="afc">
    <w:name w:val="Unresolved Mention"/>
    <w:basedOn w:val="a0"/>
    <w:uiPriority w:val="99"/>
    <w:semiHidden/>
    <w:unhideWhenUsed/>
    <w:rsid w:val="00A2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47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57</cp:revision>
  <cp:lastPrinted>2015-11-26T03:55:00Z</cp:lastPrinted>
  <dcterms:created xsi:type="dcterms:W3CDTF">2020-01-21T02:52:00Z</dcterms:created>
  <dcterms:modified xsi:type="dcterms:W3CDTF">2024-05-08T02:02:00Z</dcterms:modified>
</cp:coreProperties>
</file>