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6B237" w14:textId="77777777" w:rsidR="007B52FD" w:rsidRPr="00720A9A" w:rsidRDefault="007B52FD" w:rsidP="007B52FD">
      <w:pPr>
        <w:rPr>
          <w:rFonts w:ascii="黑体" w:eastAsia="黑体" w:hAnsi="黑体"/>
          <w:b/>
          <w:szCs w:val="21"/>
        </w:rPr>
      </w:pPr>
      <w:r w:rsidRPr="00720A9A">
        <w:rPr>
          <w:rFonts w:ascii="黑体" w:eastAsia="黑体" w:hAnsi="黑体"/>
          <w:b/>
          <w:szCs w:val="21"/>
        </w:rPr>
        <w:t xml:space="preserve">ICS </w:t>
      </w:r>
      <w:proofErr w:type="spellStart"/>
      <w:r>
        <w:rPr>
          <w:rFonts w:ascii="黑体" w:eastAsia="黑体" w:hAnsi="黑体" w:hint="eastAsia"/>
          <w:b/>
          <w:szCs w:val="21"/>
        </w:rPr>
        <w:t>xx</w:t>
      </w:r>
      <w:r w:rsidRPr="00720A9A">
        <w:rPr>
          <w:rFonts w:ascii="黑体" w:eastAsia="黑体" w:hAnsi="黑体"/>
          <w:b/>
          <w:szCs w:val="21"/>
        </w:rPr>
        <w:t>.</w:t>
      </w:r>
      <w:r>
        <w:rPr>
          <w:rFonts w:ascii="黑体" w:eastAsia="黑体" w:hAnsi="黑体" w:hint="eastAsia"/>
          <w:b/>
          <w:szCs w:val="21"/>
        </w:rPr>
        <w:t>xxx</w:t>
      </w:r>
      <w:proofErr w:type="spellEnd"/>
    </w:p>
    <w:p w14:paraId="665FC81D" w14:textId="77777777" w:rsidR="007B52FD" w:rsidRPr="00720A9A" w:rsidRDefault="007B52FD" w:rsidP="007B52FD">
      <w:pPr>
        <w:rPr>
          <w:b/>
        </w:rPr>
      </w:pPr>
      <w:r w:rsidRPr="00720A9A">
        <w:rPr>
          <w:rFonts w:ascii="黑体" w:eastAsia="黑体" w:hAnsi="黑体"/>
          <w:b/>
          <w:szCs w:val="21"/>
        </w:rPr>
        <w:t xml:space="preserve">J </w:t>
      </w:r>
      <w:r w:rsidRPr="00720A9A">
        <w:rPr>
          <w:b/>
          <w:noProof/>
        </w:rPr>
        <w:drawing>
          <wp:anchor distT="0" distB="0" distL="114300" distR="114300" simplePos="0" relativeHeight="251659264" behindDoc="0" locked="0" layoutInCell="1" allowOverlap="1" wp14:anchorId="40DECFA0" wp14:editId="3ED00458">
            <wp:simplePos x="0" y="0"/>
            <wp:positionH relativeFrom="column">
              <wp:posOffset>4478020</wp:posOffset>
            </wp:positionH>
            <wp:positionV relativeFrom="paragraph">
              <wp:posOffset>-68580</wp:posOffset>
            </wp:positionV>
            <wp:extent cx="1083310" cy="1083310"/>
            <wp:effectExtent l="0" t="0" r="0" b="0"/>
            <wp:wrapNone/>
            <wp:docPr id="303356603" name="图片 3" descr="G:\9_办公室\13_会标\3-20071129_张朝晖-决定用第3个作为协会的会标印刷的颜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9_办公室\13_会标\3-20071129_张朝晖-决定用第3个作为协会的会标印刷的颜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31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黑体" w:eastAsia="黑体" w:hAnsi="黑体" w:hint="eastAsia"/>
          <w:b/>
          <w:szCs w:val="21"/>
        </w:rPr>
        <w:t>xx</w:t>
      </w:r>
    </w:p>
    <w:p w14:paraId="038CDC2D" w14:textId="77777777" w:rsidR="007B52FD" w:rsidRPr="00037B6D" w:rsidRDefault="007B52FD" w:rsidP="007B52FD">
      <w:pPr>
        <w:rPr>
          <w:sz w:val="28"/>
          <w:szCs w:val="28"/>
        </w:rPr>
      </w:pPr>
    </w:p>
    <w:p w14:paraId="4DE76371" w14:textId="77777777" w:rsidR="007B52FD" w:rsidRPr="00037B6D" w:rsidRDefault="007B52FD" w:rsidP="007B52FD">
      <w:pPr>
        <w:rPr>
          <w:sz w:val="28"/>
          <w:szCs w:val="28"/>
        </w:rPr>
      </w:pPr>
    </w:p>
    <w:p w14:paraId="3BD3405C" w14:textId="39D5A8D6" w:rsidR="00BA6BD4" w:rsidRPr="006C3BCE" w:rsidRDefault="00BA6BD4" w:rsidP="00BA6BD4">
      <w:pPr>
        <w:jc w:val="right"/>
      </w:pPr>
    </w:p>
    <w:p w14:paraId="3258D121" w14:textId="77777777" w:rsidR="00BA6BD4" w:rsidRPr="00663192" w:rsidRDefault="00BA6BD4" w:rsidP="00BA6BD4">
      <w:pPr>
        <w:jc w:val="distribute"/>
        <w:rPr>
          <w:rFonts w:ascii="黑体" w:eastAsia="黑体"/>
          <w:b/>
          <w:bCs/>
          <w:sz w:val="52"/>
          <w:szCs w:val="52"/>
        </w:rPr>
      </w:pPr>
      <w:r w:rsidRPr="009D22AE">
        <w:rPr>
          <w:rFonts w:ascii="黑体" w:eastAsia="黑体" w:hint="eastAsia"/>
          <w:b/>
          <w:bCs/>
          <w:sz w:val="52"/>
          <w:szCs w:val="52"/>
        </w:rPr>
        <w:t>中国制冷空调工业协会标准</w:t>
      </w:r>
    </w:p>
    <w:p w14:paraId="145BB250" w14:textId="5AF9CA4A" w:rsidR="00BA6BD4" w:rsidRPr="007B52FD" w:rsidRDefault="00BA6BD4" w:rsidP="007B52FD">
      <w:pPr>
        <w:pBdr>
          <w:bottom w:val="single" w:sz="4" w:space="1" w:color="auto"/>
        </w:pBdr>
        <w:wordWrap w:val="0"/>
        <w:spacing w:beforeLines="50" w:before="156" w:line="400" w:lineRule="exact"/>
        <w:jc w:val="right"/>
        <w:rPr>
          <w:sz w:val="24"/>
          <w:szCs w:val="24"/>
        </w:rPr>
      </w:pPr>
      <w:r w:rsidRPr="001943C2">
        <w:rPr>
          <w:rFonts w:hint="eastAsia"/>
          <w:sz w:val="24"/>
          <w:szCs w:val="24"/>
        </w:rPr>
        <w:t>T/</w:t>
      </w:r>
      <w:r w:rsidRPr="001943C2">
        <w:rPr>
          <w:sz w:val="24"/>
          <w:szCs w:val="24"/>
        </w:rPr>
        <w:t>CRAA</w:t>
      </w:r>
      <w:r w:rsidR="007B52FD">
        <w:rPr>
          <w:rFonts w:hint="eastAsia"/>
          <w:sz w:val="24"/>
          <w:szCs w:val="24"/>
        </w:rPr>
        <w:t>S</w:t>
      </w:r>
      <w:r w:rsidRPr="001943C2">
        <w:rPr>
          <w:sz w:val="24"/>
          <w:szCs w:val="24"/>
        </w:rPr>
        <w:t xml:space="preserve"> </w:t>
      </w:r>
      <w:r w:rsidR="005F368C">
        <w:rPr>
          <w:sz w:val="24"/>
          <w:szCs w:val="24"/>
        </w:rPr>
        <w:t>XXX</w:t>
      </w:r>
      <w:r w:rsidRPr="001943C2">
        <w:rPr>
          <w:rFonts w:hint="eastAsia"/>
          <w:sz w:val="24"/>
          <w:szCs w:val="24"/>
        </w:rPr>
        <w:t>—</w:t>
      </w:r>
      <w:r w:rsidRPr="001943C2">
        <w:rPr>
          <w:sz w:val="24"/>
          <w:szCs w:val="24"/>
        </w:rPr>
        <w:t>20</w:t>
      </w:r>
      <w:r w:rsidR="007B52FD">
        <w:rPr>
          <w:rFonts w:hint="eastAsia"/>
          <w:sz w:val="24"/>
          <w:szCs w:val="24"/>
        </w:rPr>
        <w:t>XX</w:t>
      </w:r>
    </w:p>
    <w:p w14:paraId="1CD459F1" w14:textId="77777777" w:rsidR="00BA6BD4" w:rsidRPr="008071B8" w:rsidRDefault="00BA6BD4" w:rsidP="005F368C"/>
    <w:p w14:paraId="198B32D8" w14:textId="77777777" w:rsidR="00BA6BD4" w:rsidRDefault="00BA6BD4" w:rsidP="005F368C"/>
    <w:p w14:paraId="0C2A361B" w14:textId="77777777" w:rsidR="00BA6BD4" w:rsidRDefault="00BA6BD4" w:rsidP="005F368C"/>
    <w:p w14:paraId="4A6A4EAC" w14:textId="77777777" w:rsidR="00BA6BD4" w:rsidRPr="00DF7922" w:rsidRDefault="00BA6BD4" w:rsidP="005F368C"/>
    <w:p w14:paraId="6B590468" w14:textId="77777777" w:rsidR="00BA6BD4" w:rsidRDefault="00BA6BD4" w:rsidP="005F368C"/>
    <w:p w14:paraId="510B0783" w14:textId="77777777" w:rsidR="005F368C" w:rsidRPr="00DD2577" w:rsidRDefault="005F368C" w:rsidP="005F368C"/>
    <w:p w14:paraId="2F2BFEA3" w14:textId="77777777" w:rsidR="005F368C" w:rsidRDefault="005F368C" w:rsidP="005F368C"/>
    <w:p w14:paraId="45D48915" w14:textId="77777777" w:rsidR="00BA6BD4" w:rsidRPr="005F368C" w:rsidRDefault="00BA6BD4" w:rsidP="005F368C">
      <w:pPr>
        <w:jc w:val="center"/>
        <w:rPr>
          <w:rFonts w:ascii="黑体" w:eastAsia="黑体"/>
          <w:sz w:val="44"/>
          <w:szCs w:val="44"/>
        </w:rPr>
      </w:pPr>
      <w:r w:rsidRPr="005F368C">
        <w:rPr>
          <w:rFonts w:ascii="黑体" w:eastAsia="黑体" w:hint="eastAsia"/>
          <w:sz w:val="44"/>
          <w:szCs w:val="44"/>
        </w:rPr>
        <w:t>高效空气过滤器容尘性能试验方法</w:t>
      </w:r>
    </w:p>
    <w:p w14:paraId="7476167B" w14:textId="0BDA62BA" w:rsidR="00D93363" w:rsidRPr="007B52FD" w:rsidRDefault="00895279" w:rsidP="005F368C">
      <w:pPr>
        <w:jc w:val="center"/>
        <w:rPr>
          <w:rFonts w:ascii="黑体" w:eastAsia="黑体" w:hAnsi="黑体"/>
          <w:bCs/>
          <w:sz w:val="28"/>
          <w:szCs w:val="28"/>
        </w:rPr>
      </w:pPr>
      <w:r>
        <w:rPr>
          <w:rFonts w:ascii="黑体" w:eastAsia="黑体" w:hAnsi="黑体" w:hint="eastAsia"/>
          <w:bCs/>
          <w:sz w:val="28"/>
          <w:szCs w:val="28"/>
        </w:rPr>
        <w:t>Test method</w:t>
      </w:r>
      <w:r w:rsidR="00D93363" w:rsidRPr="00895279">
        <w:rPr>
          <w:rFonts w:ascii="黑体" w:eastAsia="黑体" w:hAnsi="黑体"/>
          <w:bCs/>
          <w:sz w:val="28"/>
          <w:szCs w:val="28"/>
        </w:rPr>
        <w:t xml:space="preserve"> </w:t>
      </w:r>
      <w:r w:rsidR="00D93363" w:rsidRPr="00895279">
        <w:rPr>
          <w:rFonts w:ascii="黑体" w:eastAsia="黑体" w:hAnsi="黑体" w:hint="eastAsia"/>
          <w:bCs/>
          <w:sz w:val="28"/>
          <w:szCs w:val="28"/>
        </w:rPr>
        <w:t>of</w:t>
      </w:r>
      <w:r w:rsidR="00D93363" w:rsidRPr="00895279">
        <w:rPr>
          <w:rFonts w:ascii="黑体" w:eastAsia="黑体" w:hAnsi="黑体"/>
          <w:bCs/>
          <w:sz w:val="28"/>
          <w:szCs w:val="28"/>
        </w:rPr>
        <w:t xml:space="preserve"> </w:t>
      </w:r>
      <w:r w:rsidR="00D93363" w:rsidRPr="00895279">
        <w:rPr>
          <w:rFonts w:ascii="黑体" w:eastAsia="黑体" w:hAnsi="黑体" w:hint="eastAsia"/>
          <w:bCs/>
          <w:sz w:val="28"/>
          <w:szCs w:val="28"/>
        </w:rPr>
        <w:t>dust</w:t>
      </w:r>
      <w:r w:rsidR="00D93363" w:rsidRPr="00895279">
        <w:rPr>
          <w:rFonts w:ascii="黑体" w:eastAsia="黑体" w:hAnsi="黑体"/>
          <w:bCs/>
          <w:sz w:val="28"/>
          <w:szCs w:val="28"/>
        </w:rPr>
        <w:t xml:space="preserve"> </w:t>
      </w:r>
      <w:r>
        <w:rPr>
          <w:rFonts w:ascii="黑体" w:eastAsia="黑体" w:hAnsi="黑体" w:hint="eastAsia"/>
          <w:bCs/>
          <w:sz w:val="28"/>
          <w:szCs w:val="28"/>
        </w:rPr>
        <w:t>hol</w:t>
      </w:r>
      <w:r w:rsidRPr="00895279">
        <w:rPr>
          <w:rFonts w:ascii="黑体" w:eastAsia="黑体" w:hAnsi="黑体"/>
          <w:bCs/>
          <w:sz w:val="28"/>
          <w:szCs w:val="28"/>
        </w:rPr>
        <w:t xml:space="preserve">ding </w:t>
      </w:r>
      <w:r w:rsidR="00D93363" w:rsidRPr="00895279">
        <w:rPr>
          <w:rFonts w:ascii="黑体" w:eastAsia="黑体" w:hAnsi="黑体"/>
          <w:bCs/>
          <w:sz w:val="28"/>
          <w:szCs w:val="28"/>
        </w:rPr>
        <w:t>capacity for HEPA filters</w:t>
      </w:r>
    </w:p>
    <w:p w14:paraId="50E1B3F3" w14:textId="77777777" w:rsidR="007B52FD" w:rsidRPr="00037B6D" w:rsidRDefault="007B52FD" w:rsidP="007B52FD">
      <w:pPr>
        <w:ind w:right="238"/>
        <w:jc w:val="center"/>
        <w:rPr>
          <w:sz w:val="36"/>
          <w:szCs w:val="36"/>
        </w:rPr>
      </w:pPr>
      <w:r w:rsidRPr="00037B6D">
        <w:rPr>
          <w:sz w:val="36"/>
          <w:szCs w:val="36"/>
        </w:rPr>
        <w:t>（</w:t>
      </w:r>
      <w:r w:rsidRPr="00037B6D">
        <w:rPr>
          <w:rFonts w:hint="eastAsia"/>
          <w:sz w:val="36"/>
          <w:szCs w:val="36"/>
        </w:rPr>
        <w:t>征求意见</w:t>
      </w:r>
      <w:r w:rsidRPr="00037B6D">
        <w:rPr>
          <w:sz w:val="36"/>
          <w:szCs w:val="36"/>
        </w:rPr>
        <w:t>稿）</w:t>
      </w:r>
    </w:p>
    <w:p w14:paraId="7D445220" w14:textId="77777777" w:rsidR="00BA6BD4" w:rsidRDefault="00BA6BD4" w:rsidP="005F368C"/>
    <w:p w14:paraId="410F8292" w14:textId="77777777" w:rsidR="00BA6BD4" w:rsidRPr="00D6743E" w:rsidRDefault="00BA6BD4" w:rsidP="005F368C"/>
    <w:p w14:paraId="0B10F914" w14:textId="77777777" w:rsidR="00BA6BD4" w:rsidRDefault="00BA6BD4" w:rsidP="005F368C"/>
    <w:p w14:paraId="2530262B" w14:textId="77777777" w:rsidR="00732B41" w:rsidRDefault="00732B41" w:rsidP="005F368C"/>
    <w:p w14:paraId="43351869" w14:textId="77777777" w:rsidR="00732B41" w:rsidRDefault="00732B41" w:rsidP="005F368C"/>
    <w:p w14:paraId="66F65759" w14:textId="77777777" w:rsidR="00732B41" w:rsidRDefault="00732B41" w:rsidP="005F368C"/>
    <w:p w14:paraId="1381DE0E" w14:textId="77777777" w:rsidR="00732B41" w:rsidRDefault="00732B41" w:rsidP="005F368C"/>
    <w:p w14:paraId="78308810" w14:textId="77777777" w:rsidR="00732B41" w:rsidRDefault="00732B41" w:rsidP="005F368C"/>
    <w:p w14:paraId="78E0CADD" w14:textId="77777777" w:rsidR="00732B41" w:rsidRDefault="00732B41" w:rsidP="005F368C"/>
    <w:p w14:paraId="62D386A1" w14:textId="77777777" w:rsidR="00BA6BD4" w:rsidRPr="004D301C" w:rsidRDefault="00BA6BD4" w:rsidP="005F368C"/>
    <w:p w14:paraId="67E0C28D" w14:textId="77777777" w:rsidR="00BA6BD4" w:rsidRDefault="00BA6BD4" w:rsidP="005F368C"/>
    <w:p w14:paraId="349482ED" w14:textId="77777777" w:rsidR="00BA6BD4" w:rsidRDefault="00BA6BD4" w:rsidP="005F368C"/>
    <w:p w14:paraId="406F808F" w14:textId="77777777" w:rsidR="00BA6BD4" w:rsidRDefault="00BA6BD4" w:rsidP="005F368C"/>
    <w:p w14:paraId="10A3CC36" w14:textId="77777777" w:rsidR="00BA6BD4" w:rsidRDefault="00BA6BD4" w:rsidP="005F368C"/>
    <w:p w14:paraId="76DDFA6C" w14:textId="33C567AE" w:rsidR="00BA6BD4" w:rsidRPr="007B52FD" w:rsidRDefault="00BA6BD4" w:rsidP="005F368C">
      <w:pPr>
        <w:pBdr>
          <w:bottom w:val="single" w:sz="4" w:space="1" w:color="auto"/>
        </w:pBdr>
        <w:jc w:val="distribute"/>
        <w:rPr>
          <w:rFonts w:ascii="黑体" w:eastAsia="黑体" w:hAnsi="黑体" w:cs="Arial"/>
          <w:sz w:val="28"/>
          <w:szCs w:val="28"/>
        </w:rPr>
      </w:pPr>
      <w:r w:rsidRPr="007B52FD">
        <w:rPr>
          <w:rFonts w:ascii="黑体" w:eastAsia="黑体" w:hAnsi="黑体" w:cs="Arial"/>
          <w:sz w:val="28"/>
          <w:szCs w:val="28"/>
        </w:rPr>
        <w:t>20</w:t>
      </w:r>
      <w:r w:rsidR="007B52FD" w:rsidRPr="007B52FD">
        <w:rPr>
          <w:rFonts w:ascii="黑体" w:eastAsia="黑体" w:hAnsi="黑体" w:cs="Arial" w:hint="eastAsia"/>
          <w:sz w:val="28"/>
          <w:szCs w:val="28"/>
        </w:rPr>
        <w:t>XX</w:t>
      </w:r>
      <w:r w:rsidRPr="007B52FD">
        <w:rPr>
          <w:rFonts w:ascii="黑体" w:eastAsia="黑体" w:hAnsi="黑体" w:cs="Arial"/>
          <w:sz w:val="28"/>
          <w:szCs w:val="28"/>
        </w:rPr>
        <w:t>-</w:t>
      </w:r>
      <w:r w:rsidR="007B52FD" w:rsidRPr="007B52FD">
        <w:rPr>
          <w:rFonts w:ascii="黑体" w:eastAsia="黑体" w:hAnsi="黑体" w:cs="Arial" w:hint="eastAsia"/>
          <w:sz w:val="28"/>
          <w:szCs w:val="28"/>
        </w:rPr>
        <w:t>XX</w:t>
      </w:r>
      <w:r w:rsidRPr="007B52FD">
        <w:rPr>
          <w:rFonts w:ascii="黑体" w:eastAsia="黑体" w:hAnsi="黑体" w:cs="Arial"/>
          <w:sz w:val="28"/>
          <w:szCs w:val="28"/>
        </w:rPr>
        <w:t>-</w:t>
      </w:r>
      <w:r w:rsidR="007B52FD" w:rsidRPr="007B52FD">
        <w:rPr>
          <w:rFonts w:ascii="黑体" w:eastAsia="黑体" w:hAnsi="黑体" w:cs="Arial" w:hint="eastAsia"/>
          <w:sz w:val="28"/>
          <w:szCs w:val="28"/>
        </w:rPr>
        <w:t>XX发布</w:t>
      </w:r>
      <w:r w:rsidR="007B52FD">
        <w:rPr>
          <w:rFonts w:ascii="黑体" w:eastAsia="黑体" w:hAnsi="黑体" w:cs="Arial" w:hint="eastAsia"/>
          <w:sz w:val="28"/>
          <w:szCs w:val="28"/>
        </w:rPr>
        <w:t xml:space="preserve">                   </w:t>
      </w:r>
      <w:r w:rsidRPr="007B52FD">
        <w:rPr>
          <w:rFonts w:ascii="黑体" w:eastAsia="黑体" w:hAnsi="黑体" w:cs="Arial"/>
          <w:sz w:val="28"/>
          <w:szCs w:val="28"/>
        </w:rPr>
        <w:t>20</w:t>
      </w:r>
      <w:r w:rsidR="007B52FD" w:rsidRPr="007B52FD">
        <w:rPr>
          <w:rFonts w:ascii="黑体" w:eastAsia="黑体" w:hAnsi="黑体" w:cs="Arial" w:hint="eastAsia"/>
          <w:sz w:val="28"/>
          <w:szCs w:val="28"/>
        </w:rPr>
        <w:t>XX</w:t>
      </w:r>
      <w:r w:rsidRPr="007B52FD">
        <w:rPr>
          <w:rFonts w:ascii="黑体" w:eastAsia="黑体" w:hAnsi="黑体" w:cs="Arial"/>
          <w:sz w:val="28"/>
          <w:szCs w:val="28"/>
        </w:rPr>
        <w:t>-</w:t>
      </w:r>
      <w:r w:rsidR="007B52FD" w:rsidRPr="007B52FD">
        <w:rPr>
          <w:rFonts w:ascii="黑体" w:eastAsia="黑体" w:hAnsi="黑体" w:cs="Arial" w:hint="eastAsia"/>
          <w:sz w:val="28"/>
          <w:szCs w:val="28"/>
        </w:rPr>
        <w:t>XX</w:t>
      </w:r>
      <w:r w:rsidRPr="007B52FD">
        <w:rPr>
          <w:rFonts w:ascii="黑体" w:eastAsia="黑体" w:hAnsi="黑体" w:cs="Arial"/>
          <w:sz w:val="28"/>
          <w:szCs w:val="28"/>
        </w:rPr>
        <w:t>-</w:t>
      </w:r>
      <w:r w:rsidR="007B52FD" w:rsidRPr="007B52FD">
        <w:rPr>
          <w:rFonts w:ascii="黑体" w:eastAsia="黑体" w:hAnsi="黑体" w:cs="Arial" w:hint="eastAsia"/>
          <w:sz w:val="28"/>
          <w:szCs w:val="28"/>
        </w:rPr>
        <w:t>XX</w:t>
      </w:r>
      <w:r w:rsidRPr="007B52FD">
        <w:rPr>
          <w:rFonts w:ascii="黑体" w:eastAsia="黑体" w:hAnsi="黑体" w:cs="Arial"/>
          <w:sz w:val="28"/>
          <w:szCs w:val="28"/>
        </w:rPr>
        <w:t>实施</w:t>
      </w:r>
    </w:p>
    <w:p w14:paraId="3CDCF406" w14:textId="77777777" w:rsidR="00BA6BD4" w:rsidRPr="007B52FD" w:rsidRDefault="005F368C" w:rsidP="00BA6BD4">
      <w:pPr>
        <w:jc w:val="center"/>
        <w:rPr>
          <w:rFonts w:asciiTheme="minorEastAsia" w:hAnsiTheme="minorEastAsia" w:cs="宋体"/>
          <w:kern w:val="0"/>
          <w:sz w:val="32"/>
          <w:szCs w:val="32"/>
        </w:rPr>
      </w:pPr>
      <w:r w:rsidRPr="007B52FD">
        <w:rPr>
          <w:rFonts w:asciiTheme="minorEastAsia" w:hAnsiTheme="minorEastAsia" w:hint="eastAsia"/>
          <w:sz w:val="32"/>
          <w:szCs w:val="32"/>
        </w:rPr>
        <w:t>中国制冷空调工业协会</w:t>
      </w:r>
      <w:r w:rsidRPr="007B52FD">
        <w:rPr>
          <w:rFonts w:asciiTheme="minorEastAsia" w:hAnsiTheme="minorEastAsia"/>
          <w:sz w:val="32"/>
          <w:szCs w:val="32"/>
        </w:rPr>
        <w:t xml:space="preserve">     </w:t>
      </w:r>
      <w:r w:rsidR="00BA6BD4" w:rsidRPr="007B52FD">
        <w:rPr>
          <w:rFonts w:asciiTheme="minorEastAsia" w:hAnsiTheme="minorEastAsia" w:hint="eastAsia"/>
          <w:sz w:val="32"/>
          <w:szCs w:val="32"/>
        </w:rPr>
        <w:t>发</w:t>
      </w:r>
      <w:r w:rsidRPr="007B52FD">
        <w:rPr>
          <w:rFonts w:asciiTheme="minorEastAsia" w:hAnsiTheme="minorEastAsia" w:hint="eastAsia"/>
          <w:sz w:val="32"/>
          <w:szCs w:val="32"/>
        </w:rPr>
        <w:t xml:space="preserve"> </w:t>
      </w:r>
      <w:r w:rsidR="00BA6BD4" w:rsidRPr="007B52FD">
        <w:rPr>
          <w:rFonts w:asciiTheme="minorEastAsia" w:hAnsiTheme="minorEastAsia" w:hint="eastAsia"/>
          <w:sz w:val="32"/>
          <w:szCs w:val="32"/>
        </w:rPr>
        <w:t>布</w:t>
      </w:r>
    </w:p>
    <w:p w14:paraId="3E6C7571" w14:textId="77777777" w:rsidR="00C917B9" w:rsidRDefault="00BA6BD4">
      <w:pPr>
        <w:widowControl/>
        <w:jc w:val="left"/>
        <w:rPr>
          <w:rFonts w:ascii="等线" w:eastAsia="等线" w:hAnsi="等线"/>
        </w:rPr>
        <w:sectPr w:rsidR="00C917B9">
          <w:headerReference w:type="even" r:id="rId10"/>
          <w:footerReference w:type="default" r:id="rId11"/>
          <w:endnotePr>
            <w:numFmt w:val="decimal"/>
          </w:endnotePr>
          <w:pgSz w:w="11906" w:h="16838"/>
          <w:pgMar w:top="1440" w:right="1800" w:bottom="1440" w:left="1800" w:header="851" w:footer="992" w:gutter="0"/>
          <w:cols w:space="425"/>
          <w:docGrid w:type="lines" w:linePitch="312"/>
        </w:sectPr>
      </w:pPr>
      <w:r>
        <w:rPr>
          <w:rFonts w:ascii="等线" w:eastAsia="等线" w:hAnsi="等线"/>
        </w:rPr>
        <w:br w:type="page"/>
      </w:r>
    </w:p>
    <w:p w14:paraId="7755E4B1" w14:textId="77777777" w:rsidR="00065BFE" w:rsidRPr="00720A9A" w:rsidRDefault="00065BFE" w:rsidP="00065BFE">
      <w:pPr>
        <w:jc w:val="center"/>
        <w:rPr>
          <w:rFonts w:eastAsia="黑体"/>
          <w:spacing w:val="20"/>
          <w:kern w:val="0"/>
          <w:sz w:val="32"/>
          <w:szCs w:val="32"/>
        </w:rPr>
      </w:pPr>
      <w:r w:rsidRPr="00720A9A">
        <w:rPr>
          <w:rFonts w:eastAsia="黑体"/>
          <w:spacing w:val="20"/>
          <w:kern w:val="0"/>
          <w:sz w:val="32"/>
          <w:szCs w:val="32"/>
        </w:rPr>
        <w:lastRenderedPageBreak/>
        <w:t>重要声明</w:t>
      </w:r>
    </w:p>
    <w:p w14:paraId="35335017" w14:textId="77777777" w:rsidR="00065BFE" w:rsidRPr="00037B6D" w:rsidRDefault="00065BFE" w:rsidP="00065BFE">
      <w:pPr>
        <w:jc w:val="center"/>
        <w:rPr>
          <w:rFonts w:eastAsia="黑体"/>
          <w:spacing w:val="20"/>
          <w:kern w:val="0"/>
          <w:sz w:val="30"/>
          <w:szCs w:val="30"/>
        </w:rPr>
      </w:pPr>
    </w:p>
    <w:p w14:paraId="0C944A84" w14:textId="77777777" w:rsidR="00065BFE" w:rsidRPr="00720A9A" w:rsidRDefault="00065BFE" w:rsidP="00065BFE">
      <w:pPr>
        <w:jc w:val="center"/>
        <w:rPr>
          <w:rFonts w:eastAsia="黑体"/>
          <w:spacing w:val="20"/>
          <w:kern w:val="0"/>
          <w:sz w:val="32"/>
          <w:szCs w:val="32"/>
        </w:rPr>
      </w:pPr>
      <w:r w:rsidRPr="00720A9A">
        <w:rPr>
          <w:rFonts w:eastAsia="黑体"/>
          <w:spacing w:val="20"/>
          <w:kern w:val="0"/>
          <w:sz w:val="32"/>
          <w:szCs w:val="32"/>
        </w:rPr>
        <w:t>安全建议</w:t>
      </w:r>
    </w:p>
    <w:p w14:paraId="2FFB5A5C" w14:textId="77777777" w:rsidR="00065BFE" w:rsidRPr="00037B6D" w:rsidRDefault="00065BFE" w:rsidP="00065BFE">
      <w:pPr>
        <w:ind w:firstLineChars="200" w:firstLine="420"/>
      </w:pPr>
    </w:p>
    <w:p w14:paraId="58C63BEF" w14:textId="77777777" w:rsidR="00065BFE" w:rsidRPr="00720A9A" w:rsidRDefault="00065BFE" w:rsidP="00065BFE">
      <w:pPr>
        <w:ind w:firstLineChars="200" w:firstLine="420"/>
        <w:rPr>
          <w:szCs w:val="21"/>
        </w:rPr>
      </w:pPr>
      <w:r w:rsidRPr="00720A9A">
        <w:rPr>
          <w:szCs w:val="21"/>
        </w:rPr>
        <w:t>本协会竭力推荐制冷空调产品或系统的设计、制造、安装、维修及保养执行国家认可的安全规范和标准。</w:t>
      </w:r>
    </w:p>
    <w:p w14:paraId="47F628B9" w14:textId="77777777" w:rsidR="00065BFE" w:rsidRPr="00037B6D" w:rsidRDefault="00065BFE" w:rsidP="00065BFE">
      <w:pPr>
        <w:ind w:firstLineChars="200" w:firstLine="420"/>
      </w:pPr>
      <w:r w:rsidRPr="00720A9A">
        <w:rPr>
          <w:szCs w:val="21"/>
        </w:rPr>
        <w:t>作为行业协会，中国制冷空调工业协会力求在制定本协会标准时，采用当前的技术工艺水平和成熟有效的实践经验。但是，中国制冷空调工业协会不保证按照这些标准进行的任何实践无害或没有风险。</w:t>
      </w:r>
    </w:p>
    <w:p w14:paraId="4985266F" w14:textId="77777777" w:rsidR="00065BFE" w:rsidRPr="00037B6D" w:rsidRDefault="00065BFE" w:rsidP="00065BFE">
      <w:pPr>
        <w:ind w:firstLineChars="200" w:firstLine="420"/>
      </w:pPr>
    </w:p>
    <w:p w14:paraId="14205960" w14:textId="77777777" w:rsidR="00065BFE" w:rsidRPr="00037B6D" w:rsidRDefault="00065BFE" w:rsidP="00065BFE">
      <w:pPr>
        <w:ind w:firstLineChars="200" w:firstLine="420"/>
      </w:pPr>
    </w:p>
    <w:p w14:paraId="381184AD" w14:textId="77777777" w:rsidR="00065BFE" w:rsidRPr="00037B6D" w:rsidRDefault="00065BFE" w:rsidP="00065BFE">
      <w:pPr>
        <w:ind w:firstLineChars="200" w:firstLine="420"/>
      </w:pPr>
    </w:p>
    <w:p w14:paraId="131BC1A8" w14:textId="77777777" w:rsidR="00065BFE" w:rsidRPr="00037B6D" w:rsidRDefault="00065BFE" w:rsidP="00065BFE">
      <w:pPr>
        <w:ind w:firstLineChars="200" w:firstLine="420"/>
      </w:pPr>
    </w:p>
    <w:p w14:paraId="2AE11795" w14:textId="77777777" w:rsidR="00065BFE" w:rsidRPr="00037B6D" w:rsidRDefault="00065BFE" w:rsidP="00065BFE">
      <w:pPr>
        <w:ind w:firstLineChars="200" w:firstLine="420"/>
      </w:pPr>
    </w:p>
    <w:p w14:paraId="185288E5" w14:textId="77777777" w:rsidR="00065BFE" w:rsidRPr="00037B6D" w:rsidRDefault="00065BFE" w:rsidP="00065BFE">
      <w:pPr>
        <w:ind w:firstLineChars="200" w:firstLine="420"/>
      </w:pPr>
    </w:p>
    <w:p w14:paraId="315A83E5" w14:textId="77777777" w:rsidR="00065BFE" w:rsidRPr="00037B6D" w:rsidRDefault="00065BFE" w:rsidP="00065BFE">
      <w:pPr>
        <w:ind w:firstLineChars="200" w:firstLine="420"/>
      </w:pPr>
    </w:p>
    <w:p w14:paraId="7882C5B3" w14:textId="77777777" w:rsidR="00065BFE" w:rsidRPr="00037B6D" w:rsidRDefault="00065BFE" w:rsidP="00065BFE">
      <w:pPr>
        <w:ind w:firstLineChars="200" w:firstLine="420"/>
      </w:pPr>
    </w:p>
    <w:p w14:paraId="4BE7583E" w14:textId="77777777" w:rsidR="00065BFE" w:rsidRPr="00037B6D" w:rsidRDefault="00065BFE" w:rsidP="00065BFE">
      <w:pPr>
        <w:ind w:firstLineChars="200" w:firstLine="420"/>
      </w:pPr>
    </w:p>
    <w:p w14:paraId="100C0ACC" w14:textId="77777777" w:rsidR="00065BFE" w:rsidRDefault="00065BFE" w:rsidP="00065BFE">
      <w:pPr>
        <w:ind w:firstLineChars="200" w:firstLine="420"/>
        <w:sectPr w:rsidR="00065BFE" w:rsidSect="00C917B9">
          <w:headerReference w:type="even" r:id="rId12"/>
          <w:headerReference w:type="default" r:id="rId13"/>
          <w:footerReference w:type="default" r:id="rId14"/>
          <w:headerReference w:type="first" r:id="rId15"/>
          <w:endnotePr>
            <w:numFmt w:val="decimal"/>
          </w:endnotePr>
          <w:type w:val="continuous"/>
          <w:pgSz w:w="11906" w:h="16838"/>
          <w:pgMar w:top="1440" w:right="1800" w:bottom="1440" w:left="1800" w:header="851" w:footer="992" w:gutter="0"/>
          <w:pgNumType w:start="1"/>
          <w:cols w:space="425"/>
          <w:docGrid w:type="lines" w:linePitch="312"/>
        </w:sectPr>
      </w:pPr>
    </w:p>
    <w:p w14:paraId="5091AE7E" w14:textId="598C3A87" w:rsidR="00283FAA" w:rsidRPr="00123B16" w:rsidRDefault="00283FAA" w:rsidP="00283FAA">
      <w:pPr>
        <w:jc w:val="center"/>
        <w:rPr>
          <w:rFonts w:ascii="黑体" w:eastAsia="黑体" w:hAnsi="宋体" w:cs="宋体"/>
          <w:b/>
          <w:bCs/>
          <w:spacing w:val="20"/>
          <w:kern w:val="0"/>
          <w:sz w:val="36"/>
          <w:szCs w:val="44"/>
        </w:rPr>
      </w:pPr>
      <w:r w:rsidRPr="00123B16">
        <w:rPr>
          <w:rFonts w:ascii="黑体" w:eastAsia="黑体" w:hAnsi="宋体" w:cs="宋体" w:hint="eastAsia"/>
          <w:b/>
          <w:bCs/>
          <w:spacing w:val="20"/>
          <w:kern w:val="0"/>
          <w:sz w:val="36"/>
          <w:szCs w:val="44"/>
        </w:rPr>
        <w:lastRenderedPageBreak/>
        <w:t>目</w:t>
      </w:r>
      <w:r w:rsidR="00A74B5A" w:rsidRPr="00123B16">
        <w:rPr>
          <w:rFonts w:ascii="黑体" w:eastAsia="黑体" w:hAnsi="宋体" w:cs="宋体" w:hint="eastAsia"/>
          <w:b/>
          <w:bCs/>
          <w:spacing w:val="20"/>
          <w:kern w:val="0"/>
          <w:sz w:val="36"/>
          <w:szCs w:val="44"/>
        </w:rPr>
        <w:t xml:space="preserve"> </w:t>
      </w:r>
      <w:r w:rsidRPr="00123B16">
        <w:rPr>
          <w:rFonts w:ascii="黑体" w:eastAsia="黑体" w:hAnsi="宋体" w:cs="宋体" w:hint="eastAsia"/>
          <w:b/>
          <w:bCs/>
          <w:spacing w:val="20"/>
          <w:kern w:val="0"/>
          <w:sz w:val="36"/>
          <w:szCs w:val="44"/>
        </w:rPr>
        <w:t>次</w:t>
      </w:r>
    </w:p>
    <w:p w14:paraId="7FDFF428" w14:textId="77777777" w:rsidR="00283FAA" w:rsidRDefault="00283FAA" w:rsidP="00D60AC6">
      <w:pPr>
        <w:pStyle w:val="11"/>
        <w:tabs>
          <w:tab w:val="right" w:leader="middleDot" w:pos="8296"/>
        </w:tabs>
        <w:spacing w:line="400" w:lineRule="atLeast"/>
        <w:rPr>
          <w:rFonts w:ascii="Times New Roman" w:hAnsi="Times New Roman" w:cs="Times New Roman"/>
          <w:sz w:val="24"/>
        </w:rPr>
      </w:pPr>
    </w:p>
    <w:p w14:paraId="10A2AC6D" w14:textId="2ABCD35A" w:rsidR="00CA609C" w:rsidRDefault="00D60AC6">
      <w:pPr>
        <w:pStyle w:val="11"/>
        <w:tabs>
          <w:tab w:val="right" w:leader="middleDot" w:pos="8296"/>
        </w:tabs>
        <w:rPr>
          <w:noProof/>
          <w14:ligatures w14:val="standardContextual"/>
        </w:rPr>
      </w:pPr>
      <w:r w:rsidRPr="00D60AC6">
        <w:rPr>
          <w:rFonts w:ascii="Times New Roman" w:hAnsi="Times New Roman" w:cs="Times New Roman"/>
          <w:sz w:val="24"/>
        </w:rPr>
        <w:fldChar w:fldCharType="begin"/>
      </w:r>
      <w:r w:rsidRPr="00D60AC6">
        <w:rPr>
          <w:rFonts w:ascii="Times New Roman" w:hAnsi="Times New Roman" w:cs="Times New Roman"/>
          <w:sz w:val="24"/>
        </w:rPr>
        <w:instrText xml:space="preserve"> TOC \o "1-1" \h \z \u </w:instrText>
      </w:r>
      <w:r w:rsidRPr="00D60AC6">
        <w:rPr>
          <w:rFonts w:ascii="Times New Roman" w:hAnsi="Times New Roman" w:cs="Times New Roman"/>
          <w:sz w:val="24"/>
        </w:rPr>
        <w:fldChar w:fldCharType="separate"/>
      </w:r>
      <w:hyperlink w:anchor="_Toc176352940" w:history="1">
        <w:r w:rsidR="00CA609C" w:rsidRPr="00D649AB">
          <w:rPr>
            <w:rStyle w:val="ae"/>
            <w:rFonts w:ascii="黑体" w:eastAsia="黑体" w:hAnsi="黑体" w:hint="eastAsia"/>
            <w:noProof/>
          </w:rPr>
          <w:t>前  言</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_Toc176352940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II</w:t>
        </w:r>
        <w:r w:rsidR="00CA609C">
          <w:rPr>
            <w:rFonts w:hint="eastAsia"/>
            <w:noProof/>
            <w:webHidden/>
          </w:rPr>
          <w:fldChar w:fldCharType="end"/>
        </w:r>
      </w:hyperlink>
    </w:p>
    <w:p w14:paraId="4BBD7E2E" w14:textId="4D4A6C58" w:rsidR="00CA609C" w:rsidRDefault="00404419">
      <w:pPr>
        <w:pStyle w:val="11"/>
        <w:tabs>
          <w:tab w:val="right" w:leader="middleDot" w:pos="8296"/>
        </w:tabs>
        <w:rPr>
          <w:noProof/>
          <w14:ligatures w14:val="standardContextual"/>
        </w:rPr>
      </w:pPr>
      <w:hyperlink w:anchor="_Toc176352941" w:history="1">
        <w:r w:rsidR="00CA609C" w:rsidRPr="00D649AB">
          <w:rPr>
            <w:rStyle w:val="ae"/>
            <w:rFonts w:ascii="黑体" w:eastAsia="黑体" w:hAnsi="黑体" w:hint="eastAsia"/>
            <w:noProof/>
          </w:rPr>
          <w:t>引  言</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_Toc176352941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IV</w:t>
        </w:r>
        <w:r w:rsidR="00CA609C">
          <w:rPr>
            <w:rFonts w:hint="eastAsia"/>
            <w:noProof/>
            <w:webHidden/>
          </w:rPr>
          <w:fldChar w:fldCharType="end"/>
        </w:r>
      </w:hyperlink>
    </w:p>
    <w:p w14:paraId="3F9E8779" w14:textId="57B72BE3" w:rsidR="00CA609C" w:rsidRDefault="00404419">
      <w:pPr>
        <w:pStyle w:val="11"/>
        <w:tabs>
          <w:tab w:val="left" w:pos="420"/>
          <w:tab w:val="right" w:leader="middleDot" w:pos="8296"/>
        </w:tabs>
        <w:rPr>
          <w:noProof/>
          <w14:ligatures w14:val="standardContextual"/>
        </w:rPr>
      </w:pPr>
      <w:hyperlink w:anchor="_Toc176352942" w:history="1">
        <w:r w:rsidR="00CA609C" w:rsidRPr="00D649AB">
          <w:rPr>
            <w:rStyle w:val="ae"/>
            <w:rFonts w:hint="eastAsia"/>
            <w:noProof/>
          </w:rPr>
          <w:t>1</w:t>
        </w:r>
        <w:r w:rsidR="00CA609C">
          <w:rPr>
            <w:rFonts w:hint="eastAsia"/>
            <w:noProof/>
            <w14:ligatures w14:val="standardContextual"/>
          </w:rPr>
          <w:tab/>
        </w:r>
        <w:r w:rsidR="00CA609C" w:rsidRPr="00D649AB">
          <w:rPr>
            <w:rStyle w:val="ae"/>
            <w:rFonts w:hint="eastAsia"/>
            <w:noProof/>
          </w:rPr>
          <w:t>范围</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_Toc176352942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1</w:t>
        </w:r>
        <w:r w:rsidR="00CA609C">
          <w:rPr>
            <w:rFonts w:hint="eastAsia"/>
            <w:noProof/>
            <w:webHidden/>
          </w:rPr>
          <w:fldChar w:fldCharType="end"/>
        </w:r>
      </w:hyperlink>
    </w:p>
    <w:p w14:paraId="3FC001DA" w14:textId="08225681" w:rsidR="00CA609C" w:rsidRDefault="00404419">
      <w:pPr>
        <w:pStyle w:val="11"/>
        <w:tabs>
          <w:tab w:val="left" w:pos="420"/>
          <w:tab w:val="right" w:leader="middleDot" w:pos="8296"/>
        </w:tabs>
        <w:rPr>
          <w:noProof/>
          <w14:ligatures w14:val="standardContextual"/>
        </w:rPr>
      </w:pPr>
      <w:hyperlink w:anchor="_Toc176352943" w:history="1">
        <w:r w:rsidR="00CA609C" w:rsidRPr="00D649AB">
          <w:rPr>
            <w:rStyle w:val="ae"/>
            <w:rFonts w:hint="eastAsia"/>
            <w:noProof/>
          </w:rPr>
          <w:t>2</w:t>
        </w:r>
        <w:r w:rsidR="00CA609C">
          <w:rPr>
            <w:rFonts w:hint="eastAsia"/>
            <w:noProof/>
            <w14:ligatures w14:val="standardContextual"/>
          </w:rPr>
          <w:tab/>
        </w:r>
        <w:r w:rsidR="00CA609C" w:rsidRPr="00D649AB">
          <w:rPr>
            <w:rStyle w:val="ae"/>
            <w:rFonts w:hint="eastAsia"/>
            <w:noProof/>
          </w:rPr>
          <w:t>规范性引用文件</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_Toc176352943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1</w:t>
        </w:r>
        <w:r w:rsidR="00CA609C">
          <w:rPr>
            <w:rFonts w:hint="eastAsia"/>
            <w:noProof/>
            <w:webHidden/>
          </w:rPr>
          <w:fldChar w:fldCharType="end"/>
        </w:r>
      </w:hyperlink>
    </w:p>
    <w:p w14:paraId="4413DA51" w14:textId="44B16C05" w:rsidR="00CA609C" w:rsidRDefault="00404419">
      <w:pPr>
        <w:pStyle w:val="11"/>
        <w:tabs>
          <w:tab w:val="left" w:pos="420"/>
          <w:tab w:val="right" w:leader="middleDot" w:pos="8296"/>
        </w:tabs>
        <w:rPr>
          <w:noProof/>
          <w14:ligatures w14:val="standardContextual"/>
        </w:rPr>
      </w:pPr>
      <w:hyperlink w:anchor="_Toc176352944" w:history="1">
        <w:r w:rsidR="00CA609C" w:rsidRPr="00D649AB">
          <w:rPr>
            <w:rStyle w:val="ae"/>
            <w:rFonts w:hint="eastAsia"/>
            <w:noProof/>
          </w:rPr>
          <w:t>3</w:t>
        </w:r>
        <w:r w:rsidR="00CA609C">
          <w:rPr>
            <w:rFonts w:hint="eastAsia"/>
            <w:noProof/>
            <w14:ligatures w14:val="standardContextual"/>
          </w:rPr>
          <w:tab/>
        </w:r>
        <w:r w:rsidR="00CA609C" w:rsidRPr="00D649AB">
          <w:rPr>
            <w:rStyle w:val="ae"/>
            <w:rFonts w:hint="eastAsia"/>
            <w:noProof/>
          </w:rPr>
          <w:t>术语和定义</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_Toc176352944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1</w:t>
        </w:r>
        <w:r w:rsidR="00CA609C">
          <w:rPr>
            <w:rFonts w:hint="eastAsia"/>
            <w:noProof/>
            <w:webHidden/>
          </w:rPr>
          <w:fldChar w:fldCharType="end"/>
        </w:r>
      </w:hyperlink>
    </w:p>
    <w:p w14:paraId="48AB3243" w14:textId="21C7B9E0" w:rsidR="00CA609C" w:rsidRDefault="00404419">
      <w:pPr>
        <w:pStyle w:val="11"/>
        <w:tabs>
          <w:tab w:val="left" w:pos="420"/>
          <w:tab w:val="right" w:leader="middleDot" w:pos="8296"/>
        </w:tabs>
        <w:rPr>
          <w:noProof/>
          <w14:ligatures w14:val="standardContextual"/>
        </w:rPr>
      </w:pPr>
      <w:hyperlink w:anchor="_Toc176352945" w:history="1">
        <w:r w:rsidR="00CA609C" w:rsidRPr="00D649AB">
          <w:rPr>
            <w:rStyle w:val="ae"/>
            <w:rFonts w:hint="eastAsia"/>
            <w:noProof/>
          </w:rPr>
          <w:t>4</w:t>
        </w:r>
        <w:r w:rsidR="00CA609C">
          <w:rPr>
            <w:rFonts w:hint="eastAsia"/>
            <w:noProof/>
            <w14:ligatures w14:val="standardContextual"/>
          </w:rPr>
          <w:tab/>
        </w:r>
        <w:r w:rsidR="00CA609C" w:rsidRPr="00D649AB">
          <w:rPr>
            <w:rStyle w:val="ae"/>
            <w:rFonts w:hint="eastAsia"/>
            <w:noProof/>
          </w:rPr>
          <w:t>符号和缩略语</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_Toc176352945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3</w:t>
        </w:r>
        <w:r w:rsidR="00CA609C">
          <w:rPr>
            <w:rFonts w:hint="eastAsia"/>
            <w:noProof/>
            <w:webHidden/>
          </w:rPr>
          <w:fldChar w:fldCharType="end"/>
        </w:r>
      </w:hyperlink>
    </w:p>
    <w:p w14:paraId="6AB41033" w14:textId="77C53459" w:rsidR="00CA609C" w:rsidRDefault="00404419">
      <w:pPr>
        <w:pStyle w:val="11"/>
        <w:tabs>
          <w:tab w:val="left" w:pos="420"/>
          <w:tab w:val="right" w:leader="middleDot" w:pos="8296"/>
        </w:tabs>
        <w:rPr>
          <w:noProof/>
          <w14:ligatures w14:val="standardContextual"/>
        </w:rPr>
      </w:pPr>
      <w:hyperlink w:anchor="_Toc176352946" w:history="1">
        <w:r w:rsidR="00CA609C" w:rsidRPr="00D649AB">
          <w:rPr>
            <w:rStyle w:val="ae"/>
            <w:rFonts w:hint="eastAsia"/>
            <w:noProof/>
          </w:rPr>
          <w:t>5</w:t>
        </w:r>
        <w:r w:rsidR="00CA609C">
          <w:rPr>
            <w:rFonts w:hint="eastAsia"/>
            <w:noProof/>
            <w14:ligatures w14:val="standardContextual"/>
          </w:rPr>
          <w:tab/>
        </w:r>
        <w:r w:rsidR="00CA609C" w:rsidRPr="00D649AB">
          <w:rPr>
            <w:rStyle w:val="ae"/>
            <w:rFonts w:hint="eastAsia"/>
            <w:noProof/>
          </w:rPr>
          <w:t>要求</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_Toc176352946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4</w:t>
        </w:r>
        <w:r w:rsidR="00CA609C">
          <w:rPr>
            <w:rFonts w:hint="eastAsia"/>
            <w:noProof/>
            <w:webHidden/>
          </w:rPr>
          <w:fldChar w:fldCharType="end"/>
        </w:r>
      </w:hyperlink>
    </w:p>
    <w:p w14:paraId="18DE68E5" w14:textId="72F3B8F2" w:rsidR="00CA609C" w:rsidRDefault="00404419">
      <w:pPr>
        <w:pStyle w:val="11"/>
        <w:tabs>
          <w:tab w:val="left" w:pos="420"/>
          <w:tab w:val="right" w:leader="middleDot" w:pos="8296"/>
        </w:tabs>
        <w:rPr>
          <w:noProof/>
          <w14:ligatures w14:val="standardContextual"/>
        </w:rPr>
      </w:pPr>
      <w:hyperlink w:anchor="_Toc176352947" w:history="1">
        <w:r w:rsidR="00CA609C" w:rsidRPr="00D649AB">
          <w:rPr>
            <w:rStyle w:val="ae"/>
            <w:rFonts w:hint="eastAsia"/>
            <w:noProof/>
          </w:rPr>
          <w:t>6</w:t>
        </w:r>
        <w:r w:rsidR="00CA609C">
          <w:rPr>
            <w:rFonts w:hint="eastAsia"/>
            <w:noProof/>
            <w14:ligatures w14:val="standardContextual"/>
          </w:rPr>
          <w:tab/>
        </w:r>
        <w:r w:rsidR="00CA609C" w:rsidRPr="00D649AB">
          <w:rPr>
            <w:rStyle w:val="ae"/>
            <w:rFonts w:hint="eastAsia"/>
            <w:noProof/>
          </w:rPr>
          <w:t>标识</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_Toc176352947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4</w:t>
        </w:r>
        <w:r w:rsidR="00CA609C">
          <w:rPr>
            <w:rFonts w:hint="eastAsia"/>
            <w:noProof/>
            <w:webHidden/>
          </w:rPr>
          <w:fldChar w:fldCharType="end"/>
        </w:r>
      </w:hyperlink>
    </w:p>
    <w:p w14:paraId="276AD00A" w14:textId="090B70D4" w:rsidR="00CA609C" w:rsidRDefault="00404419">
      <w:pPr>
        <w:pStyle w:val="11"/>
        <w:tabs>
          <w:tab w:val="left" w:pos="420"/>
          <w:tab w:val="right" w:leader="middleDot" w:pos="8296"/>
        </w:tabs>
        <w:rPr>
          <w:noProof/>
          <w14:ligatures w14:val="standardContextual"/>
        </w:rPr>
      </w:pPr>
      <w:hyperlink w:anchor="_Toc176352948" w:history="1">
        <w:r w:rsidR="00CA609C" w:rsidRPr="00D649AB">
          <w:rPr>
            <w:rStyle w:val="ae"/>
            <w:rFonts w:hint="eastAsia"/>
            <w:noProof/>
          </w:rPr>
          <w:t>7</w:t>
        </w:r>
        <w:r w:rsidR="00CA609C">
          <w:rPr>
            <w:rFonts w:hint="eastAsia"/>
            <w:noProof/>
            <w14:ligatures w14:val="standardContextual"/>
          </w:rPr>
          <w:tab/>
        </w:r>
        <w:r w:rsidR="00CA609C" w:rsidRPr="00D649AB">
          <w:rPr>
            <w:rStyle w:val="ae"/>
            <w:rFonts w:hint="eastAsia"/>
            <w:noProof/>
          </w:rPr>
          <w:t>试验设备</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_Toc176352948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4</w:t>
        </w:r>
        <w:r w:rsidR="00CA609C">
          <w:rPr>
            <w:rFonts w:hint="eastAsia"/>
            <w:noProof/>
            <w:webHidden/>
          </w:rPr>
          <w:fldChar w:fldCharType="end"/>
        </w:r>
      </w:hyperlink>
    </w:p>
    <w:p w14:paraId="47BBE7F9" w14:textId="3E06056C" w:rsidR="00CA609C" w:rsidRDefault="00404419">
      <w:pPr>
        <w:pStyle w:val="11"/>
        <w:tabs>
          <w:tab w:val="left" w:pos="420"/>
          <w:tab w:val="right" w:leader="middleDot" w:pos="8296"/>
        </w:tabs>
        <w:rPr>
          <w:noProof/>
          <w14:ligatures w14:val="standardContextual"/>
        </w:rPr>
      </w:pPr>
      <w:hyperlink w:anchor="_Toc176352949" w:history="1">
        <w:r w:rsidR="00CA609C" w:rsidRPr="00D649AB">
          <w:rPr>
            <w:rStyle w:val="ae"/>
            <w:rFonts w:hint="eastAsia"/>
            <w:noProof/>
          </w:rPr>
          <w:t>8</w:t>
        </w:r>
        <w:r w:rsidR="00CA609C">
          <w:rPr>
            <w:rFonts w:hint="eastAsia"/>
            <w:noProof/>
            <w14:ligatures w14:val="standardContextual"/>
          </w:rPr>
          <w:tab/>
        </w:r>
        <w:r w:rsidR="00CA609C" w:rsidRPr="00D649AB">
          <w:rPr>
            <w:rStyle w:val="ae"/>
            <w:rFonts w:hint="eastAsia"/>
            <w:noProof/>
          </w:rPr>
          <w:t>试验台和设备的确效</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_Toc176352949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9</w:t>
        </w:r>
        <w:r w:rsidR="00CA609C">
          <w:rPr>
            <w:rFonts w:hint="eastAsia"/>
            <w:noProof/>
            <w:webHidden/>
          </w:rPr>
          <w:fldChar w:fldCharType="end"/>
        </w:r>
      </w:hyperlink>
    </w:p>
    <w:p w14:paraId="0EBF1B38" w14:textId="587D85DC" w:rsidR="00CA609C" w:rsidRDefault="00404419">
      <w:pPr>
        <w:pStyle w:val="11"/>
        <w:tabs>
          <w:tab w:val="left" w:pos="420"/>
          <w:tab w:val="right" w:leader="middleDot" w:pos="8296"/>
        </w:tabs>
        <w:rPr>
          <w:noProof/>
          <w14:ligatures w14:val="standardContextual"/>
        </w:rPr>
      </w:pPr>
      <w:hyperlink w:anchor="_Toc176352950" w:history="1">
        <w:r w:rsidR="00CA609C" w:rsidRPr="00D649AB">
          <w:rPr>
            <w:rStyle w:val="ae"/>
            <w:rFonts w:hint="eastAsia"/>
            <w:noProof/>
          </w:rPr>
          <w:t>9</w:t>
        </w:r>
        <w:r w:rsidR="00CA609C">
          <w:rPr>
            <w:rFonts w:hint="eastAsia"/>
            <w:noProof/>
            <w14:ligatures w14:val="standardContextual"/>
          </w:rPr>
          <w:tab/>
        </w:r>
        <w:r w:rsidR="00CA609C" w:rsidRPr="00D649AB">
          <w:rPr>
            <w:rStyle w:val="ae"/>
            <w:rFonts w:hint="eastAsia"/>
            <w:noProof/>
          </w:rPr>
          <w:t>试验材料</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_Toc176352950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12</w:t>
        </w:r>
        <w:r w:rsidR="00CA609C">
          <w:rPr>
            <w:rFonts w:hint="eastAsia"/>
            <w:noProof/>
            <w:webHidden/>
          </w:rPr>
          <w:fldChar w:fldCharType="end"/>
        </w:r>
      </w:hyperlink>
    </w:p>
    <w:p w14:paraId="5483EC10" w14:textId="272EA756" w:rsidR="00CA609C" w:rsidRDefault="00404419">
      <w:pPr>
        <w:pStyle w:val="11"/>
        <w:tabs>
          <w:tab w:val="left" w:pos="630"/>
          <w:tab w:val="right" w:leader="middleDot" w:pos="8296"/>
        </w:tabs>
        <w:rPr>
          <w:noProof/>
          <w14:ligatures w14:val="standardContextual"/>
        </w:rPr>
      </w:pPr>
      <w:hyperlink w:anchor="_Toc176352951" w:history="1">
        <w:r w:rsidR="00CA609C" w:rsidRPr="00D649AB">
          <w:rPr>
            <w:rStyle w:val="ae"/>
            <w:rFonts w:hint="eastAsia"/>
            <w:noProof/>
          </w:rPr>
          <w:t>10</w:t>
        </w:r>
        <w:r w:rsidR="00CA609C">
          <w:rPr>
            <w:rFonts w:hint="eastAsia"/>
            <w:noProof/>
            <w14:ligatures w14:val="standardContextual"/>
          </w:rPr>
          <w:tab/>
        </w:r>
        <w:r w:rsidR="00CA609C" w:rsidRPr="00D649AB">
          <w:rPr>
            <w:rStyle w:val="ae"/>
            <w:rFonts w:hint="eastAsia"/>
            <w:noProof/>
          </w:rPr>
          <w:t>试验规程</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_Toc176352951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12</w:t>
        </w:r>
        <w:r w:rsidR="00CA609C">
          <w:rPr>
            <w:rFonts w:hint="eastAsia"/>
            <w:noProof/>
            <w:webHidden/>
          </w:rPr>
          <w:fldChar w:fldCharType="end"/>
        </w:r>
      </w:hyperlink>
    </w:p>
    <w:p w14:paraId="64040EE8" w14:textId="2DE78B08" w:rsidR="00CA609C" w:rsidRDefault="00404419">
      <w:pPr>
        <w:pStyle w:val="11"/>
        <w:tabs>
          <w:tab w:val="left" w:pos="630"/>
          <w:tab w:val="right" w:leader="middleDot" w:pos="8296"/>
        </w:tabs>
        <w:rPr>
          <w:noProof/>
          <w14:ligatures w14:val="standardContextual"/>
        </w:rPr>
      </w:pPr>
      <w:hyperlink w:anchor="_Toc176352952" w:history="1">
        <w:r w:rsidR="00CA609C" w:rsidRPr="00D649AB">
          <w:rPr>
            <w:rStyle w:val="ae"/>
            <w:rFonts w:hint="eastAsia"/>
            <w:noProof/>
          </w:rPr>
          <w:t>11</w:t>
        </w:r>
        <w:r w:rsidR="00CA609C">
          <w:rPr>
            <w:rFonts w:hint="eastAsia"/>
            <w:noProof/>
            <w14:ligatures w14:val="standardContextual"/>
          </w:rPr>
          <w:tab/>
        </w:r>
        <w:r w:rsidR="00CA609C" w:rsidRPr="00D649AB">
          <w:rPr>
            <w:rStyle w:val="ae"/>
            <w:rFonts w:hint="eastAsia"/>
            <w:noProof/>
          </w:rPr>
          <w:t>报告</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_Toc176352952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13</w:t>
        </w:r>
        <w:r w:rsidR="00CA609C">
          <w:rPr>
            <w:rFonts w:hint="eastAsia"/>
            <w:noProof/>
            <w:webHidden/>
          </w:rPr>
          <w:fldChar w:fldCharType="end"/>
        </w:r>
      </w:hyperlink>
    </w:p>
    <w:p w14:paraId="0ABCC61B" w14:textId="7231CB27" w:rsidR="00CA609C" w:rsidRDefault="00404419">
      <w:pPr>
        <w:pStyle w:val="11"/>
        <w:tabs>
          <w:tab w:val="right" w:leader="middleDot" w:pos="8296"/>
        </w:tabs>
        <w:rPr>
          <w:noProof/>
          <w14:ligatures w14:val="standardContextual"/>
        </w:rPr>
      </w:pPr>
      <w:hyperlink w:anchor="_Toc176352953" w:history="1">
        <w:r w:rsidR="00CA609C" w:rsidRPr="00D649AB">
          <w:rPr>
            <w:rStyle w:val="ae"/>
            <w:rFonts w:ascii="黑体" w:eastAsia="黑体" w:hAnsi="黑体" w:hint="eastAsia"/>
            <w:noProof/>
          </w:rPr>
          <w:t>附录 A (资料性附录)疏水型气相法二氧化硅</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_Toc176352953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17</w:t>
        </w:r>
        <w:r w:rsidR="00CA609C">
          <w:rPr>
            <w:rFonts w:hint="eastAsia"/>
            <w:noProof/>
            <w:webHidden/>
          </w:rPr>
          <w:fldChar w:fldCharType="end"/>
        </w:r>
      </w:hyperlink>
    </w:p>
    <w:p w14:paraId="0708BBE6" w14:textId="6BDE3009" w:rsidR="00CA609C" w:rsidRDefault="00404419">
      <w:pPr>
        <w:pStyle w:val="11"/>
        <w:tabs>
          <w:tab w:val="right" w:leader="middleDot" w:pos="8296"/>
        </w:tabs>
        <w:rPr>
          <w:noProof/>
          <w14:ligatures w14:val="standardContextual"/>
        </w:rPr>
      </w:pPr>
      <w:hyperlink w:anchor="_Toc176352954" w:history="1">
        <w:r w:rsidR="00CA609C" w:rsidRPr="00D649AB">
          <w:rPr>
            <w:rStyle w:val="ae"/>
            <w:rFonts w:ascii="黑体" w:eastAsia="黑体" w:hAnsi="黑体" w:hint="eastAsia"/>
            <w:noProof/>
          </w:rPr>
          <w:t>附录 B （资料性附录）阻力计算</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_Toc176352954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20</w:t>
        </w:r>
        <w:r w:rsidR="00CA609C">
          <w:rPr>
            <w:rFonts w:hint="eastAsia"/>
            <w:noProof/>
            <w:webHidden/>
          </w:rPr>
          <w:fldChar w:fldCharType="end"/>
        </w:r>
      </w:hyperlink>
    </w:p>
    <w:p w14:paraId="751D21F8" w14:textId="6FD08CF9" w:rsidR="00CA609C" w:rsidRDefault="00404419">
      <w:pPr>
        <w:pStyle w:val="11"/>
        <w:tabs>
          <w:tab w:val="right" w:leader="middleDot" w:pos="8296"/>
        </w:tabs>
        <w:rPr>
          <w:noProof/>
          <w14:ligatures w14:val="standardContextual"/>
        </w:rPr>
      </w:pPr>
      <w:hyperlink w:anchor="_Toc176352955" w:history="1">
        <w:r w:rsidR="00CA609C" w:rsidRPr="00D649AB">
          <w:rPr>
            <w:rStyle w:val="ae"/>
            <w:rFonts w:ascii="黑体" w:eastAsia="黑体" w:hAnsi="黑体" w:hint="eastAsia"/>
            <w:noProof/>
          </w:rPr>
          <w:t>附录 C （资料性附录）受试过滤器生命周期能耗</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_Toc176352955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21</w:t>
        </w:r>
        <w:r w:rsidR="00CA609C">
          <w:rPr>
            <w:rFonts w:hint="eastAsia"/>
            <w:noProof/>
            <w:webHidden/>
          </w:rPr>
          <w:fldChar w:fldCharType="end"/>
        </w:r>
      </w:hyperlink>
    </w:p>
    <w:p w14:paraId="79AD28DE" w14:textId="2DFC1638" w:rsidR="00CA609C" w:rsidRDefault="00404419">
      <w:pPr>
        <w:pStyle w:val="11"/>
        <w:tabs>
          <w:tab w:val="right" w:leader="middleDot" w:pos="8296"/>
        </w:tabs>
        <w:rPr>
          <w:noProof/>
          <w14:ligatures w14:val="standardContextual"/>
        </w:rPr>
      </w:pPr>
      <w:hyperlink w:anchor="_Toc176352956" w:history="1">
        <w:r w:rsidR="00CA609C" w:rsidRPr="00D649AB">
          <w:rPr>
            <w:rStyle w:val="ae"/>
            <w:rFonts w:ascii="黑体" w:eastAsia="黑体" w:hAnsi="黑体" w:hint="eastAsia"/>
            <w:noProof/>
          </w:rPr>
          <w:t>参考文献</w:t>
        </w:r>
        <w:r w:rsidR="00CA609C">
          <w:rPr>
            <w:rFonts w:hint="eastAsia"/>
            <w:noProof/>
            <w:webHidden/>
          </w:rPr>
          <w:tab/>
        </w:r>
        <w:r w:rsidR="00CA609C">
          <w:rPr>
            <w:rFonts w:hint="eastAsia"/>
            <w:noProof/>
            <w:webHidden/>
          </w:rPr>
          <w:fldChar w:fldCharType="begin"/>
        </w:r>
        <w:r w:rsidR="00CA609C">
          <w:rPr>
            <w:rFonts w:hint="eastAsia"/>
            <w:noProof/>
            <w:webHidden/>
          </w:rPr>
          <w:instrText xml:space="preserve"> </w:instrText>
        </w:r>
        <w:r w:rsidR="00CA609C">
          <w:rPr>
            <w:noProof/>
            <w:webHidden/>
          </w:rPr>
          <w:instrText>PAGEREF _Toc176352956 \h</w:instrText>
        </w:r>
        <w:r w:rsidR="00CA609C">
          <w:rPr>
            <w:rFonts w:hint="eastAsia"/>
            <w:noProof/>
            <w:webHidden/>
          </w:rPr>
          <w:instrText xml:space="preserve"> </w:instrText>
        </w:r>
        <w:r w:rsidR="00CA609C">
          <w:rPr>
            <w:rFonts w:hint="eastAsia"/>
            <w:noProof/>
            <w:webHidden/>
          </w:rPr>
        </w:r>
        <w:r w:rsidR="00CA609C">
          <w:rPr>
            <w:rFonts w:hint="eastAsia"/>
            <w:noProof/>
            <w:webHidden/>
          </w:rPr>
          <w:fldChar w:fldCharType="separate"/>
        </w:r>
        <w:r w:rsidR="00CA609C">
          <w:rPr>
            <w:noProof/>
            <w:webHidden/>
          </w:rPr>
          <w:t>22</w:t>
        </w:r>
        <w:r w:rsidR="00CA609C">
          <w:rPr>
            <w:rFonts w:hint="eastAsia"/>
            <w:noProof/>
            <w:webHidden/>
          </w:rPr>
          <w:fldChar w:fldCharType="end"/>
        </w:r>
      </w:hyperlink>
    </w:p>
    <w:p w14:paraId="6F5EA8F0" w14:textId="0305BD92" w:rsidR="006E2290" w:rsidRPr="00D60AC6" w:rsidRDefault="00D60AC6" w:rsidP="00D60AC6">
      <w:pPr>
        <w:widowControl/>
        <w:spacing w:line="400" w:lineRule="atLeast"/>
        <w:jc w:val="left"/>
        <w:rPr>
          <w:rFonts w:ascii="Times New Roman" w:hAnsi="Times New Roman" w:cs="Times New Roman"/>
          <w:sz w:val="24"/>
        </w:rPr>
      </w:pPr>
      <w:r w:rsidRPr="00D60AC6">
        <w:rPr>
          <w:rFonts w:ascii="Times New Roman" w:hAnsi="Times New Roman" w:cs="Times New Roman"/>
          <w:sz w:val="24"/>
        </w:rPr>
        <w:fldChar w:fldCharType="end"/>
      </w:r>
      <w:r w:rsidR="006E2290" w:rsidRPr="00D60AC6">
        <w:rPr>
          <w:rFonts w:ascii="Times New Roman" w:hAnsi="Times New Roman" w:cs="Times New Roman"/>
          <w:sz w:val="24"/>
        </w:rPr>
        <w:br w:type="page"/>
      </w:r>
    </w:p>
    <w:p w14:paraId="1D83FC2C" w14:textId="77777777" w:rsidR="007033D6" w:rsidRPr="001F3DDC" w:rsidRDefault="007033D6" w:rsidP="007033D6"/>
    <w:p w14:paraId="6B6DD68F" w14:textId="46BA25B7" w:rsidR="007033D6" w:rsidRPr="00D3751D" w:rsidRDefault="007033D6" w:rsidP="00065BFE">
      <w:pPr>
        <w:pStyle w:val="ac"/>
        <w:jc w:val="center"/>
        <w:rPr>
          <w:rFonts w:ascii="黑体" w:eastAsia="黑体" w:hAnsi="黑体"/>
          <w:sz w:val="32"/>
        </w:rPr>
      </w:pPr>
      <w:bookmarkStart w:id="0" w:name="_Toc176352940"/>
      <w:r w:rsidRPr="00D3751D">
        <w:rPr>
          <w:rFonts w:ascii="黑体" w:eastAsia="黑体" w:hAnsi="黑体" w:hint="eastAsia"/>
          <w:sz w:val="32"/>
        </w:rPr>
        <w:t>前</w:t>
      </w:r>
      <w:r w:rsidR="00A74B5A" w:rsidRPr="00D3751D">
        <w:rPr>
          <w:rFonts w:ascii="黑体" w:eastAsia="黑体" w:hAnsi="黑体" w:hint="eastAsia"/>
          <w:sz w:val="32"/>
        </w:rPr>
        <w:t xml:space="preserve"> </w:t>
      </w:r>
      <w:r w:rsidR="00065BFE" w:rsidRPr="00D3751D">
        <w:rPr>
          <w:rFonts w:ascii="黑体" w:eastAsia="黑体" w:hAnsi="黑体" w:hint="eastAsia"/>
          <w:sz w:val="32"/>
        </w:rPr>
        <w:t xml:space="preserve"> </w:t>
      </w:r>
      <w:r w:rsidRPr="00D3751D">
        <w:rPr>
          <w:rFonts w:ascii="黑体" w:eastAsia="黑体" w:hAnsi="黑体" w:hint="eastAsia"/>
          <w:sz w:val="32"/>
        </w:rPr>
        <w:t>言</w:t>
      </w:r>
      <w:bookmarkEnd w:id="0"/>
    </w:p>
    <w:p w14:paraId="07A7EFEE" w14:textId="77777777" w:rsidR="00065BFE" w:rsidRPr="00D30036" w:rsidRDefault="00065BFE" w:rsidP="00065BFE">
      <w:pPr>
        <w:spacing w:line="360" w:lineRule="auto"/>
        <w:ind w:firstLineChars="200" w:firstLine="420"/>
        <w:rPr>
          <w:rFonts w:ascii="Times New Roman" w:hAnsi="Times New Roman" w:cs="Times New Roman"/>
          <w:szCs w:val="21"/>
          <w:shd w:val="clear" w:color="auto" w:fill="FFFFFF"/>
        </w:rPr>
      </w:pPr>
      <w:bookmarkStart w:id="1" w:name="_Toc224612245"/>
      <w:r w:rsidRPr="00D30036">
        <w:rPr>
          <w:rFonts w:ascii="Times New Roman" w:hAnsi="Times New Roman" w:cs="Times New Roman"/>
          <w:szCs w:val="21"/>
          <w:shd w:val="clear" w:color="auto" w:fill="FFFFFF"/>
        </w:rPr>
        <w:t>本文件按照</w:t>
      </w:r>
      <w:r w:rsidRPr="00D30036">
        <w:rPr>
          <w:rFonts w:ascii="Times New Roman" w:hAnsi="Times New Roman" w:cs="Times New Roman"/>
          <w:szCs w:val="21"/>
          <w:shd w:val="clear" w:color="auto" w:fill="FFFFFF"/>
        </w:rPr>
        <w:t xml:space="preserve">GB/T 1.1-2020 </w:t>
      </w:r>
      <w:r w:rsidRPr="00D30036">
        <w:rPr>
          <w:rFonts w:ascii="Times New Roman" w:hAnsi="Times New Roman" w:cs="Times New Roman"/>
          <w:szCs w:val="21"/>
          <w:shd w:val="clear" w:color="auto" w:fill="FFFFFF"/>
        </w:rPr>
        <w:t>《标准化工作导则</w:t>
      </w:r>
      <w:r w:rsidRPr="00D30036">
        <w:rPr>
          <w:rFonts w:ascii="Times New Roman" w:hAnsi="Times New Roman" w:cs="Times New Roman"/>
          <w:szCs w:val="21"/>
          <w:shd w:val="clear" w:color="auto" w:fill="FFFFFF"/>
        </w:rPr>
        <w:t xml:space="preserve"> </w:t>
      </w:r>
      <w:r w:rsidRPr="00D30036">
        <w:rPr>
          <w:rFonts w:ascii="Times New Roman" w:hAnsi="Times New Roman" w:cs="Times New Roman"/>
          <w:szCs w:val="21"/>
          <w:shd w:val="clear" w:color="auto" w:fill="FFFFFF"/>
        </w:rPr>
        <w:t>第</w:t>
      </w:r>
      <w:r w:rsidRPr="00D30036">
        <w:rPr>
          <w:rFonts w:ascii="Times New Roman" w:hAnsi="Times New Roman" w:cs="Times New Roman"/>
          <w:szCs w:val="21"/>
          <w:shd w:val="clear" w:color="auto" w:fill="FFFFFF"/>
        </w:rPr>
        <w:t>1</w:t>
      </w:r>
      <w:r w:rsidRPr="00D30036">
        <w:rPr>
          <w:rFonts w:ascii="Times New Roman" w:hAnsi="Times New Roman" w:cs="Times New Roman"/>
          <w:szCs w:val="21"/>
          <w:shd w:val="clear" w:color="auto" w:fill="FFFFFF"/>
        </w:rPr>
        <w:t>部分：标准化文件的结构和起草规则》的规定起草。</w:t>
      </w:r>
    </w:p>
    <w:p w14:paraId="50AC3548" w14:textId="77777777" w:rsidR="00065BFE" w:rsidRPr="00D30036" w:rsidRDefault="00065BFE" w:rsidP="00065BFE">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请注意本文件的某些内容可能涉及专利。本文件的发布机构不承担识别专利的责任。</w:t>
      </w:r>
    </w:p>
    <w:p w14:paraId="7984F15B" w14:textId="77777777" w:rsidR="00065BFE" w:rsidRPr="00D30036" w:rsidRDefault="00065BFE" w:rsidP="00065BFE">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本文件是首次制定。</w:t>
      </w:r>
    </w:p>
    <w:p w14:paraId="7C2C26F7" w14:textId="77777777" w:rsidR="00065BFE" w:rsidRPr="00D30036" w:rsidRDefault="00065BFE" w:rsidP="00065BFE">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本规范由中国制冷空调工业协会提出并归口。</w:t>
      </w:r>
    </w:p>
    <w:bookmarkEnd w:id="1"/>
    <w:p w14:paraId="587132C8" w14:textId="46EB373B" w:rsidR="00895279" w:rsidRPr="00D30036" w:rsidRDefault="00895279" w:rsidP="00895279">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本文件主要起草单位：</w:t>
      </w:r>
      <w:r w:rsidR="00C12CAA" w:rsidRPr="00D30036">
        <w:rPr>
          <w:rFonts w:ascii="Times New Roman" w:hAnsi="Times New Roman" w:cs="Times New Roman"/>
          <w:szCs w:val="21"/>
          <w:shd w:val="clear" w:color="auto" w:fill="FFFFFF"/>
        </w:rPr>
        <w:t xml:space="preserve"> </w:t>
      </w:r>
    </w:p>
    <w:p w14:paraId="09B61513" w14:textId="630CAD90" w:rsidR="00895279" w:rsidRPr="00D30036" w:rsidRDefault="00895279" w:rsidP="00895279">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本文件参加起草单位：</w:t>
      </w:r>
      <w:r w:rsidR="00C12CAA" w:rsidRPr="00D30036">
        <w:rPr>
          <w:rFonts w:ascii="Times New Roman" w:hAnsi="Times New Roman" w:cs="Times New Roman"/>
          <w:szCs w:val="21"/>
          <w:shd w:val="clear" w:color="auto" w:fill="FFFFFF"/>
        </w:rPr>
        <w:t xml:space="preserve"> </w:t>
      </w:r>
    </w:p>
    <w:p w14:paraId="29533B64" w14:textId="4B583E01" w:rsidR="00895279" w:rsidRPr="00D30036" w:rsidRDefault="00895279" w:rsidP="00895279">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本文件主要起草人：</w:t>
      </w:r>
      <w:r w:rsidR="00C12CAA" w:rsidRPr="00D30036">
        <w:rPr>
          <w:rFonts w:ascii="Times New Roman" w:hAnsi="Times New Roman" w:cs="Times New Roman"/>
          <w:szCs w:val="21"/>
          <w:shd w:val="clear" w:color="auto" w:fill="FFFFFF"/>
        </w:rPr>
        <w:t xml:space="preserve"> </w:t>
      </w:r>
    </w:p>
    <w:p w14:paraId="7BF27C69" w14:textId="6F6BAD13" w:rsidR="00895279" w:rsidRPr="00D30036" w:rsidRDefault="00895279" w:rsidP="00895279">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本文件参加起草人：</w:t>
      </w:r>
      <w:r w:rsidR="00C12CAA" w:rsidRPr="00D30036">
        <w:rPr>
          <w:rFonts w:ascii="Times New Roman" w:hAnsi="Times New Roman" w:cs="Times New Roman"/>
          <w:szCs w:val="21"/>
          <w:shd w:val="clear" w:color="auto" w:fill="FFFFFF"/>
        </w:rPr>
        <w:t xml:space="preserve"> </w:t>
      </w:r>
    </w:p>
    <w:p w14:paraId="0EA49635" w14:textId="7E722496" w:rsidR="00065BFE" w:rsidRPr="00D30036" w:rsidRDefault="00065BFE" w:rsidP="00895279">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本文件于</w:t>
      </w:r>
      <w:r w:rsidRPr="00D30036">
        <w:rPr>
          <w:rFonts w:ascii="Times New Roman" w:hAnsi="Times New Roman" w:cs="Times New Roman"/>
          <w:szCs w:val="21"/>
          <w:shd w:val="clear" w:color="auto" w:fill="FFFFFF"/>
        </w:rPr>
        <w:t>XXX</w:t>
      </w:r>
      <w:r w:rsidRPr="00D30036">
        <w:rPr>
          <w:rFonts w:ascii="Times New Roman" w:hAnsi="Times New Roman" w:cs="Times New Roman"/>
          <w:szCs w:val="21"/>
          <w:shd w:val="clear" w:color="auto" w:fill="FFFFFF"/>
        </w:rPr>
        <w:t>年</w:t>
      </w:r>
      <w:r w:rsidRPr="00D30036">
        <w:rPr>
          <w:rFonts w:ascii="Times New Roman" w:hAnsi="Times New Roman" w:cs="Times New Roman"/>
          <w:szCs w:val="21"/>
          <w:shd w:val="clear" w:color="auto" w:fill="FFFFFF"/>
        </w:rPr>
        <w:t>XXX</w:t>
      </w:r>
      <w:r w:rsidRPr="00D30036">
        <w:rPr>
          <w:rFonts w:ascii="Times New Roman" w:hAnsi="Times New Roman" w:cs="Times New Roman"/>
          <w:szCs w:val="21"/>
          <w:shd w:val="clear" w:color="auto" w:fill="FFFFFF"/>
        </w:rPr>
        <w:t>月</w:t>
      </w:r>
      <w:r w:rsidRPr="00D30036">
        <w:rPr>
          <w:rFonts w:ascii="Times New Roman" w:hAnsi="Times New Roman" w:cs="Times New Roman"/>
          <w:szCs w:val="21"/>
          <w:shd w:val="clear" w:color="auto" w:fill="FFFFFF"/>
        </w:rPr>
        <w:t>XXX</w:t>
      </w:r>
      <w:r w:rsidRPr="00D30036">
        <w:rPr>
          <w:rFonts w:ascii="Times New Roman" w:hAnsi="Times New Roman" w:cs="Times New Roman"/>
          <w:szCs w:val="21"/>
          <w:shd w:val="clear" w:color="auto" w:fill="FFFFFF"/>
        </w:rPr>
        <w:t>日通过中国制冷空调工业协会技术委员会审查。</w:t>
      </w:r>
    </w:p>
    <w:p w14:paraId="5B2335E9" w14:textId="77777777" w:rsidR="00065BFE" w:rsidRPr="00D30036" w:rsidRDefault="00065BFE" w:rsidP="00065BFE">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本文件于</w:t>
      </w:r>
      <w:r w:rsidRPr="00D30036">
        <w:rPr>
          <w:rFonts w:ascii="Times New Roman" w:hAnsi="Times New Roman" w:cs="Times New Roman"/>
          <w:szCs w:val="21"/>
          <w:shd w:val="clear" w:color="auto" w:fill="FFFFFF"/>
        </w:rPr>
        <w:t>XXX</w:t>
      </w:r>
      <w:r w:rsidRPr="00D30036">
        <w:rPr>
          <w:rFonts w:ascii="Times New Roman" w:hAnsi="Times New Roman" w:cs="Times New Roman"/>
          <w:szCs w:val="21"/>
          <w:shd w:val="clear" w:color="auto" w:fill="FFFFFF"/>
        </w:rPr>
        <w:t>年</w:t>
      </w:r>
      <w:r w:rsidRPr="00D30036">
        <w:rPr>
          <w:rFonts w:ascii="Times New Roman" w:hAnsi="Times New Roman" w:cs="Times New Roman"/>
          <w:szCs w:val="21"/>
          <w:shd w:val="clear" w:color="auto" w:fill="FFFFFF"/>
        </w:rPr>
        <w:t>XXX</w:t>
      </w:r>
      <w:r w:rsidRPr="00D30036">
        <w:rPr>
          <w:rFonts w:ascii="Times New Roman" w:hAnsi="Times New Roman" w:cs="Times New Roman"/>
          <w:szCs w:val="21"/>
          <w:shd w:val="clear" w:color="auto" w:fill="FFFFFF"/>
        </w:rPr>
        <w:t>月</w:t>
      </w:r>
      <w:r w:rsidRPr="00D30036">
        <w:rPr>
          <w:rFonts w:ascii="Times New Roman" w:hAnsi="Times New Roman" w:cs="Times New Roman"/>
          <w:szCs w:val="21"/>
          <w:shd w:val="clear" w:color="auto" w:fill="FFFFFF"/>
        </w:rPr>
        <w:t>XXX</w:t>
      </w:r>
      <w:r w:rsidRPr="00D30036">
        <w:rPr>
          <w:rFonts w:ascii="Times New Roman" w:hAnsi="Times New Roman" w:cs="Times New Roman"/>
          <w:szCs w:val="21"/>
          <w:shd w:val="clear" w:color="auto" w:fill="FFFFFF"/>
        </w:rPr>
        <w:t>日经中国制冷空调工业协会理事长审核批准。</w:t>
      </w:r>
    </w:p>
    <w:p w14:paraId="70D8107F" w14:textId="77777777" w:rsidR="00065BFE" w:rsidRPr="00D30036" w:rsidRDefault="00065BFE" w:rsidP="00065BFE">
      <w:pPr>
        <w:spacing w:line="360" w:lineRule="auto"/>
        <w:ind w:firstLineChars="200" w:firstLine="420"/>
        <w:rPr>
          <w:rFonts w:ascii="Times New Roman" w:hAnsi="Times New Roman" w:cs="Times New Roman"/>
          <w:szCs w:val="21"/>
          <w:shd w:val="clear" w:color="auto" w:fill="FFFFFF"/>
        </w:rPr>
      </w:pPr>
      <w:r w:rsidRPr="00D30036">
        <w:rPr>
          <w:rFonts w:ascii="Times New Roman" w:hAnsi="Times New Roman" w:cs="Times New Roman"/>
          <w:szCs w:val="21"/>
          <w:shd w:val="clear" w:color="auto" w:fill="FFFFFF"/>
        </w:rPr>
        <w:t>本文件由中国制冷空调工业协会技术与标准法规部负责解释。</w:t>
      </w:r>
    </w:p>
    <w:p w14:paraId="589F4E09" w14:textId="77777777" w:rsidR="006B5A0C" w:rsidRDefault="006B5A0C">
      <w:pPr>
        <w:widowControl/>
        <w:jc w:val="left"/>
      </w:pPr>
      <w:r>
        <w:br w:type="page"/>
      </w:r>
    </w:p>
    <w:p w14:paraId="61D7A702" w14:textId="4B53B3A3" w:rsidR="00191B9E" w:rsidRPr="00123B16" w:rsidRDefault="006B5A0C" w:rsidP="00065BFE">
      <w:pPr>
        <w:pStyle w:val="ac"/>
        <w:jc w:val="center"/>
        <w:rPr>
          <w:rFonts w:ascii="黑体" w:eastAsia="黑体" w:hAnsi="黑体"/>
          <w:sz w:val="32"/>
        </w:rPr>
      </w:pPr>
      <w:bookmarkStart w:id="2" w:name="_Toc176352941"/>
      <w:r w:rsidRPr="00123B16">
        <w:rPr>
          <w:rFonts w:ascii="黑体" w:eastAsia="黑体" w:hAnsi="黑体" w:hint="eastAsia"/>
          <w:sz w:val="32"/>
        </w:rPr>
        <w:lastRenderedPageBreak/>
        <w:t>引</w:t>
      </w:r>
      <w:r w:rsidR="00065BFE" w:rsidRPr="00123B16">
        <w:rPr>
          <w:rFonts w:ascii="黑体" w:eastAsia="黑体" w:hAnsi="黑体" w:hint="eastAsia"/>
          <w:sz w:val="32"/>
        </w:rPr>
        <w:t xml:space="preserve"> </w:t>
      </w:r>
      <w:r w:rsidRPr="00123B16">
        <w:rPr>
          <w:rFonts w:ascii="黑体" w:eastAsia="黑体" w:hAnsi="黑体" w:hint="eastAsia"/>
          <w:sz w:val="32"/>
        </w:rPr>
        <w:t xml:space="preserve"> 言</w:t>
      </w:r>
      <w:bookmarkEnd w:id="2"/>
    </w:p>
    <w:p w14:paraId="59749D6F" w14:textId="65317D90" w:rsidR="00DF5DA5" w:rsidRPr="00D30036" w:rsidRDefault="00DF5DA5" w:rsidP="00065BFE">
      <w:pPr>
        <w:pStyle w:val="a7"/>
        <w:spacing w:line="360" w:lineRule="auto"/>
        <w:ind w:firstLine="420"/>
      </w:pPr>
      <w:r w:rsidRPr="00D30036">
        <w:t>高效空气过滤器（</w:t>
      </w:r>
      <w:r w:rsidRPr="00D30036">
        <w:t>HEPA</w:t>
      </w:r>
      <w:r w:rsidRPr="00D30036">
        <w:t>）和超高效空气过滤器（</w:t>
      </w:r>
      <w:r w:rsidRPr="00D30036">
        <w:t>ULPA</w:t>
      </w:r>
      <w:r w:rsidRPr="00D30036">
        <w:t>）作为降低室内颗粒物浓度最有效</w:t>
      </w:r>
      <w:r w:rsidR="00D30036">
        <w:rPr>
          <w:rFonts w:hint="eastAsia"/>
        </w:rPr>
        <w:t>最</w:t>
      </w:r>
      <w:r w:rsidRPr="00D30036">
        <w:t>可靠的空气净化设备，已被广泛应用在电子、医疗、制药、</w:t>
      </w:r>
      <w:r w:rsidR="00FA1CF5" w:rsidRPr="00D30036">
        <w:t>军工、航空、</w:t>
      </w:r>
      <w:r w:rsidRPr="00D30036">
        <w:t>食品、生化、光学等各行各业，服务于各类生产和研发。</w:t>
      </w:r>
    </w:p>
    <w:p w14:paraId="69C88577" w14:textId="36AAD86D" w:rsidR="00DF5DA5" w:rsidRPr="00D30036" w:rsidRDefault="00DF5DA5" w:rsidP="00065BFE">
      <w:pPr>
        <w:pStyle w:val="a7"/>
        <w:spacing w:line="360" w:lineRule="auto"/>
        <w:ind w:firstLine="420"/>
      </w:pPr>
      <w:r w:rsidRPr="00D30036">
        <w:t>空气过滤器在实际使用过程中会不断积尘，阻力逐渐增大，这可能导致通风净化系统风量变小、能耗上升、过滤器更换频率增加等问题。除此之外，高效过滤器本身也具有长期运行使用、气流阻力较高等特点，所以业内对其使用寿命</w:t>
      </w:r>
      <w:r w:rsidR="00D30036">
        <w:rPr>
          <w:rFonts w:hint="eastAsia"/>
        </w:rPr>
        <w:t>（容尘量）</w:t>
      </w:r>
      <w:r w:rsidRPr="00D30036">
        <w:t>与能耗的关注度一直很高。</w:t>
      </w:r>
    </w:p>
    <w:p w14:paraId="4CB5046A" w14:textId="602FA880" w:rsidR="00DF5DA5" w:rsidRPr="00D30036" w:rsidRDefault="00DF5DA5" w:rsidP="00065BFE">
      <w:pPr>
        <w:pStyle w:val="a7"/>
        <w:spacing w:line="360" w:lineRule="auto"/>
        <w:ind w:firstLine="420"/>
      </w:pPr>
      <w:r w:rsidRPr="00D30036">
        <w:t>另一方面，随着高效过滤器生产技术的不断发展，</w:t>
      </w:r>
      <w:r w:rsidR="00D30036">
        <w:rPr>
          <w:rFonts w:hint="eastAsia"/>
        </w:rPr>
        <w:t>各种</w:t>
      </w:r>
      <w:r w:rsidRPr="00D30036">
        <w:t>材料</w:t>
      </w:r>
      <w:r w:rsidR="00D30036">
        <w:rPr>
          <w:rFonts w:hint="eastAsia"/>
        </w:rPr>
        <w:t>和</w:t>
      </w:r>
      <w:r w:rsidRPr="00D30036">
        <w:t>制造工艺的高效过滤器产品层出不穷。然而，不同制造商生产的高效过滤器产品性能参差不齐，尤其</w:t>
      </w:r>
      <w:r w:rsidR="00D30036">
        <w:rPr>
          <w:rFonts w:hint="eastAsia"/>
        </w:rPr>
        <w:t>过滤器在</w:t>
      </w:r>
      <w:r w:rsidRPr="00D30036">
        <w:t>长期使用过程中</w:t>
      </w:r>
      <w:r w:rsidR="00D30036">
        <w:rPr>
          <w:rFonts w:hint="eastAsia"/>
        </w:rPr>
        <w:t>容尘量与</w:t>
      </w:r>
      <w:r w:rsidRPr="00D30036">
        <w:t>阻力</w:t>
      </w:r>
      <w:r w:rsidR="00D30036">
        <w:rPr>
          <w:rFonts w:hint="eastAsia"/>
        </w:rPr>
        <w:t>的关系及其</w:t>
      </w:r>
      <w:r w:rsidRPr="00D30036">
        <w:t>能耗性能目前无从得知、无法对比。因此，确定科学合理的高效过滤器容尘性能试验方法有利于规范市场竞争，推动高效过滤器制造行业良性发展。</w:t>
      </w:r>
    </w:p>
    <w:p w14:paraId="57773CB5" w14:textId="77777777" w:rsidR="00DF5DA5" w:rsidRPr="00D30036" w:rsidRDefault="00DF5DA5" w:rsidP="00065BFE">
      <w:pPr>
        <w:pStyle w:val="a7"/>
        <w:spacing w:line="360" w:lineRule="auto"/>
        <w:ind w:firstLine="420"/>
      </w:pPr>
      <w:r w:rsidRPr="00D30036">
        <w:t>本标准的目的就是为高效过滤器的用户及制造商提供必要的协议，用以规范高效过滤器容尘性能的测试及报告，使不同制造商生产的高效过滤器产品的容尘性能能够直接进行比较。</w:t>
      </w:r>
    </w:p>
    <w:p w14:paraId="0ADE8E8E" w14:textId="63E477B6" w:rsidR="00AD4290" w:rsidRPr="00D30036" w:rsidRDefault="00DF5DA5" w:rsidP="00065BFE">
      <w:pPr>
        <w:pStyle w:val="a7"/>
        <w:spacing w:line="360" w:lineRule="auto"/>
        <w:ind w:firstLine="420"/>
      </w:pPr>
      <w:r w:rsidRPr="00D30036">
        <w:t>本标准适用于截面长、宽尺寸均不大于</w:t>
      </w:r>
      <w:r w:rsidRPr="00D30036">
        <w:t>610mm</w:t>
      </w:r>
      <w:r w:rsidRPr="00D30036">
        <w:t>的</w:t>
      </w:r>
      <w:r w:rsidRPr="00D30036">
        <w:t>HEPA</w:t>
      </w:r>
      <w:r w:rsidRPr="00D30036">
        <w:t>、</w:t>
      </w:r>
      <w:r w:rsidRPr="00D30036">
        <w:t>ULPA</w:t>
      </w:r>
      <w:r w:rsidRPr="00D30036">
        <w:t>过滤器，其他尺寸规格的高效过滤器可参照采用本标准。</w:t>
      </w:r>
    </w:p>
    <w:p w14:paraId="7D9C32F5" w14:textId="1F6015E3" w:rsidR="00DF5DA5" w:rsidRPr="00D30036" w:rsidRDefault="00DF5DA5" w:rsidP="00065BFE">
      <w:pPr>
        <w:pStyle w:val="a7"/>
        <w:spacing w:line="360" w:lineRule="auto"/>
        <w:ind w:firstLine="420"/>
      </w:pPr>
      <w:r w:rsidRPr="00D30036">
        <w:t>本标准是在参考</w:t>
      </w:r>
      <w:r w:rsidR="00F7286F" w:rsidRPr="00D30036">
        <w:t>相关</w:t>
      </w:r>
      <w:r w:rsidRPr="00D30036">
        <w:t>国</w:t>
      </w:r>
      <w:r w:rsidR="00F7286F" w:rsidRPr="00D30036">
        <w:t>内</w:t>
      </w:r>
      <w:r w:rsidRPr="00D30036">
        <w:t>外标准，并充分考虑目前我国高效过滤器行业实际情况</w:t>
      </w:r>
      <w:r w:rsidR="004418ED" w:rsidRPr="00D30036">
        <w:t>的基础上进行</w:t>
      </w:r>
      <w:r w:rsidRPr="00D30036">
        <w:t>编制。标准采用气相法二氧化硅作为负荷尘源，通过规定</w:t>
      </w:r>
      <w:r w:rsidR="003C45EC" w:rsidRPr="00D30036">
        <w:t>“</w:t>
      </w:r>
      <w:r w:rsidR="003C45EC" w:rsidRPr="00D30036">
        <w:t>气相法二氧化硅</w:t>
      </w:r>
      <w:r w:rsidR="003C45EC" w:rsidRPr="00D30036">
        <w:t>+</w:t>
      </w:r>
      <w:r w:rsidR="003C45EC" w:rsidRPr="00D30036">
        <w:t>旋风分离器</w:t>
      </w:r>
      <w:r w:rsidR="003C45EC" w:rsidRPr="00D30036">
        <w:t>”</w:t>
      </w:r>
      <w:r w:rsidR="003C45EC" w:rsidRPr="00D30036">
        <w:t>的</w:t>
      </w:r>
      <w:proofErr w:type="gramStart"/>
      <w:r w:rsidR="003C45EC" w:rsidRPr="00D30036">
        <w:t>发尘方法</w:t>
      </w:r>
      <w:proofErr w:type="gramEnd"/>
      <w:r w:rsidRPr="00D30036">
        <w:t>控制</w:t>
      </w:r>
      <w:proofErr w:type="gramStart"/>
      <w:r w:rsidRPr="00D30036">
        <w:t>负荷尘源粒径</w:t>
      </w:r>
      <w:proofErr w:type="gramEnd"/>
      <w:r w:rsidRPr="00D30036">
        <w:t>分布的影响。本标准能够比较不同高效过滤器产品的容尘性能差异，简单可行，成本低廉。</w:t>
      </w:r>
    </w:p>
    <w:p w14:paraId="1F85B2B4" w14:textId="21FBF6AA" w:rsidR="00065BFE" w:rsidRPr="00065BFE" w:rsidRDefault="00065BFE" w:rsidP="00065BFE">
      <w:pPr>
        <w:pStyle w:val="a7"/>
        <w:spacing w:line="360" w:lineRule="auto"/>
        <w:ind w:firstLine="420"/>
        <w:rPr>
          <w:rFonts w:asciiTheme="minorEastAsia" w:hAnsiTheme="minorEastAsia"/>
        </w:rPr>
        <w:sectPr w:rsidR="00065BFE" w:rsidRPr="00065BFE" w:rsidSect="00065BFE">
          <w:footerReference w:type="default" r:id="rId16"/>
          <w:endnotePr>
            <w:numFmt w:val="decimal"/>
          </w:endnotePr>
          <w:pgSz w:w="11906" w:h="16838"/>
          <w:pgMar w:top="1440" w:right="1800" w:bottom="1440" w:left="1800" w:header="851" w:footer="567" w:gutter="0"/>
          <w:pgNumType w:fmt="upperRoman" w:start="1"/>
          <w:cols w:space="425"/>
          <w:docGrid w:type="lines" w:linePitch="312"/>
        </w:sectPr>
      </w:pPr>
    </w:p>
    <w:p w14:paraId="017879CF" w14:textId="77777777" w:rsidR="00157C0E" w:rsidRPr="00D61658" w:rsidRDefault="00157C0E" w:rsidP="00157C0E">
      <w:pPr>
        <w:jc w:val="center"/>
        <w:rPr>
          <w:rFonts w:ascii="黑体" w:eastAsia="黑体" w:hAnsi="宋体" w:cs="宋体"/>
          <w:b/>
          <w:bCs/>
          <w:spacing w:val="20"/>
          <w:kern w:val="0"/>
          <w:szCs w:val="21"/>
        </w:rPr>
      </w:pPr>
    </w:p>
    <w:p w14:paraId="3FB01D25" w14:textId="769306CA" w:rsidR="0035049B" w:rsidRDefault="00CC3DA1" w:rsidP="00157C0E">
      <w:pPr>
        <w:jc w:val="center"/>
        <w:rPr>
          <w:rFonts w:ascii="黑体" w:eastAsia="黑体" w:hAnsi="宋体" w:cs="宋体"/>
          <w:b/>
          <w:bCs/>
          <w:spacing w:val="20"/>
          <w:kern w:val="0"/>
          <w:sz w:val="32"/>
          <w:szCs w:val="32"/>
        </w:rPr>
      </w:pPr>
      <w:r w:rsidRPr="00157C0E">
        <w:rPr>
          <w:rFonts w:ascii="黑体" w:eastAsia="黑体" w:hAnsi="宋体" w:cs="宋体" w:hint="eastAsia"/>
          <w:b/>
          <w:bCs/>
          <w:spacing w:val="20"/>
          <w:kern w:val="0"/>
          <w:sz w:val="32"/>
          <w:szCs w:val="32"/>
        </w:rPr>
        <w:t>高效过滤器容尘</w:t>
      </w:r>
      <w:r w:rsidR="001E1C4D" w:rsidRPr="00157C0E">
        <w:rPr>
          <w:rFonts w:ascii="黑体" w:eastAsia="黑体" w:hAnsi="宋体" w:cs="宋体" w:hint="eastAsia"/>
          <w:b/>
          <w:bCs/>
          <w:spacing w:val="20"/>
          <w:kern w:val="0"/>
          <w:sz w:val="32"/>
          <w:szCs w:val="32"/>
        </w:rPr>
        <w:t>性能</w:t>
      </w:r>
      <w:r w:rsidRPr="00157C0E">
        <w:rPr>
          <w:rFonts w:ascii="黑体" w:eastAsia="黑体" w:hAnsi="宋体" w:cs="宋体" w:hint="eastAsia"/>
          <w:b/>
          <w:bCs/>
          <w:spacing w:val="20"/>
          <w:kern w:val="0"/>
          <w:sz w:val="32"/>
          <w:szCs w:val="32"/>
        </w:rPr>
        <w:t>试验方法</w:t>
      </w:r>
    </w:p>
    <w:p w14:paraId="56812050" w14:textId="77777777" w:rsidR="00157C0E" w:rsidRPr="00D61658" w:rsidRDefault="00157C0E" w:rsidP="00157C0E">
      <w:pPr>
        <w:jc w:val="center"/>
        <w:rPr>
          <w:rFonts w:ascii="黑体" w:eastAsia="黑体" w:hAnsi="宋体" w:cs="宋体"/>
          <w:b/>
          <w:bCs/>
          <w:spacing w:val="20"/>
          <w:kern w:val="0"/>
          <w:szCs w:val="21"/>
        </w:rPr>
      </w:pPr>
    </w:p>
    <w:p w14:paraId="625AF074" w14:textId="77777777" w:rsidR="00CC3DA1" w:rsidRDefault="00CC3DA1" w:rsidP="001C5F13">
      <w:pPr>
        <w:pStyle w:val="1"/>
      </w:pPr>
      <w:bookmarkStart w:id="3" w:name="_Toc176352942"/>
      <w:r>
        <w:rPr>
          <w:rFonts w:hint="eastAsia"/>
        </w:rPr>
        <w:t>范围</w:t>
      </w:r>
      <w:bookmarkEnd w:id="3"/>
    </w:p>
    <w:p w14:paraId="55C76E14" w14:textId="05B9A1C3" w:rsidR="00FD0FC5" w:rsidRDefault="00CC3DA1" w:rsidP="003C57C3">
      <w:pPr>
        <w:pStyle w:val="a7"/>
        <w:ind w:firstLine="420"/>
      </w:pPr>
      <w:r>
        <w:rPr>
          <w:rFonts w:hint="eastAsia"/>
        </w:rPr>
        <w:t>本标准</w:t>
      </w:r>
      <w:r w:rsidR="00FD0FC5">
        <w:rPr>
          <w:rFonts w:hint="eastAsia"/>
        </w:rPr>
        <w:t>适用于</w:t>
      </w:r>
      <w:r w:rsidR="00AC5EFF">
        <w:rPr>
          <w:rFonts w:hint="eastAsia"/>
        </w:rPr>
        <w:t>微电子、</w:t>
      </w:r>
      <w:r w:rsidR="00610DF9">
        <w:rPr>
          <w:rFonts w:hint="eastAsia"/>
        </w:rPr>
        <w:t>生物</w:t>
      </w:r>
      <w:r w:rsidR="00AC5EFF">
        <w:rPr>
          <w:rFonts w:hint="eastAsia"/>
        </w:rPr>
        <w:t>制药</w:t>
      </w:r>
      <w:r w:rsidR="00610DF9">
        <w:rPr>
          <w:rFonts w:hint="eastAsia"/>
        </w:rPr>
        <w:t>、核工业</w:t>
      </w:r>
      <w:r w:rsidR="00390FAB">
        <w:rPr>
          <w:rFonts w:hint="eastAsia"/>
        </w:rPr>
        <w:t>等洁净</w:t>
      </w:r>
      <w:r w:rsidR="001F01DC">
        <w:rPr>
          <w:rFonts w:hint="eastAsia"/>
        </w:rPr>
        <w:t>生产作业空间</w:t>
      </w:r>
      <w:r w:rsidR="00390FAB">
        <w:rPr>
          <w:rFonts w:hint="eastAsia"/>
        </w:rPr>
        <w:t>及</w:t>
      </w:r>
      <w:r w:rsidR="001F01DC">
        <w:rPr>
          <w:rFonts w:hint="eastAsia"/>
        </w:rPr>
        <w:t>洁净</w:t>
      </w:r>
      <w:r w:rsidR="00FD0FC5">
        <w:rPr>
          <w:rFonts w:hint="eastAsia"/>
        </w:rPr>
        <w:t>通风与空调</w:t>
      </w:r>
      <w:r w:rsidR="001F01DC">
        <w:rPr>
          <w:rFonts w:hint="eastAsia"/>
        </w:rPr>
        <w:t>系统所使用的高效与超高效空气过滤器（</w:t>
      </w:r>
      <w:r w:rsidR="001F01DC">
        <w:rPr>
          <w:rFonts w:hint="eastAsia"/>
        </w:rPr>
        <w:t>H</w:t>
      </w:r>
      <w:r w:rsidR="001F01DC">
        <w:t>EPA</w:t>
      </w:r>
      <w:r w:rsidR="001F01DC">
        <w:rPr>
          <w:rFonts w:hint="eastAsia"/>
        </w:rPr>
        <w:t>与</w:t>
      </w:r>
      <w:r w:rsidR="001F01DC">
        <w:rPr>
          <w:rFonts w:hint="eastAsia"/>
        </w:rPr>
        <w:t>U</w:t>
      </w:r>
      <w:r w:rsidR="001F01DC">
        <w:t>LPA</w:t>
      </w:r>
      <w:r w:rsidR="001F01DC">
        <w:rPr>
          <w:rFonts w:hint="eastAsia"/>
        </w:rPr>
        <w:t>）。</w:t>
      </w:r>
    </w:p>
    <w:p w14:paraId="5ED6CA3C" w14:textId="7F95B44D" w:rsidR="00CC3DA1" w:rsidRPr="0013521B" w:rsidRDefault="00FD0FC5" w:rsidP="003C57C3">
      <w:pPr>
        <w:pStyle w:val="a7"/>
        <w:ind w:firstLine="420"/>
      </w:pPr>
      <w:r w:rsidRPr="0013521B">
        <w:rPr>
          <w:rFonts w:hint="eastAsia"/>
        </w:rPr>
        <w:t>本标准</w:t>
      </w:r>
      <w:r w:rsidR="00E80DF2" w:rsidRPr="0013521B">
        <w:rPr>
          <w:rFonts w:hint="eastAsia"/>
        </w:rPr>
        <w:t>规定</w:t>
      </w:r>
      <w:r w:rsidR="0001600C" w:rsidRPr="0013521B">
        <w:rPr>
          <w:rFonts w:hint="eastAsia"/>
        </w:rPr>
        <w:t>了</w:t>
      </w:r>
      <w:r w:rsidRPr="0013521B">
        <w:rPr>
          <w:rFonts w:hint="eastAsia"/>
        </w:rPr>
        <w:t>高效过滤器容尘</w:t>
      </w:r>
      <w:r w:rsidR="00E80DF2" w:rsidRPr="0013521B">
        <w:rPr>
          <w:rFonts w:hint="eastAsia"/>
        </w:rPr>
        <w:t>性能</w:t>
      </w:r>
      <w:r w:rsidRPr="0013521B">
        <w:rPr>
          <w:rFonts w:hint="eastAsia"/>
        </w:rPr>
        <w:t>试验方法，</w:t>
      </w:r>
      <w:proofErr w:type="gramStart"/>
      <w:r w:rsidRPr="0013521B">
        <w:rPr>
          <w:rFonts w:hint="eastAsia"/>
        </w:rPr>
        <w:t>人工尘源为</w:t>
      </w:r>
      <w:proofErr w:type="gramEnd"/>
      <w:r w:rsidRPr="0013521B">
        <w:rPr>
          <w:rFonts w:hint="eastAsia"/>
        </w:rPr>
        <w:t>气</w:t>
      </w:r>
      <w:r w:rsidR="00B53C5E" w:rsidRPr="0013521B">
        <w:rPr>
          <w:rFonts w:hint="eastAsia"/>
        </w:rPr>
        <w:t>相</w:t>
      </w:r>
      <w:r w:rsidRPr="0013521B">
        <w:rPr>
          <w:rFonts w:hint="eastAsia"/>
        </w:rPr>
        <w:t>法</w:t>
      </w:r>
      <w:r w:rsidR="00B53C5E" w:rsidRPr="0013521B">
        <w:rPr>
          <w:rFonts w:hint="eastAsia"/>
        </w:rPr>
        <w:t>二氧化硅</w:t>
      </w:r>
      <w:r w:rsidRPr="0013521B">
        <w:rPr>
          <w:rFonts w:hint="eastAsia"/>
        </w:rPr>
        <w:t>，</w:t>
      </w:r>
      <w:r w:rsidR="00A63000">
        <w:rPr>
          <w:rFonts w:hint="eastAsia"/>
        </w:rPr>
        <w:t>明确</w:t>
      </w:r>
      <w:r w:rsidR="0001600C" w:rsidRPr="0013521B">
        <w:rPr>
          <w:rFonts w:hint="eastAsia"/>
        </w:rPr>
        <w:t>了</w:t>
      </w:r>
      <w:r w:rsidR="00CC3DA1" w:rsidRPr="0013521B">
        <w:rPr>
          <w:rFonts w:hint="eastAsia"/>
        </w:rPr>
        <w:t>试验设备和必要的试验程序</w:t>
      </w:r>
      <w:r w:rsidR="00430EF8" w:rsidRPr="0013521B">
        <w:rPr>
          <w:rFonts w:hint="eastAsia"/>
        </w:rPr>
        <w:t>，</w:t>
      </w:r>
      <w:r w:rsidR="0001600C" w:rsidRPr="0013521B">
        <w:rPr>
          <w:rFonts w:hint="eastAsia"/>
        </w:rPr>
        <w:t>并</w:t>
      </w:r>
      <w:r w:rsidR="0013521B" w:rsidRPr="0013521B">
        <w:rPr>
          <w:rFonts w:hint="eastAsia"/>
        </w:rPr>
        <w:t>规定了</w:t>
      </w:r>
      <w:r w:rsidR="00A63000">
        <w:rPr>
          <w:rFonts w:hint="eastAsia"/>
        </w:rPr>
        <w:t>高</w:t>
      </w:r>
      <w:r w:rsidR="00381F1B" w:rsidRPr="0013521B">
        <w:rPr>
          <w:rFonts w:hint="eastAsia"/>
        </w:rPr>
        <w:t>效过滤器容尘性能</w:t>
      </w:r>
      <w:r w:rsidR="00D61658">
        <w:rPr>
          <w:rFonts w:hint="eastAsia"/>
        </w:rPr>
        <w:t>标识</w:t>
      </w:r>
      <w:r w:rsidR="00381F1B" w:rsidRPr="0013521B">
        <w:rPr>
          <w:rFonts w:hint="eastAsia"/>
        </w:rPr>
        <w:t>方法。</w:t>
      </w:r>
    </w:p>
    <w:p w14:paraId="68C9BDCF" w14:textId="5BBC13A5" w:rsidR="00F66ED2" w:rsidRDefault="00E265CB" w:rsidP="003C57C3">
      <w:pPr>
        <w:pStyle w:val="a7"/>
        <w:ind w:firstLine="420"/>
      </w:pPr>
      <w:r>
        <w:rPr>
          <w:rFonts w:hint="eastAsia"/>
        </w:rPr>
        <w:t>本标准仅适用于比较高效过滤器在试验条件下的容尘性能，</w:t>
      </w:r>
      <w:r w:rsidR="00CC3DA1">
        <w:rPr>
          <w:rFonts w:hint="eastAsia"/>
        </w:rPr>
        <w:t>按本标准获得的</w:t>
      </w:r>
      <w:r w:rsidR="0001600C">
        <w:rPr>
          <w:rFonts w:hint="eastAsia"/>
        </w:rPr>
        <w:t>容尘</w:t>
      </w:r>
      <w:r w:rsidR="00CC3DA1">
        <w:rPr>
          <w:rFonts w:hint="eastAsia"/>
        </w:rPr>
        <w:t>性能试验结果，</w:t>
      </w:r>
      <w:r>
        <w:rPr>
          <w:rFonts w:hint="eastAsia"/>
        </w:rPr>
        <w:t>可以对试验条件下受试样品的容尘性能进行排序，但</w:t>
      </w:r>
      <w:r w:rsidR="00CC3DA1">
        <w:rPr>
          <w:rFonts w:hint="eastAsia"/>
        </w:rPr>
        <w:t>不</w:t>
      </w:r>
      <w:r w:rsidR="00A63000">
        <w:rPr>
          <w:rFonts w:hint="eastAsia"/>
        </w:rPr>
        <w:t>推荐</w:t>
      </w:r>
      <w:r w:rsidR="00CC3DA1">
        <w:rPr>
          <w:rFonts w:hint="eastAsia"/>
        </w:rPr>
        <w:t>用于定量预测</w:t>
      </w:r>
      <w:r>
        <w:rPr>
          <w:rFonts w:hint="eastAsia"/>
        </w:rPr>
        <w:t>实际</w:t>
      </w:r>
      <w:r w:rsidR="00C40720">
        <w:rPr>
          <w:rFonts w:hint="eastAsia"/>
        </w:rPr>
        <w:t>使用</w:t>
      </w:r>
      <w:r>
        <w:rPr>
          <w:rFonts w:hint="eastAsia"/>
        </w:rPr>
        <w:t>中</w:t>
      </w:r>
      <w:r w:rsidR="0001600C">
        <w:rPr>
          <w:rFonts w:hint="eastAsia"/>
        </w:rPr>
        <w:t>高效</w:t>
      </w:r>
      <w:r w:rsidR="00CC3DA1">
        <w:rPr>
          <w:rFonts w:hint="eastAsia"/>
        </w:rPr>
        <w:t>过滤器的性能，例如过滤器的</w:t>
      </w:r>
      <w:r w:rsidR="00B4586B">
        <w:rPr>
          <w:rFonts w:hint="eastAsia"/>
        </w:rPr>
        <w:t>实际</w:t>
      </w:r>
      <w:r w:rsidR="00CC3DA1">
        <w:rPr>
          <w:rFonts w:hint="eastAsia"/>
        </w:rPr>
        <w:t>容尘量和使用寿命。</w:t>
      </w:r>
    </w:p>
    <w:p w14:paraId="6FA8352D" w14:textId="77777777" w:rsidR="00FD0FC5" w:rsidRPr="00035DA5" w:rsidRDefault="00FD0FC5" w:rsidP="001C5F13">
      <w:pPr>
        <w:pStyle w:val="1"/>
      </w:pPr>
      <w:bookmarkStart w:id="4" w:name="_Toc176352943"/>
      <w:r w:rsidRPr="00035DA5">
        <w:rPr>
          <w:rFonts w:hint="eastAsia"/>
        </w:rPr>
        <w:t>规范性引用文件</w:t>
      </w:r>
      <w:bookmarkEnd w:id="4"/>
    </w:p>
    <w:p w14:paraId="4BE180C0" w14:textId="77777777" w:rsidR="00031723" w:rsidRPr="005F11DB" w:rsidRDefault="00031723" w:rsidP="00031723">
      <w:pPr>
        <w:pStyle w:val="af8"/>
        <w:ind w:firstLineChars="200" w:firstLine="420"/>
        <w:rPr>
          <w:rFonts w:ascii="Times New Roman" w:hAnsi="Times New Roman" w:cs="Times New Roman"/>
          <w:sz w:val="21"/>
        </w:rPr>
      </w:pPr>
      <w:r w:rsidRPr="005F11DB">
        <w:rPr>
          <w:rFonts w:ascii="Times New Roman" w:hAnsi="Times New Roman" w:cs="Times New Roman"/>
          <w:sz w:val="21"/>
        </w:rPr>
        <w:t>下列文件对本规范的应用是必不可少的。凡是注明日期的引用文件，仅注日期的版本适用于本文件。凡是不注日期的引用文件，其最新版本（包括所有修改单）适用于本文件。</w:t>
      </w:r>
    </w:p>
    <w:p w14:paraId="27B767F4" w14:textId="22FFD13E" w:rsidR="00FD0FC5" w:rsidRDefault="00E37723" w:rsidP="00052AFD">
      <w:pPr>
        <w:pStyle w:val="a7"/>
        <w:ind w:firstLine="420"/>
      </w:pPr>
      <w:r>
        <w:t>EN</w:t>
      </w:r>
      <w:r w:rsidR="00783A0B">
        <w:t xml:space="preserve"> </w:t>
      </w:r>
      <w:r>
        <w:t>779</w:t>
      </w:r>
      <w:r w:rsidR="00D379C1">
        <w:rPr>
          <w:rFonts w:hint="eastAsia"/>
        </w:rPr>
        <w:t>-</w:t>
      </w:r>
      <w:r>
        <w:t xml:space="preserve">2012 </w:t>
      </w:r>
      <w:r>
        <w:rPr>
          <w:rFonts w:hint="eastAsia"/>
        </w:rPr>
        <w:t>一般通风过滤器——过滤性能测定</w:t>
      </w:r>
    </w:p>
    <w:p w14:paraId="520147AA" w14:textId="4BFA2FA8" w:rsidR="000A6FAE" w:rsidRDefault="00E37723" w:rsidP="00052AFD">
      <w:pPr>
        <w:pStyle w:val="a7"/>
        <w:ind w:firstLine="420"/>
      </w:pPr>
      <w:r>
        <w:t>EN</w:t>
      </w:r>
      <w:r w:rsidR="00EC5763">
        <w:t xml:space="preserve"> </w:t>
      </w:r>
      <w:r>
        <w:t xml:space="preserve">1822-1 </w:t>
      </w:r>
      <w:r>
        <w:rPr>
          <w:rFonts w:hint="eastAsia"/>
        </w:rPr>
        <w:t>高效率空气过滤器（亚高效、高效、超高效）</w:t>
      </w:r>
      <w:r>
        <w:rPr>
          <w:rFonts w:hint="eastAsia"/>
        </w:rPr>
        <w:t xml:space="preserve"> </w:t>
      </w:r>
      <w:r>
        <w:rPr>
          <w:rFonts w:hint="eastAsia"/>
        </w:rPr>
        <w:t>第</w:t>
      </w:r>
      <w:r>
        <w:rPr>
          <w:rFonts w:hint="eastAsia"/>
        </w:rPr>
        <w:t>1</w:t>
      </w:r>
      <w:r>
        <w:rPr>
          <w:rFonts w:hint="eastAsia"/>
        </w:rPr>
        <w:t>部分：分级、性能试验、标识</w:t>
      </w:r>
    </w:p>
    <w:p w14:paraId="3C46E211" w14:textId="77777777" w:rsidR="00D23D6C" w:rsidRDefault="00D23D6C" w:rsidP="00D23D6C">
      <w:pPr>
        <w:pStyle w:val="a7"/>
        <w:ind w:firstLine="420"/>
      </w:pPr>
      <w:r>
        <w:t>GB/T 2624.1-2006</w:t>
      </w:r>
      <w:r>
        <w:rPr>
          <w:rFonts w:hint="eastAsia"/>
        </w:rPr>
        <w:t>用安装在圆形截面管道中的压差装置测量满管流体流量</w:t>
      </w:r>
      <w:r>
        <w:rPr>
          <w:rFonts w:hint="eastAsia"/>
        </w:rPr>
        <w:t xml:space="preserve"> </w:t>
      </w:r>
      <w:r>
        <w:rPr>
          <w:rFonts w:hint="eastAsia"/>
        </w:rPr>
        <w:t>第</w:t>
      </w:r>
      <w:r>
        <w:rPr>
          <w:rFonts w:hint="eastAsia"/>
        </w:rPr>
        <w:t>1</w:t>
      </w:r>
      <w:r>
        <w:rPr>
          <w:rFonts w:hint="eastAsia"/>
        </w:rPr>
        <w:t>部分：一般原理和要求</w:t>
      </w:r>
    </w:p>
    <w:p w14:paraId="3AD50DF8" w14:textId="57ABA669" w:rsidR="00B56F90" w:rsidRPr="00D269C4" w:rsidRDefault="00B56720" w:rsidP="00052AFD">
      <w:pPr>
        <w:pStyle w:val="a7"/>
        <w:ind w:firstLine="420"/>
      </w:pPr>
      <w:r>
        <w:rPr>
          <w:rFonts w:hint="eastAsia"/>
        </w:rPr>
        <w:t>I</w:t>
      </w:r>
      <w:r>
        <w:t xml:space="preserve">SO 29464 </w:t>
      </w:r>
      <w:r>
        <w:rPr>
          <w:rFonts w:hint="eastAsia"/>
        </w:rPr>
        <w:t>空气及其他气体的净化</w:t>
      </w:r>
      <w:r>
        <w:rPr>
          <w:rFonts w:hint="eastAsia"/>
        </w:rPr>
        <w:t xml:space="preserve"> </w:t>
      </w:r>
      <w:r>
        <w:rPr>
          <w:rFonts w:hint="eastAsia"/>
        </w:rPr>
        <w:t>术语</w:t>
      </w:r>
    </w:p>
    <w:p w14:paraId="4049E7D2" w14:textId="77777777" w:rsidR="00E37723" w:rsidRDefault="00E37723" w:rsidP="001C5F13">
      <w:pPr>
        <w:pStyle w:val="1"/>
      </w:pPr>
      <w:bookmarkStart w:id="5" w:name="_Toc176352944"/>
      <w:r>
        <w:rPr>
          <w:rFonts w:hint="eastAsia"/>
        </w:rPr>
        <w:t>术语和定义</w:t>
      </w:r>
      <w:bookmarkEnd w:id="5"/>
    </w:p>
    <w:p w14:paraId="6A8D5F0A" w14:textId="77777777" w:rsidR="008E44F2" w:rsidRPr="005F11DB" w:rsidRDefault="008E44F2" w:rsidP="008E44F2">
      <w:pPr>
        <w:pStyle w:val="af8"/>
        <w:ind w:firstLineChars="200" w:firstLine="420"/>
        <w:rPr>
          <w:rFonts w:ascii="Times New Roman" w:hAnsi="Times New Roman" w:cs="Times New Roman"/>
          <w:sz w:val="21"/>
        </w:rPr>
      </w:pPr>
      <w:bookmarkStart w:id="6" w:name="_Hlk138019321"/>
      <w:r w:rsidRPr="005F11DB">
        <w:rPr>
          <w:rFonts w:ascii="Times New Roman" w:hAnsi="Times New Roman" w:cs="Times New Roman"/>
          <w:sz w:val="21"/>
        </w:rPr>
        <w:t>GB/T 7778</w:t>
      </w:r>
      <w:r w:rsidRPr="005F11DB">
        <w:rPr>
          <w:rFonts w:ascii="Times New Roman" w:hAnsi="Times New Roman" w:cs="Times New Roman"/>
          <w:sz w:val="21"/>
        </w:rPr>
        <w:t>、</w:t>
      </w:r>
      <w:r w:rsidRPr="005F11DB">
        <w:rPr>
          <w:rFonts w:ascii="Times New Roman" w:hAnsi="Times New Roman" w:cs="Times New Roman"/>
          <w:sz w:val="21"/>
        </w:rPr>
        <w:t>GB/T 18517</w:t>
      </w:r>
      <w:r w:rsidRPr="005F11DB">
        <w:rPr>
          <w:rFonts w:ascii="Times New Roman" w:hAnsi="Times New Roman" w:cs="Times New Roman"/>
          <w:sz w:val="21"/>
        </w:rPr>
        <w:t>和</w:t>
      </w:r>
      <w:r w:rsidRPr="005F11DB">
        <w:rPr>
          <w:rFonts w:ascii="Times New Roman" w:hAnsi="Times New Roman" w:cs="Times New Roman"/>
          <w:sz w:val="21"/>
        </w:rPr>
        <w:t xml:space="preserve">JB/T 7249 </w:t>
      </w:r>
      <w:r w:rsidRPr="005F11DB">
        <w:rPr>
          <w:rFonts w:ascii="Times New Roman" w:hAnsi="Times New Roman" w:cs="Times New Roman"/>
          <w:sz w:val="21"/>
        </w:rPr>
        <w:t>界定的以及以下术语和定义适用于本规范。</w:t>
      </w:r>
    </w:p>
    <w:p w14:paraId="72F9D4DD" w14:textId="2EE7F2F9" w:rsidR="00E37723" w:rsidRDefault="00E37723" w:rsidP="00D3751D">
      <w:pPr>
        <w:pStyle w:val="2"/>
      </w:pPr>
    </w:p>
    <w:p w14:paraId="1B7F8C44" w14:textId="77777777" w:rsidR="00630032" w:rsidRDefault="00630032" w:rsidP="00630032">
      <w:pPr>
        <w:pStyle w:val="ad"/>
        <w:ind w:firstLine="480"/>
      </w:pPr>
      <w:proofErr w:type="gramStart"/>
      <w:r>
        <w:rPr>
          <w:rFonts w:hint="eastAsia"/>
        </w:rPr>
        <w:t>发尘浓度</w:t>
      </w:r>
      <w:proofErr w:type="gramEnd"/>
      <w:r>
        <w:rPr>
          <w:rFonts w:hint="eastAsia"/>
        </w:rPr>
        <w:t xml:space="preserve"> dust concentration</w:t>
      </w:r>
    </w:p>
    <w:p w14:paraId="0734DADB" w14:textId="2C46EE79" w:rsidR="00630032" w:rsidRDefault="00630032" w:rsidP="00630032">
      <w:pPr>
        <w:pStyle w:val="a7"/>
        <w:ind w:firstLine="420"/>
      </w:pPr>
      <w:r>
        <w:rPr>
          <w:rFonts w:hint="eastAsia"/>
        </w:rPr>
        <w:t>单位体积试验空气所含人工</w:t>
      </w:r>
      <w:proofErr w:type="gramStart"/>
      <w:r>
        <w:rPr>
          <w:rFonts w:hint="eastAsia"/>
        </w:rPr>
        <w:t>尘</w:t>
      </w:r>
      <w:proofErr w:type="gramEnd"/>
      <w:r>
        <w:rPr>
          <w:rFonts w:hint="eastAsia"/>
        </w:rPr>
        <w:t>质量。</w:t>
      </w:r>
    </w:p>
    <w:p w14:paraId="11BCC859" w14:textId="77777777" w:rsidR="00630032" w:rsidRDefault="00630032" w:rsidP="00D3751D">
      <w:pPr>
        <w:pStyle w:val="2"/>
      </w:pPr>
    </w:p>
    <w:p w14:paraId="125EA812" w14:textId="5FA6FDA7" w:rsidR="00630032" w:rsidRDefault="00E45D21" w:rsidP="00630032">
      <w:pPr>
        <w:pStyle w:val="ad"/>
        <w:ind w:firstLine="480"/>
      </w:pPr>
      <w:r>
        <w:rPr>
          <w:rFonts w:hint="eastAsia"/>
        </w:rPr>
        <w:t>过滤器</w:t>
      </w:r>
      <w:r w:rsidR="00630032">
        <w:rPr>
          <w:rFonts w:hint="eastAsia"/>
        </w:rPr>
        <w:t>迎风面</w:t>
      </w:r>
      <w:r w:rsidR="00D23D6C">
        <w:rPr>
          <w:rFonts w:hint="eastAsia"/>
        </w:rPr>
        <w:t>积</w:t>
      </w:r>
      <w:r w:rsidR="00630032">
        <w:rPr>
          <w:rFonts w:hint="eastAsia"/>
        </w:rPr>
        <w:t xml:space="preserve"> face area</w:t>
      </w:r>
      <w:r>
        <w:t xml:space="preserve"> </w:t>
      </w:r>
      <w:r>
        <w:rPr>
          <w:rFonts w:hint="eastAsia"/>
        </w:rPr>
        <w:t>of</w:t>
      </w:r>
      <w:r>
        <w:t xml:space="preserve"> filter</w:t>
      </w:r>
    </w:p>
    <w:p w14:paraId="546274AF" w14:textId="1544D74A" w:rsidR="00630032" w:rsidRDefault="00E45D21" w:rsidP="00630032">
      <w:pPr>
        <w:pStyle w:val="a7"/>
        <w:ind w:firstLine="420"/>
      </w:pPr>
      <w:r>
        <w:rPr>
          <w:rFonts w:hint="eastAsia"/>
        </w:rPr>
        <w:lastRenderedPageBreak/>
        <w:t>前框的过滤器上游表面积</w:t>
      </w:r>
      <w:r w:rsidR="00630032">
        <w:rPr>
          <w:rFonts w:hint="eastAsia"/>
        </w:rPr>
        <w:t>。</w:t>
      </w:r>
    </w:p>
    <w:p w14:paraId="41CCB249" w14:textId="77777777" w:rsidR="00630032" w:rsidRDefault="00630032" w:rsidP="00D3751D">
      <w:pPr>
        <w:pStyle w:val="2"/>
      </w:pPr>
    </w:p>
    <w:p w14:paraId="64E063B9" w14:textId="77777777" w:rsidR="00630032" w:rsidRDefault="00630032" w:rsidP="00630032">
      <w:pPr>
        <w:pStyle w:val="ad"/>
        <w:ind w:firstLine="480"/>
      </w:pPr>
      <w:r>
        <w:rPr>
          <w:rFonts w:hint="eastAsia"/>
        </w:rPr>
        <w:t>面风速</w:t>
      </w:r>
      <w:r>
        <w:rPr>
          <w:rFonts w:hint="eastAsia"/>
        </w:rPr>
        <w:t xml:space="preserve"> face velocity</w:t>
      </w:r>
    </w:p>
    <w:p w14:paraId="0F5E9BCF" w14:textId="77777777" w:rsidR="00630032" w:rsidRDefault="00630032" w:rsidP="00630032">
      <w:pPr>
        <w:pStyle w:val="a7"/>
        <w:ind w:firstLine="420"/>
      </w:pPr>
      <w:r>
        <w:rPr>
          <w:rFonts w:hint="eastAsia"/>
        </w:rPr>
        <w:t>风量与迎风面面积之比。</w:t>
      </w:r>
    </w:p>
    <w:p w14:paraId="3B8C0162" w14:textId="77777777" w:rsidR="00630032" w:rsidRDefault="00630032" w:rsidP="00D3751D">
      <w:pPr>
        <w:pStyle w:val="2"/>
      </w:pPr>
    </w:p>
    <w:p w14:paraId="051DD463" w14:textId="77777777" w:rsidR="00630032" w:rsidRDefault="00630032" w:rsidP="00630032">
      <w:pPr>
        <w:pStyle w:val="ad"/>
        <w:ind w:firstLine="480"/>
      </w:pPr>
      <w:r>
        <w:rPr>
          <w:rFonts w:hint="eastAsia"/>
        </w:rPr>
        <w:t>试验终阻力</w:t>
      </w:r>
      <w:r>
        <w:rPr>
          <w:rFonts w:hint="eastAsia"/>
        </w:rPr>
        <w:t xml:space="preserve"> final test pressure drop</w:t>
      </w:r>
    </w:p>
    <w:p w14:paraId="64698DE3" w14:textId="4EF044EC" w:rsidR="00630032" w:rsidRDefault="00630032" w:rsidP="00630032">
      <w:pPr>
        <w:pStyle w:val="a7"/>
        <w:ind w:firstLine="420"/>
      </w:pPr>
      <w:r>
        <w:rPr>
          <w:rFonts w:hint="eastAsia"/>
        </w:rPr>
        <w:t>本标准推荐的，测定过滤</w:t>
      </w:r>
      <w:r w:rsidR="002003AE">
        <w:rPr>
          <w:rFonts w:hint="eastAsia"/>
        </w:rPr>
        <w:t>器容尘</w:t>
      </w:r>
      <w:r>
        <w:rPr>
          <w:rFonts w:hint="eastAsia"/>
        </w:rPr>
        <w:t>性能过程中达到的阻力。</w:t>
      </w:r>
    </w:p>
    <w:p w14:paraId="407538F2" w14:textId="77777777" w:rsidR="00630032" w:rsidRDefault="00630032" w:rsidP="00D3751D">
      <w:pPr>
        <w:pStyle w:val="2"/>
      </w:pPr>
    </w:p>
    <w:p w14:paraId="6C1682F0" w14:textId="77777777" w:rsidR="00630032" w:rsidRDefault="00630032" w:rsidP="00630032">
      <w:pPr>
        <w:pStyle w:val="ad"/>
        <w:ind w:firstLine="480"/>
      </w:pPr>
      <w:r>
        <w:rPr>
          <w:rFonts w:hint="eastAsia"/>
        </w:rPr>
        <w:t>HEPA</w:t>
      </w:r>
      <w:r>
        <w:rPr>
          <w:rFonts w:hint="eastAsia"/>
        </w:rPr>
        <w:t>过滤器</w:t>
      </w:r>
      <w:r>
        <w:rPr>
          <w:rFonts w:hint="eastAsia"/>
        </w:rPr>
        <w:t xml:space="preserve"> HEPA filter</w:t>
      </w:r>
    </w:p>
    <w:p w14:paraId="36AA2806" w14:textId="5DC4C2EC" w:rsidR="00630032" w:rsidRDefault="00630032" w:rsidP="00630032">
      <w:pPr>
        <w:pStyle w:val="a7"/>
        <w:ind w:firstLine="420"/>
      </w:pPr>
      <w:r>
        <w:rPr>
          <w:rFonts w:hint="eastAsia"/>
        </w:rPr>
        <w:t>按</w:t>
      </w:r>
      <w:r>
        <w:rPr>
          <w:rFonts w:hint="eastAsia"/>
        </w:rPr>
        <w:t>EN1822-1</w:t>
      </w:r>
      <w:r>
        <w:rPr>
          <w:rFonts w:hint="eastAsia"/>
        </w:rPr>
        <w:t>的分级，属于</w:t>
      </w:r>
      <w:r>
        <w:rPr>
          <w:rFonts w:hint="eastAsia"/>
        </w:rPr>
        <w:t>H13~H14</w:t>
      </w:r>
      <w:r w:rsidR="0024657D">
        <w:rPr>
          <w:rFonts w:hint="eastAsia"/>
        </w:rPr>
        <w:t>级</w:t>
      </w:r>
      <w:r>
        <w:rPr>
          <w:rFonts w:hint="eastAsia"/>
        </w:rPr>
        <w:t>的高效率空气过滤器。</w:t>
      </w:r>
    </w:p>
    <w:p w14:paraId="38CE4B51" w14:textId="77777777" w:rsidR="00630032" w:rsidRDefault="00630032" w:rsidP="00D3751D">
      <w:pPr>
        <w:pStyle w:val="2"/>
      </w:pPr>
    </w:p>
    <w:p w14:paraId="5D2C33CC" w14:textId="77777777" w:rsidR="00630032" w:rsidRDefault="00630032" w:rsidP="00630032">
      <w:pPr>
        <w:pStyle w:val="ad"/>
        <w:ind w:firstLine="480"/>
      </w:pPr>
      <w:r>
        <w:rPr>
          <w:rFonts w:hint="eastAsia"/>
        </w:rPr>
        <w:t>初阻力</w:t>
      </w:r>
      <w:r>
        <w:rPr>
          <w:rFonts w:hint="eastAsia"/>
        </w:rPr>
        <w:t xml:space="preserve"> initial pressure drop</w:t>
      </w:r>
    </w:p>
    <w:p w14:paraId="03CBFCFE" w14:textId="77777777" w:rsidR="00630032" w:rsidRDefault="00630032" w:rsidP="00630032">
      <w:pPr>
        <w:pStyle w:val="a7"/>
        <w:ind w:firstLine="420"/>
      </w:pPr>
      <w:r>
        <w:rPr>
          <w:rFonts w:hint="eastAsia"/>
        </w:rPr>
        <w:t>试验风量下干净过滤器的阻力。</w:t>
      </w:r>
    </w:p>
    <w:p w14:paraId="60A62787" w14:textId="77777777" w:rsidR="00630032" w:rsidRDefault="00630032" w:rsidP="00D3751D">
      <w:pPr>
        <w:pStyle w:val="2"/>
      </w:pPr>
    </w:p>
    <w:p w14:paraId="6147596E" w14:textId="77777777" w:rsidR="00630032" w:rsidRDefault="00630032" w:rsidP="00630032">
      <w:pPr>
        <w:pStyle w:val="ad"/>
        <w:ind w:firstLine="480"/>
      </w:pPr>
      <w:r>
        <w:rPr>
          <w:rFonts w:hint="eastAsia"/>
        </w:rPr>
        <w:t>负荷尘</w:t>
      </w:r>
      <w:r>
        <w:rPr>
          <w:rFonts w:hint="eastAsia"/>
        </w:rPr>
        <w:t xml:space="preserve"> loading dust</w:t>
      </w:r>
    </w:p>
    <w:p w14:paraId="093EC6AD" w14:textId="77777777" w:rsidR="00630032" w:rsidRDefault="00630032" w:rsidP="00630032">
      <w:pPr>
        <w:pStyle w:val="a7"/>
        <w:ind w:firstLine="420"/>
      </w:pPr>
      <w:r>
        <w:rPr>
          <w:rFonts w:hint="eastAsia"/>
        </w:rPr>
        <w:t>同“人工尘”。</w:t>
      </w:r>
    </w:p>
    <w:p w14:paraId="48589C09" w14:textId="77777777" w:rsidR="00630032" w:rsidRDefault="00630032" w:rsidP="00D3751D">
      <w:pPr>
        <w:pStyle w:val="2"/>
      </w:pPr>
    </w:p>
    <w:p w14:paraId="0A66E029" w14:textId="77777777" w:rsidR="00630032" w:rsidRDefault="00630032" w:rsidP="00630032">
      <w:pPr>
        <w:pStyle w:val="ad"/>
        <w:ind w:firstLine="480"/>
      </w:pPr>
      <w:r>
        <w:rPr>
          <w:rFonts w:hint="eastAsia"/>
        </w:rPr>
        <w:t>质量中值直径</w:t>
      </w:r>
      <w:r>
        <w:rPr>
          <w:rFonts w:hint="eastAsia"/>
        </w:rPr>
        <w:t xml:space="preserve"> median mass diameter</w:t>
      </w:r>
    </w:p>
    <w:p w14:paraId="27B24509" w14:textId="77777777" w:rsidR="00630032" w:rsidRDefault="00630032" w:rsidP="00630032">
      <w:pPr>
        <w:pStyle w:val="a7"/>
        <w:ind w:firstLine="420"/>
      </w:pPr>
      <w:r>
        <w:rPr>
          <w:rFonts w:hint="eastAsia"/>
        </w:rPr>
        <w:t>累积质量分布为</w:t>
      </w:r>
      <w:r>
        <w:rPr>
          <w:rFonts w:hint="eastAsia"/>
        </w:rPr>
        <w:t>50%</w:t>
      </w:r>
      <w:r>
        <w:rPr>
          <w:rFonts w:hint="eastAsia"/>
        </w:rPr>
        <w:t>时对应的颗粒物直径大小</w:t>
      </w:r>
    </w:p>
    <w:p w14:paraId="7D0F3053" w14:textId="77777777" w:rsidR="00630032" w:rsidRDefault="00630032" w:rsidP="00D3751D">
      <w:pPr>
        <w:pStyle w:val="2"/>
      </w:pPr>
    </w:p>
    <w:p w14:paraId="4ABDD9FC" w14:textId="77777777" w:rsidR="00630032" w:rsidRDefault="00630032" w:rsidP="00630032">
      <w:pPr>
        <w:pStyle w:val="ad"/>
        <w:ind w:firstLine="480"/>
      </w:pPr>
      <w:r>
        <w:rPr>
          <w:rFonts w:hint="eastAsia"/>
        </w:rPr>
        <w:t>额定风量</w:t>
      </w:r>
      <w:r>
        <w:rPr>
          <w:rFonts w:hint="eastAsia"/>
        </w:rPr>
        <w:t xml:space="preserve"> nominal air volume flow rate</w:t>
      </w:r>
    </w:p>
    <w:p w14:paraId="70607FDF" w14:textId="77777777" w:rsidR="00630032" w:rsidRDefault="00630032" w:rsidP="00630032">
      <w:pPr>
        <w:pStyle w:val="a7"/>
        <w:ind w:firstLine="420"/>
      </w:pPr>
      <w:r>
        <w:rPr>
          <w:rFonts w:hint="eastAsia"/>
        </w:rPr>
        <w:t>制造商所规定的风量。</w:t>
      </w:r>
    </w:p>
    <w:p w14:paraId="41167A5C" w14:textId="77777777" w:rsidR="00630032" w:rsidRDefault="00630032" w:rsidP="00D3751D">
      <w:pPr>
        <w:pStyle w:val="2"/>
      </w:pPr>
    </w:p>
    <w:p w14:paraId="1660E814" w14:textId="77777777" w:rsidR="00630032" w:rsidRDefault="00630032" w:rsidP="00630032">
      <w:pPr>
        <w:pStyle w:val="ad"/>
        <w:ind w:firstLine="480"/>
      </w:pPr>
      <w:r>
        <w:rPr>
          <w:rFonts w:hint="eastAsia"/>
        </w:rPr>
        <w:t>粒径</w:t>
      </w:r>
      <w:r>
        <w:rPr>
          <w:rFonts w:hint="eastAsia"/>
        </w:rPr>
        <w:t xml:space="preserve"> particle size</w:t>
      </w:r>
    </w:p>
    <w:p w14:paraId="1EB3F3C7" w14:textId="77777777" w:rsidR="00630032" w:rsidRDefault="00630032" w:rsidP="00630032">
      <w:pPr>
        <w:pStyle w:val="a7"/>
        <w:ind w:firstLine="420"/>
      </w:pPr>
      <w:r>
        <w:rPr>
          <w:rFonts w:hint="eastAsia"/>
        </w:rPr>
        <w:lastRenderedPageBreak/>
        <w:t>粒子的光学等效直径。</w:t>
      </w:r>
    </w:p>
    <w:p w14:paraId="39783880" w14:textId="77777777" w:rsidR="00630032" w:rsidRDefault="00630032" w:rsidP="00D3751D">
      <w:pPr>
        <w:pStyle w:val="2"/>
      </w:pPr>
    </w:p>
    <w:p w14:paraId="541C50C1" w14:textId="77777777" w:rsidR="00630032" w:rsidRDefault="00630032" w:rsidP="00630032">
      <w:pPr>
        <w:pStyle w:val="ad"/>
        <w:ind w:firstLine="480"/>
      </w:pPr>
      <w:r>
        <w:rPr>
          <w:rFonts w:hint="eastAsia"/>
        </w:rPr>
        <w:t>人工尘</w:t>
      </w:r>
      <w:r>
        <w:rPr>
          <w:rFonts w:hint="eastAsia"/>
        </w:rPr>
        <w:t xml:space="preserve"> synthetic dust</w:t>
      </w:r>
    </w:p>
    <w:p w14:paraId="5D52D62D" w14:textId="77777777" w:rsidR="00630032" w:rsidRDefault="00630032" w:rsidP="00630032">
      <w:pPr>
        <w:pStyle w:val="a7"/>
        <w:ind w:firstLine="420"/>
      </w:pPr>
      <w:r>
        <w:rPr>
          <w:rFonts w:hint="eastAsia"/>
        </w:rPr>
        <w:t>专门制备的、用于测定过滤器试验容尘量的粉尘。</w:t>
      </w:r>
    </w:p>
    <w:p w14:paraId="4DEF62ED" w14:textId="77777777" w:rsidR="00630032" w:rsidRDefault="00630032" w:rsidP="00D3751D">
      <w:pPr>
        <w:pStyle w:val="2"/>
      </w:pPr>
    </w:p>
    <w:p w14:paraId="73B2EB1F" w14:textId="77777777" w:rsidR="00630032" w:rsidRDefault="00630032" w:rsidP="00630032">
      <w:pPr>
        <w:pStyle w:val="ad"/>
        <w:ind w:firstLine="480"/>
      </w:pPr>
      <w:r>
        <w:rPr>
          <w:rFonts w:hint="eastAsia"/>
        </w:rPr>
        <w:t>试验空气</w:t>
      </w:r>
      <w:r>
        <w:rPr>
          <w:rFonts w:hint="eastAsia"/>
        </w:rPr>
        <w:t xml:space="preserve"> test air</w:t>
      </w:r>
    </w:p>
    <w:p w14:paraId="31F2F9FA" w14:textId="77777777" w:rsidR="00630032" w:rsidRDefault="00630032" w:rsidP="00630032">
      <w:pPr>
        <w:pStyle w:val="a7"/>
        <w:ind w:firstLine="420"/>
      </w:pPr>
      <w:r>
        <w:rPr>
          <w:rFonts w:hint="eastAsia"/>
        </w:rPr>
        <w:t>用于试验目的的空气。</w:t>
      </w:r>
    </w:p>
    <w:p w14:paraId="516CAD15" w14:textId="77777777" w:rsidR="00630032" w:rsidRDefault="00630032" w:rsidP="00D3751D">
      <w:pPr>
        <w:pStyle w:val="2"/>
      </w:pPr>
    </w:p>
    <w:p w14:paraId="5138E07C" w14:textId="77777777" w:rsidR="00630032" w:rsidRDefault="00630032" w:rsidP="00630032">
      <w:pPr>
        <w:pStyle w:val="ad"/>
        <w:ind w:firstLine="480"/>
      </w:pPr>
      <w:r>
        <w:rPr>
          <w:rFonts w:hint="eastAsia"/>
        </w:rPr>
        <w:t>试验风量</w:t>
      </w:r>
      <w:r>
        <w:rPr>
          <w:rFonts w:hint="eastAsia"/>
        </w:rPr>
        <w:t xml:space="preserve"> test air flow rate</w:t>
      </w:r>
    </w:p>
    <w:p w14:paraId="0E08D76E" w14:textId="77777777" w:rsidR="00630032" w:rsidRDefault="00630032" w:rsidP="00630032">
      <w:pPr>
        <w:pStyle w:val="a7"/>
        <w:ind w:firstLine="420"/>
      </w:pPr>
      <w:r>
        <w:rPr>
          <w:rFonts w:hint="eastAsia"/>
        </w:rPr>
        <w:t>通过受试过滤器的体积风量。</w:t>
      </w:r>
    </w:p>
    <w:p w14:paraId="043D5D66" w14:textId="77777777" w:rsidR="00630032" w:rsidRDefault="00630032" w:rsidP="00630032">
      <w:pPr>
        <w:pStyle w:val="a7"/>
        <w:ind w:firstLine="420"/>
      </w:pPr>
      <w:r>
        <w:rPr>
          <w:rFonts w:hint="eastAsia"/>
        </w:rPr>
        <w:t>注：单位</w:t>
      </w:r>
      <w:r>
        <w:rPr>
          <w:rFonts w:hint="eastAsia"/>
        </w:rPr>
        <w:t>m</w:t>
      </w:r>
      <w:r w:rsidRPr="004E4335">
        <w:rPr>
          <w:rFonts w:hint="eastAsia"/>
          <w:vertAlign w:val="superscript"/>
        </w:rPr>
        <w:t>3</w:t>
      </w:r>
      <w:r>
        <w:rPr>
          <w:rFonts w:hint="eastAsia"/>
        </w:rPr>
        <w:t>/h</w:t>
      </w:r>
      <w:r>
        <w:rPr>
          <w:rFonts w:hint="eastAsia"/>
        </w:rPr>
        <w:t>，标准空气密度</w:t>
      </w:r>
      <w:r>
        <w:rPr>
          <w:rFonts w:hint="eastAsia"/>
        </w:rPr>
        <w:t>1.20kg/m</w:t>
      </w:r>
      <w:r w:rsidRPr="004E4335">
        <w:rPr>
          <w:rFonts w:hint="eastAsia"/>
          <w:vertAlign w:val="superscript"/>
        </w:rPr>
        <w:t>3</w:t>
      </w:r>
    </w:p>
    <w:p w14:paraId="4134BBA4" w14:textId="77777777" w:rsidR="00630032" w:rsidRDefault="00630032" w:rsidP="00D3751D">
      <w:pPr>
        <w:pStyle w:val="2"/>
      </w:pPr>
    </w:p>
    <w:p w14:paraId="1F0F5527" w14:textId="77777777" w:rsidR="00630032" w:rsidRDefault="00630032" w:rsidP="004E4335">
      <w:pPr>
        <w:pStyle w:val="ad"/>
        <w:ind w:firstLine="480"/>
      </w:pPr>
      <w:r>
        <w:rPr>
          <w:rFonts w:hint="eastAsia"/>
        </w:rPr>
        <w:t>试验容尘量</w:t>
      </w:r>
      <w:r>
        <w:rPr>
          <w:rFonts w:hint="eastAsia"/>
        </w:rPr>
        <w:t xml:space="preserve"> test dust capacity</w:t>
      </w:r>
    </w:p>
    <w:p w14:paraId="2A427317" w14:textId="77777777" w:rsidR="00630032" w:rsidRDefault="00630032" w:rsidP="00630032">
      <w:pPr>
        <w:pStyle w:val="a7"/>
        <w:ind w:firstLine="420"/>
      </w:pPr>
      <w:r>
        <w:rPr>
          <w:rFonts w:hint="eastAsia"/>
        </w:rPr>
        <w:t>达到试验终阻力时过滤器截留负荷尘的质量。</w:t>
      </w:r>
    </w:p>
    <w:p w14:paraId="5245FC7E" w14:textId="77777777" w:rsidR="00630032" w:rsidRDefault="00630032" w:rsidP="00D3751D">
      <w:pPr>
        <w:pStyle w:val="2"/>
      </w:pPr>
    </w:p>
    <w:p w14:paraId="61F43E05" w14:textId="77777777" w:rsidR="00630032" w:rsidRDefault="00630032" w:rsidP="00630032">
      <w:pPr>
        <w:pStyle w:val="ad"/>
        <w:ind w:firstLine="480"/>
      </w:pPr>
      <w:r>
        <w:rPr>
          <w:rFonts w:hint="eastAsia"/>
        </w:rPr>
        <w:t>ULPA</w:t>
      </w:r>
      <w:r>
        <w:rPr>
          <w:rFonts w:hint="eastAsia"/>
        </w:rPr>
        <w:t>过滤器</w:t>
      </w:r>
      <w:r>
        <w:rPr>
          <w:rFonts w:hint="eastAsia"/>
        </w:rPr>
        <w:t xml:space="preserve"> ULPA filter</w:t>
      </w:r>
    </w:p>
    <w:p w14:paraId="54242FC9" w14:textId="599F1313" w:rsidR="00630032" w:rsidRPr="00630032" w:rsidRDefault="00630032" w:rsidP="004E4335">
      <w:pPr>
        <w:pStyle w:val="a7"/>
        <w:ind w:firstLine="420"/>
      </w:pPr>
      <w:r>
        <w:rPr>
          <w:rFonts w:hint="eastAsia"/>
        </w:rPr>
        <w:t>根据</w:t>
      </w:r>
      <w:r>
        <w:rPr>
          <w:rFonts w:hint="eastAsia"/>
        </w:rPr>
        <w:t>EN1822-1</w:t>
      </w:r>
      <w:r>
        <w:rPr>
          <w:rFonts w:hint="eastAsia"/>
        </w:rPr>
        <w:t>的分级，属于</w:t>
      </w:r>
      <w:r>
        <w:rPr>
          <w:rFonts w:hint="eastAsia"/>
        </w:rPr>
        <w:t>U15~U17</w:t>
      </w:r>
      <w:r w:rsidR="0024657D">
        <w:rPr>
          <w:rFonts w:hint="eastAsia"/>
        </w:rPr>
        <w:t>级</w:t>
      </w:r>
      <w:r>
        <w:rPr>
          <w:rFonts w:hint="eastAsia"/>
        </w:rPr>
        <w:t>的超高效</w:t>
      </w:r>
      <w:r w:rsidR="00147D1A">
        <w:rPr>
          <w:rFonts w:hint="eastAsia"/>
        </w:rPr>
        <w:t>率空气</w:t>
      </w:r>
      <w:r>
        <w:rPr>
          <w:rFonts w:hint="eastAsia"/>
        </w:rPr>
        <w:t>过滤器。</w:t>
      </w:r>
    </w:p>
    <w:p w14:paraId="4ED7ECA2" w14:textId="77777777" w:rsidR="00653FB4" w:rsidRDefault="005F6A2E" w:rsidP="001C5F13">
      <w:pPr>
        <w:pStyle w:val="1"/>
      </w:pPr>
      <w:bookmarkStart w:id="7" w:name="_Toc176352945"/>
      <w:bookmarkEnd w:id="6"/>
      <w:r>
        <w:rPr>
          <w:rFonts w:hint="eastAsia"/>
        </w:rPr>
        <w:t>符号和缩略语</w:t>
      </w:r>
      <w:bookmarkEnd w:id="7"/>
    </w:p>
    <w:p w14:paraId="4C9DD619" w14:textId="68D448E6" w:rsidR="005F6A2E" w:rsidRDefault="00052AFD" w:rsidP="00052AFD">
      <w:pPr>
        <w:pStyle w:val="a7"/>
        <w:ind w:firstLine="420"/>
      </w:pPr>
      <w:r>
        <w:rPr>
          <w:rFonts w:hint="eastAsia"/>
        </w:rPr>
        <w:t>下列符号与</w:t>
      </w:r>
      <w:proofErr w:type="gramStart"/>
      <w:r>
        <w:rPr>
          <w:rFonts w:hint="eastAsia"/>
        </w:rPr>
        <w:t>略缩语</w:t>
      </w:r>
      <w:proofErr w:type="gramEnd"/>
      <w:r>
        <w:rPr>
          <w:rFonts w:hint="eastAsia"/>
        </w:rPr>
        <w:t>适用于本</w:t>
      </w:r>
      <w:r w:rsidR="00D15AF3">
        <w:rPr>
          <w:rFonts w:hint="eastAsia"/>
        </w:rPr>
        <w:t>文件</w:t>
      </w:r>
      <w:r>
        <w:rPr>
          <w:rFonts w:hint="eastAsia"/>
        </w:rPr>
        <w:t>。</w:t>
      </w:r>
    </w:p>
    <w:p w14:paraId="4982730B" w14:textId="6439A4FD" w:rsidR="00A57FD4" w:rsidRPr="00A57FD4" w:rsidRDefault="00A57FD4" w:rsidP="00A57FD4">
      <w:pPr>
        <w:pStyle w:val="a7"/>
        <w:ind w:firstLine="420"/>
      </w:pPr>
      <w:r w:rsidRPr="00A57FD4">
        <w:tab/>
      </w:r>
      <m:oMath>
        <m:r>
          <w:rPr>
            <w:rFonts w:ascii="Cambria Math" w:hAnsi="Cambria Math"/>
          </w:rPr>
          <m:t>M</m:t>
        </m:r>
      </m:oMath>
      <w:r w:rsidRPr="00A57FD4">
        <w:tab/>
      </w:r>
      <w:r w:rsidRPr="00A57FD4">
        <w:tab/>
      </w:r>
      <w:proofErr w:type="gramStart"/>
      <w:r w:rsidRPr="00A57FD4">
        <w:t>总发尘质量</w:t>
      </w:r>
      <w:proofErr w:type="gramEnd"/>
      <w:r w:rsidRPr="00A57FD4">
        <w:t>，</w:t>
      </w:r>
      <w:r w:rsidRPr="00A57FD4">
        <w:t>g</w:t>
      </w:r>
    </w:p>
    <w:p w14:paraId="2C84585F" w14:textId="602CD94C" w:rsidR="00A57FD4" w:rsidRDefault="00A57FD4" w:rsidP="00A57FD4">
      <w:pPr>
        <w:pStyle w:val="a7"/>
        <w:ind w:firstLine="420"/>
      </w:pPr>
      <w:r w:rsidRPr="00A57FD4">
        <w:tab/>
      </w:r>
      <m:oMath>
        <m:sSub>
          <m:sSubPr>
            <m:ctrlPr>
              <w:rPr>
                <w:rFonts w:ascii="Cambria Math" w:hAnsi="Cambria Math"/>
              </w:rPr>
            </m:ctrlPr>
          </m:sSubPr>
          <m:e>
            <m:r>
              <w:rPr>
                <w:rFonts w:ascii="Cambria Math" w:hAnsi="Cambria Math"/>
              </w:rPr>
              <m:t>M</m:t>
            </m:r>
          </m:e>
          <m:sub>
            <m:r>
              <w:rPr>
                <w:rFonts w:ascii="Cambria Math" w:hAnsi="Cambria Math"/>
              </w:rPr>
              <m:t>i</m:t>
            </m:r>
          </m:sub>
        </m:sSub>
      </m:oMath>
      <w:r w:rsidRPr="00A57FD4">
        <w:tab/>
      </w:r>
      <w:r w:rsidRPr="00A57FD4">
        <w:tab/>
      </w:r>
      <w:r w:rsidRPr="00A57FD4">
        <w:t>单次发尘量，</w:t>
      </w:r>
      <w:r w:rsidRPr="00A57FD4">
        <w:t>g</w:t>
      </w:r>
    </w:p>
    <w:p w14:paraId="4FD3E156" w14:textId="58CE2127" w:rsidR="003F6BBF" w:rsidRPr="00A57FD4" w:rsidRDefault="003F6BBF" w:rsidP="00A57FD4">
      <w:pPr>
        <w:pStyle w:val="a7"/>
        <w:ind w:firstLine="420"/>
      </w:pPr>
      <w:r>
        <w:tab/>
      </w:r>
      <m:oMath>
        <m:sSub>
          <m:sSubPr>
            <m:ctrlPr>
              <w:rPr>
                <w:rFonts w:ascii="Cambria Math" w:hAnsi="Cambria Math"/>
                <w:i/>
              </w:rPr>
            </m:ctrlPr>
          </m:sSubPr>
          <m:e>
            <m:r>
              <w:rPr>
                <w:rFonts w:ascii="Cambria Math" w:hAnsi="Cambria Math" w:hint="eastAsia"/>
              </w:rPr>
              <m:t>m</m:t>
            </m:r>
          </m:e>
          <m:sub>
            <m:r>
              <w:rPr>
                <w:rFonts w:ascii="Cambria Math" w:hAnsi="Cambria Math"/>
              </w:rPr>
              <m:t>h</m:t>
            </m:r>
          </m:sub>
        </m:sSub>
      </m:oMath>
      <w:r>
        <w:tab/>
      </w:r>
      <w:r>
        <w:tab/>
      </w:r>
      <w:proofErr w:type="gramStart"/>
      <w:r w:rsidRPr="00526FC0">
        <w:t>总</w:t>
      </w:r>
      <w:r>
        <w:rPr>
          <w:rFonts w:hint="eastAsia"/>
        </w:rPr>
        <w:t>集尘斗增重</w:t>
      </w:r>
      <w:proofErr w:type="gramEnd"/>
      <w:r w:rsidRPr="00526FC0">
        <w:t>，</w:t>
      </w:r>
      <w:r w:rsidRPr="00526FC0">
        <w:t>g</w:t>
      </w:r>
    </w:p>
    <w:p w14:paraId="7A3D1D4D" w14:textId="2547588A" w:rsidR="00A57FD4" w:rsidRPr="00A57FD4" w:rsidRDefault="00A57FD4" w:rsidP="00A57FD4">
      <w:pPr>
        <w:pStyle w:val="a7"/>
        <w:ind w:firstLine="420"/>
      </w:pPr>
      <w:r w:rsidRPr="00A57FD4">
        <w:tab/>
      </w:r>
      <m:oMath>
        <m:r>
          <w:rPr>
            <w:rFonts w:ascii="Cambria Math" w:hAnsi="Cambria Math"/>
          </w:rPr>
          <m:t>∆m</m:t>
        </m:r>
      </m:oMath>
      <w:r w:rsidRPr="00A57FD4">
        <w:tab/>
      </w:r>
      <w:r w:rsidRPr="00A57FD4">
        <w:tab/>
      </w:r>
      <w:r w:rsidRPr="00A57FD4">
        <w:t>受试过滤器</w:t>
      </w:r>
      <w:r w:rsidRPr="00A57FD4">
        <w:rPr>
          <w:rFonts w:hint="eastAsia"/>
        </w:rPr>
        <w:t>总</w:t>
      </w:r>
      <w:r w:rsidRPr="00A57FD4">
        <w:t>增重，</w:t>
      </w:r>
      <w:r w:rsidRPr="00A57FD4">
        <w:t>g</w:t>
      </w:r>
    </w:p>
    <w:p w14:paraId="1599F9A1" w14:textId="7862EB9A" w:rsidR="00A57FD4" w:rsidRDefault="00A57FD4" w:rsidP="00A57FD4">
      <w:pPr>
        <w:pStyle w:val="a7"/>
        <w:ind w:firstLine="420"/>
      </w:pPr>
      <w:r w:rsidRPr="00A57FD4">
        <w:tab/>
      </w:r>
      <m:oMath>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oMath>
      <w:r w:rsidRPr="00A57FD4">
        <w:tab/>
      </w:r>
      <w:r w:rsidRPr="00A57FD4">
        <w:tab/>
      </w:r>
      <w:r w:rsidRPr="00A57FD4">
        <w:t>修正单次容尘量，</w:t>
      </w:r>
      <w:r w:rsidRPr="00A57FD4">
        <w:t>g</w:t>
      </w:r>
    </w:p>
    <w:p w14:paraId="13644CB8" w14:textId="47A4DB66" w:rsidR="003F6BBF" w:rsidRDefault="00404419" w:rsidP="000C6B7C">
      <w:pPr>
        <w:pStyle w:val="a7"/>
        <w:ind w:left="420" w:firstLine="420"/>
      </w:pPr>
      <m:oMath>
        <m:sSub>
          <m:sSubPr>
            <m:ctrlPr>
              <w:rPr>
                <w:rFonts w:ascii="Cambria Math" w:hAnsi="Cambria Math"/>
              </w:rPr>
            </m:ctrlPr>
          </m:sSubPr>
          <m:e>
            <m:r>
              <w:rPr>
                <w:rFonts w:ascii="Cambria Math" w:hAnsi="Cambria Math"/>
              </w:rPr>
              <m:t>m</m:t>
            </m:r>
          </m:e>
          <m:sub>
            <m:r>
              <w:rPr>
                <w:rFonts w:ascii="Cambria Math" w:hAnsi="Cambria Math"/>
              </w:rPr>
              <m:t>h, i</m:t>
            </m:r>
          </m:sub>
        </m:sSub>
      </m:oMath>
      <w:r w:rsidR="003F6BBF">
        <w:tab/>
      </w:r>
      <w:r w:rsidR="003F6BBF">
        <w:tab/>
      </w:r>
      <w:r w:rsidR="003F6BBF" w:rsidRPr="00526FC0">
        <w:t>单次</w:t>
      </w:r>
      <w:r w:rsidR="003F6BBF">
        <w:rPr>
          <w:rFonts w:hint="eastAsia"/>
        </w:rPr>
        <w:t>集尘斗增重</w:t>
      </w:r>
      <w:r w:rsidR="003F6BBF" w:rsidRPr="00526FC0">
        <w:t>，</w:t>
      </w:r>
      <w:r w:rsidR="003F6BBF" w:rsidRPr="00526FC0">
        <w:t>g</w:t>
      </w:r>
    </w:p>
    <w:p w14:paraId="4F0A4345" w14:textId="443AE3F3" w:rsidR="00A57FD4" w:rsidRPr="00A57FD4" w:rsidRDefault="00A57FD4" w:rsidP="00A57FD4">
      <w:pPr>
        <w:pStyle w:val="a7"/>
        <w:ind w:firstLine="420"/>
      </w:pPr>
      <w:r w:rsidRPr="00A57FD4">
        <w:tab/>
      </w:r>
      <m:oMath>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oMath>
      <w:r w:rsidRPr="00A57FD4">
        <w:tab/>
      </w:r>
      <w:r w:rsidRPr="00A57FD4">
        <w:tab/>
      </w:r>
      <w:r w:rsidRPr="00A57FD4">
        <w:rPr>
          <w:rFonts w:hint="eastAsia"/>
        </w:rPr>
        <w:t>过滤器阻力，</w:t>
      </w:r>
      <w:r w:rsidRPr="00A57FD4">
        <w:rPr>
          <w:rFonts w:hint="eastAsia"/>
        </w:rPr>
        <w:t>Pa</w:t>
      </w:r>
    </w:p>
    <w:p w14:paraId="7C01AA01" w14:textId="1330A873" w:rsidR="008B6434" w:rsidRDefault="008B6434" w:rsidP="008B6434">
      <w:pPr>
        <w:pStyle w:val="a7"/>
        <w:ind w:firstLine="420"/>
      </w:pPr>
    </w:p>
    <w:p w14:paraId="482478EE" w14:textId="3C69AB08" w:rsidR="00A57FD4" w:rsidRPr="00A57FD4" w:rsidRDefault="00A57FD4" w:rsidP="00A57FD4">
      <w:pPr>
        <w:pStyle w:val="a7"/>
        <w:ind w:firstLine="420"/>
      </w:pPr>
      <w:r w:rsidRPr="00A57FD4">
        <w:tab/>
      </w:r>
      <w:r w:rsidRPr="00A57FD4">
        <w:rPr>
          <w:rFonts w:hint="eastAsia"/>
        </w:rPr>
        <w:t>CRAA</w:t>
      </w:r>
      <w:r w:rsidRPr="00A57FD4">
        <w:tab/>
      </w:r>
      <w:r w:rsidRPr="00A57FD4">
        <w:rPr>
          <w:rFonts w:hint="eastAsia"/>
        </w:rPr>
        <w:t>中国制冷空调工业协会，</w:t>
      </w:r>
      <w:r w:rsidRPr="00A57FD4">
        <w:rPr>
          <w:rFonts w:hint="eastAsia"/>
        </w:rPr>
        <w:t>China</w:t>
      </w:r>
      <w:r w:rsidRPr="00A57FD4">
        <w:t xml:space="preserve"> refrigeration and air-conditioning </w:t>
      </w:r>
      <w:r w:rsidRPr="00A57FD4">
        <w:tab/>
      </w:r>
      <w:r w:rsidRPr="00A57FD4">
        <w:tab/>
      </w:r>
      <w:r w:rsidRPr="00A57FD4">
        <w:tab/>
      </w:r>
      <w:r w:rsidRPr="00A57FD4">
        <w:tab/>
      </w:r>
      <w:r>
        <w:tab/>
      </w:r>
      <w:r w:rsidR="0056122F">
        <w:tab/>
      </w:r>
      <w:r w:rsidRPr="00A57FD4">
        <w:t>industry association</w:t>
      </w:r>
    </w:p>
    <w:p w14:paraId="3A401F00" w14:textId="77777777" w:rsidR="00A57FD4" w:rsidRPr="00A57FD4" w:rsidRDefault="00A57FD4" w:rsidP="00A57FD4">
      <w:pPr>
        <w:pStyle w:val="a7"/>
        <w:ind w:firstLine="420"/>
      </w:pPr>
      <w:r w:rsidRPr="00A57FD4">
        <w:tab/>
      </w:r>
      <w:r w:rsidRPr="00A57FD4">
        <w:rPr>
          <w:rFonts w:hint="eastAsia"/>
        </w:rPr>
        <w:t>HEPA</w:t>
      </w:r>
      <w:r w:rsidRPr="00A57FD4">
        <w:tab/>
      </w:r>
      <w:r w:rsidRPr="00A57FD4">
        <w:rPr>
          <w:rFonts w:hint="eastAsia"/>
        </w:rPr>
        <w:t>高效过滤器，</w:t>
      </w:r>
      <w:r w:rsidRPr="00A57FD4">
        <w:rPr>
          <w:rFonts w:hint="eastAsia"/>
        </w:rPr>
        <w:t>High</w:t>
      </w:r>
      <w:r w:rsidRPr="00A57FD4">
        <w:t xml:space="preserve"> efficiency particulate air filters</w:t>
      </w:r>
    </w:p>
    <w:p w14:paraId="75BC3867" w14:textId="77777777" w:rsidR="00A57FD4" w:rsidRPr="00A57FD4" w:rsidRDefault="00A57FD4" w:rsidP="00A57FD4">
      <w:pPr>
        <w:pStyle w:val="a7"/>
        <w:ind w:firstLine="420"/>
      </w:pPr>
      <w:r w:rsidRPr="00A57FD4">
        <w:tab/>
      </w:r>
      <w:r w:rsidRPr="00A57FD4">
        <w:rPr>
          <w:rFonts w:hint="eastAsia"/>
        </w:rPr>
        <w:t>U</w:t>
      </w:r>
      <w:r w:rsidRPr="00A57FD4">
        <w:t>LPA</w:t>
      </w:r>
      <w:r w:rsidRPr="00A57FD4">
        <w:tab/>
      </w:r>
      <w:r w:rsidRPr="00A57FD4">
        <w:rPr>
          <w:rFonts w:hint="eastAsia"/>
        </w:rPr>
        <w:t>超高效过滤器，</w:t>
      </w:r>
      <w:r w:rsidRPr="00A57FD4">
        <w:rPr>
          <w:rFonts w:hint="eastAsia"/>
        </w:rPr>
        <w:t>Ultra</w:t>
      </w:r>
      <w:r w:rsidRPr="00A57FD4">
        <w:t xml:space="preserve"> low penetration air filters</w:t>
      </w:r>
    </w:p>
    <w:p w14:paraId="5F34A89D" w14:textId="5DD87DCA" w:rsidR="005F6A2E" w:rsidRDefault="005F6A2E" w:rsidP="001C5F13">
      <w:pPr>
        <w:pStyle w:val="1"/>
      </w:pPr>
      <w:bookmarkStart w:id="8" w:name="_Toc176352946"/>
      <w:r>
        <w:rPr>
          <w:rFonts w:hint="eastAsia"/>
        </w:rPr>
        <w:t>要求</w:t>
      </w:r>
      <w:bookmarkEnd w:id="8"/>
    </w:p>
    <w:p w14:paraId="56D9E17A" w14:textId="61227BCF" w:rsidR="005F6A2E" w:rsidRDefault="005F6A2E" w:rsidP="004D05CC">
      <w:pPr>
        <w:pStyle w:val="a7"/>
        <w:ind w:firstLine="420"/>
      </w:pPr>
      <w:r>
        <w:rPr>
          <w:rFonts w:hint="eastAsia"/>
        </w:rPr>
        <w:t>受试过滤器的设计与标识应能避免</w:t>
      </w:r>
      <w:r w:rsidR="004F2542">
        <w:rPr>
          <w:rFonts w:hint="eastAsia"/>
        </w:rPr>
        <w:t>不正确的</w:t>
      </w:r>
      <w:r>
        <w:rPr>
          <w:rFonts w:hint="eastAsia"/>
        </w:rPr>
        <w:t>安装。受试过滤器安装于风道时，</w:t>
      </w:r>
      <w:r w:rsidR="004F2542">
        <w:rPr>
          <w:rFonts w:hint="eastAsia"/>
        </w:rPr>
        <w:t>应保证</w:t>
      </w:r>
      <w:r>
        <w:rPr>
          <w:rFonts w:hint="eastAsia"/>
        </w:rPr>
        <w:t>过滤器外框及与风道密封</w:t>
      </w:r>
      <w:r w:rsidR="007455DF">
        <w:rPr>
          <w:rFonts w:hint="eastAsia"/>
        </w:rPr>
        <w:t>边缘</w:t>
      </w:r>
      <w:r>
        <w:rPr>
          <w:rFonts w:hint="eastAsia"/>
        </w:rPr>
        <w:t>无渗漏。</w:t>
      </w:r>
    </w:p>
    <w:p w14:paraId="7FABE0A8" w14:textId="35E18A42" w:rsidR="005F6A2E" w:rsidRDefault="005F6A2E" w:rsidP="004D05CC">
      <w:pPr>
        <w:pStyle w:val="a7"/>
        <w:ind w:firstLine="420"/>
      </w:pPr>
      <w:r>
        <w:rPr>
          <w:rFonts w:hint="eastAsia"/>
        </w:rPr>
        <w:t>受试过滤器（含边框）应选择适宜的材料制作，以保证其承受</w:t>
      </w:r>
      <w:r w:rsidR="00EE3675">
        <w:rPr>
          <w:rFonts w:hint="eastAsia"/>
        </w:rPr>
        <w:t>正常</w:t>
      </w:r>
      <w:r>
        <w:rPr>
          <w:rFonts w:hint="eastAsia"/>
        </w:rPr>
        <w:t>使用中可能遭遇的温度、湿度以及腐蚀性环境。</w:t>
      </w:r>
    </w:p>
    <w:p w14:paraId="7FD68DFB" w14:textId="232603F1" w:rsidR="005F6A2E" w:rsidRDefault="005F6A2E" w:rsidP="004D05CC">
      <w:pPr>
        <w:pStyle w:val="a7"/>
        <w:ind w:firstLine="420"/>
      </w:pPr>
      <w:r>
        <w:rPr>
          <w:rFonts w:hint="eastAsia"/>
        </w:rPr>
        <w:t>受试过滤器应能承受在正常使用中可能遇到的机械胁迫。气流通过受试过滤器</w:t>
      </w:r>
      <w:r w:rsidR="00EE3675">
        <w:rPr>
          <w:rFonts w:hint="eastAsia"/>
        </w:rPr>
        <w:t>时，其释放</w:t>
      </w:r>
      <w:r>
        <w:rPr>
          <w:rFonts w:hint="eastAsia"/>
        </w:rPr>
        <w:t>的粉尘</w:t>
      </w:r>
      <w:r w:rsidR="00EE3675">
        <w:rPr>
          <w:rFonts w:hint="eastAsia"/>
        </w:rPr>
        <w:t>和</w:t>
      </w:r>
      <w:r>
        <w:rPr>
          <w:rFonts w:hint="eastAsia"/>
        </w:rPr>
        <w:t>纤维不应对暴露在</w:t>
      </w:r>
      <w:r w:rsidR="00EE3675">
        <w:rPr>
          <w:rFonts w:hint="eastAsia"/>
        </w:rPr>
        <w:t>过</w:t>
      </w:r>
      <w:r>
        <w:rPr>
          <w:rFonts w:hint="eastAsia"/>
        </w:rPr>
        <w:t>滤后空气中的</w:t>
      </w:r>
      <w:r w:rsidR="00EE3675">
        <w:rPr>
          <w:rFonts w:hint="eastAsia"/>
        </w:rPr>
        <w:t>人员</w:t>
      </w:r>
      <w:r>
        <w:rPr>
          <w:rFonts w:hint="eastAsia"/>
        </w:rPr>
        <w:t>（或设备）</w:t>
      </w:r>
      <w:r w:rsidR="00EE3675">
        <w:rPr>
          <w:rFonts w:hint="eastAsia"/>
        </w:rPr>
        <w:t>造成危害或不利影响</w:t>
      </w:r>
      <w:r>
        <w:rPr>
          <w:rFonts w:hint="eastAsia"/>
        </w:rPr>
        <w:t>。</w:t>
      </w:r>
    </w:p>
    <w:p w14:paraId="3B6D4990" w14:textId="555E8C91" w:rsidR="00CA76F1" w:rsidRPr="00587797" w:rsidRDefault="00616B15" w:rsidP="0008604F">
      <w:pPr>
        <w:pStyle w:val="1"/>
      </w:pPr>
      <w:bookmarkStart w:id="9" w:name="_Toc176352947"/>
      <w:r>
        <w:rPr>
          <w:rFonts w:hint="eastAsia"/>
        </w:rPr>
        <w:t>标识</w:t>
      </w:r>
      <w:bookmarkEnd w:id="9"/>
    </w:p>
    <w:p w14:paraId="6AABE477" w14:textId="6A9B9407" w:rsidR="00DE50C9" w:rsidRDefault="00DE50C9" w:rsidP="00DE50C9">
      <w:pPr>
        <w:pStyle w:val="a7"/>
        <w:ind w:firstLine="420"/>
      </w:pPr>
      <w:proofErr w:type="gramStart"/>
      <w:r>
        <w:rPr>
          <w:rFonts w:hint="eastAsia"/>
        </w:rPr>
        <w:t>按达到终</w:t>
      </w:r>
      <w:proofErr w:type="gramEnd"/>
      <w:r>
        <w:rPr>
          <w:rFonts w:hint="eastAsia"/>
        </w:rPr>
        <w:t>阻力时的</w:t>
      </w:r>
      <w:r w:rsidR="00FB3CF1">
        <w:rPr>
          <w:rFonts w:hint="eastAsia"/>
        </w:rPr>
        <w:t>试验</w:t>
      </w:r>
      <w:r>
        <w:rPr>
          <w:rFonts w:hint="eastAsia"/>
        </w:rPr>
        <w:t>容尘量对</w:t>
      </w:r>
      <w:r w:rsidR="003B2048">
        <w:rPr>
          <w:rFonts w:hint="eastAsia"/>
        </w:rPr>
        <w:t>受试</w:t>
      </w:r>
      <w:r>
        <w:rPr>
          <w:rFonts w:hint="eastAsia"/>
        </w:rPr>
        <w:t>过滤器</w:t>
      </w:r>
      <w:r w:rsidR="005C7BC7">
        <w:rPr>
          <w:rFonts w:hint="eastAsia"/>
        </w:rPr>
        <w:t>容尘性能进行</w:t>
      </w:r>
      <w:r w:rsidR="0052546E">
        <w:rPr>
          <w:rFonts w:hint="eastAsia"/>
        </w:rPr>
        <w:t>标识</w:t>
      </w:r>
      <w:r>
        <w:rPr>
          <w:rFonts w:hint="eastAsia"/>
        </w:rPr>
        <w:t>，其试验条件为：</w:t>
      </w:r>
    </w:p>
    <w:p w14:paraId="5F688A30" w14:textId="7ED7EBD9" w:rsidR="00DE50C9" w:rsidRDefault="003B2048" w:rsidP="003B2048">
      <w:pPr>
        <w:pStyle w:val="a7"/>
        <w:ind w:firstLineChars="0" w:firstLine="480"/>
      </w:pPr>
      <w:r w:rsidRPr="003B2048">
        <w:rPr>
          <w:rFonts w:hint="eastAsia"/>
        </w:rPr>
        <w:t>—</w:t>
      </w:r>
      <w:r>
        <w:rPr>
          <w:rFonts w:hint="eastAsia"/>
        </w:rPr>
        <w:t xml:space="preserve"> </w:t>
      </w:r>
      <w:r w:rsidR="007C3C88">
        <w:rPr>
          <w:rFonts w:hint="eastAsia"/>
        </w:rPr>
        <w:t>试验在额定风量下进行，</w:t>
      </w:r>
      <w:r w:rsidR="00DE50C9">
        <w:rPr>
          <w:rFonts w:hint="eastAsia"/>
        </w:rPr>
        <w:t>若制造商未注明额定风量，试验风量为</w:t>
      </w:r>
      <w:r w:rsidR="00DE50C9">
        <w:rPr>
          <w:rFonts w:hint="eastAsia"/>
        </w:rPr>
        <w:t>6</w:t>
      </w:r>
      <w:r w:rsidR="00DE50C9">
        <w:t>00</w:t>
      </w:r>
      <w:r w:rsidR="00DE50C9">
        <w:rPr>
          <w:rFonts w:hint="eastAsia"/>
        </w:rPr>
        <w:t>m</w:t>
      </w:r>
      <w:r w:rsidR="00DE50C9">
        <w:rPr>
          <w:vertAlign w:val="superscript"/>
        </w:rPr>
        <w:t>3</w:t>
      </w:r>
      <w:r w:rsidR="00DE50C9">
        <w:t>/h</w:t>
      </w:r>
      <w:r w:rsidR="00DE50C9">
        <w:rPr>
          <w:rFonts w:hint="eastAsia"/>
        </w:rPr>
        <w:t>；</w:t>
      </w:r>
    </w:p>
    <w:p w14:paraId="496C8A99" w14:textId="4D926467" w:rsidR="005C7BC7" w:rsidRPr="003B2048" w:rsidRDefault="007C3C88" w:rsidP="007C3C88">
      <w:pPr>
        <w:pStyle w:val="a7"/>
        <w:ind w:firstLineChars="0" w:firstLine="480"/>
      </w:pPr>
      <w:r w:rsidRPr="007C3C88">
        <w:rPr>
          <w:rFonts w:hint="eastAsia"/>
        </w:rPr>
        <w:t>—</w:t>
      </w:r>
      <w:r>
        <w:rPr>
          <w:rFonts w:hint="eastAsia"/>
        </w:rPr>
        <w:t xml:space="preserve"> </w:t>
      </w:r>
      <w:r w:rsidR="00DE50C9" w:rsidRPr="003B2048">
        <w:rPr>
          <w:rFonts w:hint="eastAsia"/>
        </w:rPr>
        <w:t>最大试验终阻力为</w:t>
      </w:r>
      <w:r w:rsidR="0052546E" w:rsidRPr="003B2048">
        <w:rPr>
          <w:rFonts w:hint="eastAsia"/>
        </w:rPr>
        <w:t>50</w:t>
      </w:r>
      <w:r w:rsidR="00DE50C9" w:rsidRPr="003B2048">
        <w:t>0</w:t>
      </w:r>
      <w:r w:rsidR="00DE50C9" w:rsidRPr="003B2048">
        <w:rPr>
          <w:rFonts w:hint="eastAsia"/>
        </w:rPr>
        <w:t>Pa</w:t>
      </w:r>
      <w:r>
        <w:rPr>
          <w:rFonts w:hint="eastAsia"/>
        </w:rPr>
        <w:t>，或按照约定值</w:t>
      </w:r>
      <w:r w:rsidR="005C7BC7" w:rsidRPr="003B2048">
        <w:rPr>
          <w:rFonts w:hint="eastAsia"/>
        </w:rPr>
        <w:t>；</w:t>
      </w:r>
    </w:p>
    <w:p w14:paraId="5D156169" w14:textId="6D8AB22C" w:rsidR="005C7BC7" w:rsidRPr="003B2048" w:rsidRDefault="006D63FD" w:rsidP="006D63FD">
      <w:pPr>
        <w:pStyle w:val="a7"/>
        <w:ind w:firstLineChars="0" w:firstLine="480"/>
      </w:pPr>
      <w:r w:rsidRPr="006D63FD">
        <w:rPr>
          <w:rFonts w:hint="eastAsia"/>
        </w:rPr>
        <w:t>—</w:t>
      </w:r>
      <w:r>
        <w:rPr>
          <w:rFonts w:hint="eastAsia"/>
        </w:rPr>
        <w:t xml:space="preserve"> </w:t>
      </w:r>
      <w:r w:rsidR="005C7BC7" w:rsidRPr="003B2048">
        <w:rPr>
          <w:rFonts w:hint="eastAsia"/>
        </w:rPr>
        <w:t>容尘量测量精确到</w:t>
      </w:r>
      <w:r w:rsidR="005C7BC7" w:rsidRPr="003B2048">
        <w:rPr>
          <w:rFonts w:hint="eastAsia"/>
        </w:rPr>
        <w:t>0.1g</w:t>
      </w:r>
      <w:r>
        <w:rPr>
          <w:rFonts w:hint="eastAsia"/>
        </w:rPr>
        <w:t>。</w:t>
      </w:r>
    </w:p>
    <w:p w14:paraId="0D5EF64F" w14:textId="59F4395D" w:rsidR="005C7BC7" w:rsidRPr="00C24524" w:rsidRDefault="006D63FD" w:rsidP="007C3C88">
      <w:pPr>
        <w:pStyle w:val="a7"/>
        <w:wordWrap w:val="0"/>
        <w:ind w:firstLine="420"/>
      </w:pPr>
      <w:r w:rsidRPr="00C24524">
        <w:rPr>
          <w:rFonts w:hint="eastAsia"/>
        </w:rPr>
        <w:t>受试</w:t>
      </w:r>
      <w:r w:rsidR="005C7BC7" w:rsidRPr="00C24524">
        <w:rPr>
          <w:rFonts w:hint="eastAsia"/>
        </w:rPr>
        <w:t>过滤器容尘性能标识为“容尘量</w:t>
      </w:r>
      <w:r w:rsidR="005C7BC7" w:rsidRPr="00C24524">
        <w:rPr>
          <w:rFonts w:hint="eastAsia"/>
        </w:rPr>
        <w:t>@</w:t>
      </w:r>
      <w:r w:rsidR="005C7BC7" w:rsidRPr="00C24524">
        <w:rPr>
          <w:rFonts w:hint="eastAsia"/>
        </w:rPr>
        <w:t>终阻力”，如</w:t>
      </w:r>
      <w:r w:rsidR="005C7BC7" w:rsidRPr="00C24524">
        <w:rPr>
          <w:rFonts w:hint="eastAsia"/>
        </w:rPr>
        <w:t>52.0g</w:t>
      </w:r>
      <w:r w:rsidR="005C7BC7" w:rsidRPr="00C24524">
        <w:t>@500Pa</w:t>
      </w:r>
      <w:r w:rsidR="005C7BC7" w:rsidRPr="00C24524">
        <w:rPr>
          <w:rFonts w:hint="eastAsia"/>
        </w:rPr>
        <w:t>。</w:t>
      </w:r>
    </w:p>
    <w:p w14:paraId="065046FA" w14:textId="27437CE1" w:rsidR="005F6A2E" w:rsidRDefault="005F6A2E" w:rsidP="001C5F13">
      <w:pPr>
        <w:pStyle w:val="1"/>
      </w:pPr>
      <w:bookmarkStart w:id="10" w:name="_Toc176352948"/>
      <w:r>
        <w:rPr>
          <w:rFonts w:hint="eastAsia"/>
        </w:rPr>
        <w:t>试验设备</w:t>
      </w:r>
      <w:bookmarkEnd w:id="10"/>
    </w:p>
    <w:p w14:paraId="6E259655" w14:textId="631A9449" w:rsidR="00B94375" w:rsidRPr="00A44AFE" w:rsidRDefault="00B94375" w:rsidP="00D3751D">
      <w:pPr>
        <w:pStyle w:val="2"/>
      </w:pPr>
      <w:bookmarkStart w:id="11" w:name="_Ref93427280"/>
      <w:r w:rsidRPr="00A44AFE">
        <w:rPr>
          <w:rFonts w:hint="eastAsia"/>
        </w:rPr>
        <w:t>试验条件</w:t>
      </w:r>
    </w:p>
    <w:p w14:paraId="33053982" w14:textId="77777777" w:rsidR="00B94375" w:rsidRDefault="00B94375" w:rsidP="007A6281">
      <w:pPr>
        <w:pStyle w:val="a7"/>
        <w:ind w:firstLine="420"/>
      </w:pPr>
      <w:r>
        <w:rPr>
          <w:rFonts w:hint="eastAsia"/>
        </w:rPr>
        <w:t>室内和室外空气均可用做试验空气</w:t>
      </w:r>
      <w:r w:rsidRPr="00FA22F9">
        <w:rPr>
          <w:rFonts w:hint="eastAsia"/>
        </w:rPr>
        <w:t>源。实验环境温度</w:t>
      </w:r>
      <w:r w:rsidRPr="00FA22F9">
        <w:rPr>
          <w:rFonts w:hint="eastAsia"/>
        </w:rPr>
        <w:t>(2</w:t>
      </w:r>
      <w:r w:rsidRPr="00FA22F9">
        <w:t>3±5)℃</w:t>
      </w:r>
      <w:r w:rsidRPr="00FA22F9">
        <w:rPr>
          <w:rFonts w:hint="eastAsia"/>
        </w:rPr>
        <w:t>，</w:t>
      </w:r>
      <w:r w:rsidRPr="00AD0309">
        <w:rPr>
          <w:rFonts w:hint="eastAsia"/>
        </w:rPr>
        <w:t>相对湿度应小于</w:t>
      </w:r>
      <w:r w:rsidRPr="00AD0309">
        <w:rPr>
          <w:rFonts w:hint="eastAsia"/>
        </w:rPr>
        <w:t>75%</w:t>
      </w:r>
      <w:r w:rsidRPr="00AD0309">
        <w:rPr>
          <w:rFonts w:hint="eastAsia"/>
        </w:rPr>
        <w:t>。</w:t>
      </w:r>
      <w:r>
        <w:rPr>
          <w:rFonts w:hint="eastAsia"/>
        </w:rPr>
        <w:t>排风可排放至室内、室外，也可循环使用。某些测量设备可能对试验空气的温度另有要求。</w:t>
      </w:r>
    </w:p>
    <w:p w14:paraId="6A7C092A" w14:textId="77777777" w:rsidR="00B94375" w:rsidRPr="00FA22F9" w:rsidRDefault="00B94375" w:rsidP="007A6281">
      <w:pPr>
        <w:pStyle w:val="a7"/>
        <w:ind w:firstLine="420"/>
      </w:pPr>
      <w:r>
        <w:rPr>
          <w:rFonts w:hint="eastAsia"/>
        </w:rPr>
        <w:t>由于试验前无法明确受试过滤器安装后的过滤效果与有无泄露，</w:t>
      </w:r>
      <w:r w:rsidRPr="00FA22F9">
        <w:rPr>
          <w:rFonts w:hint="eastAsia"/>
        </w:rPr>
        <w:t>建议对排风进行过滤。</w:t>
      </w:r>
    </w:p>
    <w:p w14:paraId="6D6F7530" w14:textId="0DB7987A" w:rsidR="00B94375" w:rsidRDefault="00B94375" w:rsidP="00D3751D">
      <w:pPr>
        <w:pStyle w:val="2"/>
      </w:pPr>
      <w:r>
        <w:rPr>
          <w:rFonts w:hint="eastAsia"/>
        </w:rPr>
        <w:t>试验台</w:t>
      </w:r>
    </w:p>
    <w:p w14:paraId="67EFB6AF" w14:textId="423E4BDD" w:rsidR="00B94375" w:rsidRPr="00BA757F" w:rsidRDefault="00B94375" w:rsidP="00BA757F">
      <w:pPr>
        <w:pStyle w:val="a7"/>
        <w:ind w:firstLine="420"/>
      </w:pPr>
      <w:r w:rsidRPr="00866B73">
        <w:t>试</w:t>
      </w:r>
      <w:r w:rsidRPr="00BA757F">
        <w:t>验台（</w:t>
      </w:r>
      <w:r w:rsidR="00BA757F" w:rsidRPr="00BA757F">
        <w:rPr>
          <w:rFonts w:hint="eastAsia"/>
        </w:rPr>
        <w:t>见</w:t>
      </w:r>
      <w:r w:rsidR="00BA757F" w:rsidRPr="00BA757F">
        <w:fldChar w:fldCharType="begin"/>
      </w:r>
      <w:r w:rsidR="00BA757F" w:rsidRPr="00BA757F">
        <w:instrText xml:space="preserve"> REF _Ref136937551 \h  \* MERGEFORMAT </w:instrText>
      </w:r>
      <w:r w:rsidR="00BA757F" w:rsidRPr="00BA757F">
        <w:fldChar w:fldCharType="separate"/>
      </w:r>
      <w:r w:rsidR="00A11091" w:rsidRPr="00A11091">
        <w:rPr>
          <w:rFonts w:hint="eastAsia"/>
        </w:rPr>
        <w:t>图</w:t>
      </w:r>
      <w:r w:rsidR="00A11091" w:rsidRPr="00A11091">
        <w:t>1</w:t>
      </w:r>
      <w:r w:rsidR="00BA757F" w:rsidRPr="00BA757F">
        <w:fldChar w:fldCharType="end"/>
      </w:r>
      <w:r w:rsidRPr="00BA757F">
        <w:t>）中有几截正方</w:t>
      </w:r>
      <w:r w:rsidRPr="00866B73">
        <w:t>形风道管段，除安装过滤器的管段外，其他管段的名义内径均为</w:t>
      </w:r>
      <w:r w:rsidRPr="00866B73">
        <w:t>610mm×610mm</w:t>
      </w:r>
      <w:r w:rsidRPr="00866B73">
        <w:t>。安装过滤器的管段名义内径在</w:t>
      </w:r>
      <w:r w:rsidRPr="00866B73">
        <w:t>616mm</w:t>
      </w:r>
      <w:r w:rsidRPr="00866B73">
        <w:t>～</w:t>
      </w:r>
      <w:r w:rsidRPr="00866B73">
        <w:t>622mm</w:t>
      </w:r>
      <w:r w:rsidRPr="00866B73">
        <w:t>之间。该管段的最小长度为</w:t>
      </w:r>
      <w:r>
        <w:rPr>
          <w:rFonts w:hint="eastAsia"/>
        </w:rPr>
        <w:t>1</w:t>
      </w:r>
      <w:r w:rsidR="00E40F7A">
        <w:rPr>
          <w:rFonts w:hint="eastAsia"/>
        </w:rPr>
        <w:t>.</w:t>
      </w:r>
      <w:r w:rsidR="00E40F7A">
        <w:t>0</w:t>
      </w:r>
      <w:r w:rsidRPr="00866B73">
        <w:t>m</w:t>
      </w:r>
      <w:r w:rsidRPr="00866B73">
        <w:t>，</w:t>
      </w:r>
      <w:r w:rsidRPr="00462D95">
        <w:t>且至少为过滤器深度的</w:t>
      </w:r>
      <w:r w:rsidRPr="00462D95">
        <w:t>1.1</w:t>
      </w:r>
      <w:r w:rsidRPr="00462D95">
        <w:t>倍。</w:t>
      </w:r>
    </w:p>
    <w:p w14:paraId="72404857" w14:textId="157A73E9" w:rsidR="00B94375" w:rsidRDefault="00B94375" w:rsidP="00B94375">
      <w:pPr>
        <w:pStyle w:val="a7"/>
        <w:ind w:firstLine="420"/>
      </w:pPr>
      <w:r w:rsidRPr="00F01310">
        <w:rPr>
          <w:rFonts w:hint="eastAsia"/>
        </w:rPr>
        <w:t>风道</w:t>
      </w:r>
      <w:r>
        <w:rPr>
          <w:rFonts w:hint="eastAsia"/>
        </w:rPr>
        <w:t>其</w:t>
      </w:r>
      <w:r w:rsidRPr="00F01310">
        <w:rPr>
          <w:rFonts w:hint="eastAsia"/>
        </w:rPr>
        <w:t>材料应导电并接地，应具有光滑的内表面，且具有足够的刚度，以保证在工作压力下不变形。为了观察过滤器和设备，试验风道中的某些小局部可采用玻璃和塑料材料。有必要设置监视试验过程的观察窗。</w:t>
      </w:r>
    </w:p>
    <w:p w14:paraId="3B91F914" w14:textId="77777777" w:rsidR="00BA757F" w:rsidRDefault="00BA757F" w:rsidP="00B94375">
      <w:pPr>
        <w:pStyle w:val="a7"/>
        <w:ind w:firstLine="420"/>
      </w:pPr>
    </w:p>
    <w:p w14:paraId="16FD0280" w14:textId="06A7B176" w:rsidR="00E75740" w:rsidRDefault="000675DD" w:rsidP="000675DD">
      <w:pPr>
        <w:pStyle w:val="a7"/>
        <w:spacing w:line="240" w:lineRule="auto"/>
        <w:ind w:firstLine="420"/>
        <w:jc w:val="left"/>
      </w:pPr>
      <w:bookmarkStart w:id="12" w:name="_Ref93514900"/>
      <w:r w:rsidRPr="000675DD">
        <w:rPr>
          <w:noProof/>
        </w:rPr>
        <w:drawing>
          <wp:inline distT="0" distB="0" distL="0" distR="0" wp14:anchorId="6A4FAF31" wp14:editId="0BAB2CD5">
            <wp:extent cx="5040000" cy="1515155"/>
            <wp:effectExtent l="0" t="0" r="825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1515155"/>
                    </a:xfrm>
                    <a:prstGeom prst="rect">
                      <a:avLst/>
                    </a:prstGeom>
                  </pic:spPr>
                </pic:pic>
              </a:graphicData>
            </a:graphic>
          </wp:inline>
        </w:drawing>
      </w:r>
    </w:p>
    <w:p w14:paraId="11BDA100" w14:textId="54E72482" w:rsidR="000B63A2" w:rsidRPr="00D3751D" w:rsidRDefault="00BF5DD4" w:rsidP="00BF5DD4">
      <w:pPr>
        <w:pStyle w:val="a7"/>
        <w:spacing w:line="240" w:lineRule="auto"/>
        <w:ind w:firstLine="420"/>
        <w:jc w:val="left"/>
      </w:pPr>
      <w:r w:rsidRPr="00D3751D">
        <w:tab/>
      </w:r>
      <w:r w:rsidRPr="00D3751D">
        <w:tab/>
      </w:r>
      <w:r w:rsidR="00E9579D" w:rsidRPr="00D3751D">
        <w:rPr>
          <w:rFonts w:hint="eastAsia"/>
        </w:rPr>
        <w:t>1</w:t>
      </w:r>
      <w:r w:rsidR="00E375FF" w:rsidRPr="00D3751D">
        <w:tab/>
      </w:r>
      <w:r w:rsidR="00E9579D" w:rsidRPr="00D3751D">
        <w:rPr>
          <w:rFonts w:hint="eastAsia"/>
        </w:rPr>
        <w:t>试验台管段</w:t>
      </w:r>
      <w:r w:rsidRPr="00D3751D">
        <w:tab/>
      </w:r>
      <w:r w:rsidRPr="00D3751D">
        <w:tab/>
      </w:r>
      <w:r w:rsidRPr="00D3751D">
        <w:tab/>
      </w:r>
      <w:r w:rsidRPr="00D3751D">
        <w:tab/>
      </w:r>
      <w:r w:rsidRPr="00D3751D">
        <w:tab/>
      </w:r>
      <w:r w:rsidR="000B63A2" w:rsidRPr="00D3751D">
        <w:rPr>
          <w:rFonts w:hint="eastAsia"/>
        </w:rPr>
        <w:t>2</w:t>
      </w:r>
      <w:r w:rsidR="00E375FF" w:rsidRPr="00D3751D">
        <w:tab/>
      </w:r>
      <w:r w:rsidR="000B63A2" w:rsidRPr="00D3751D">
        <w:rPr>
          <w:rFonts w:hint="eastAsia"/>
        </w:rPr>
        <w:t>试验台管段</w:t>
      </w:r>
    </w:p>
    <w:p w14:paraId="2B2C8E38" w14:textId="6CDF7DB9" w:rsidR="000B63A2" w:rsidRPr="00D3751D" w:rsidRDefault="00BF5DD4" w:rsidP="00BF5DD4">
      <w:pPr>
        <w:pStyle w:val="a7"/>
        <w:spacing w:line="240" w:lineRule="auto"/>
        <w:ind w:firstLine="420"/>
        <w:jc w:val="left"/>
      </w:pPr>
      <w:r w:rsidRPr="00D3751D">
        <w:tab/>
      </w:r>
      <w:r w:rsidRPr="00D3751D">
        <w:tab/>
      </w:r>
      <w:r w:rsidR="000B63A2" w:rsidRPr="00D3751D">
        <w:rPr>
          <w:rFonts w:hint="eastAsia"/>
        </w:rPr>
        <w:t>3</w:t>
      </w:r>
      <w:r w:rsidR="00E375FF" w:rsidRPr="00D3751D">
        <w:tab/>
      </w:r>
      <w:r w:rsidR="00E375FF" w:rsidRPr="00D3751D">
        <w:rPr>
          <w:rFonts w:hint="eastAsia"/>
        </w:rPr>
        <w:t>试验台管段</w:t>
      </w:r>
      <w:r w:rsidRPr="00D3751D">
        <w:tab/>
      </w:r>
      <w:r w:rsidRPr="00D3751D">
        <w:tab/>
      </w:r>
      <w:r w:rsidRPr="00D3751D">
        <w:tab/>
      </w:r>
      <w:r w:rsidRPr="00D3751D">
        <w:tab/>
      </w:r>
      <w:r w:rsidRPr="00D3751D">
        <w:tab/>
      </w:r>
      <w:r w:rsidR="000B63A2" w:rsidRPr="00D3751D">
        <w:rPr>
          <w:rFonts w:hint="eastAsia"/>
        </w:rPr>
        <w:t>4</w:t>
      </w:r>
      <w:r w:rsidR="00E375FF" w:rsidRPr="00D3751D">
        <w:tab/>
      </w:r>
      <w:r w:rsidR="000B63A2" w:rsidRPr="00D3751D">
        <w:rPr>
          <w:rFonts w:hint="eastAsia"/>
        </w:rPr>
        <w:t>受试过滤器</w:t>
      </w:r>
    </w:p>
    <w:p w14:paraId="75F50D20" w14:textId="77DCCE33" w:rsidR="000B63A2" w:rsidRPr="00D3751D" w:rsidRDefault="00BF5DD4" w:rsidP="00BF5DD4">
      <w:pPr>
        <w:pStyle w:val="a7"/>
        <w:spacing w:line="240" w:lineRule="auto"/>
        <w:ind w:firstLine="420"/>
        <w:jc w:val="left"/>
      </w:pPr>
      <w:r w:rsidRPr="00D3751D">
        <w:tab/>
      </w:r>
      <w:r w:rsidRPr="00D3751D">
        <w:tab/>
      </w:r>
      <w:r w:rsidR="000B63A2" w:rsidRPr="00D3751D">
        <w:rPr>
          <w:rFonts w:hint="eastAsia"/>
        </w:rPr>
        <w:t>5</w:t>
      </w:r>
      <w:r w:rsidR="00E375FF" w:rsidRPr="00D3751D">
        <w:tab/>
      </w:r>
      <w:r w:rsidR="00E375FF" w:rsidRPr="00D3751D">
        <w:rPr>
          <w:rFonts w:hint="eastAsia"/>
        </w:rPr>
        <w:t>安装受试过滤器的</w:t>
      </w:r>
      <w:r w:rsidR="000B63A2" w:rsidRPr="00D3751D">
        <w:rPr>
          <w:rFonts w:hint="eastAsia"/>
        </w:rPr>
        <w:t>管段</w:t>
      </w:r>
      <w:r w:rsidRPr="00D3751D">
        <w:tab/>
      </w:r>
      <w:r w:rsidRPr="00D3751D">
        <w:tab/>
      </w:r>
      <w:r w:rsidR="000B63A2" w:rsidRPr="00D3751D">
        <w:rPr>
          <w:rFonts w:hint="eastAsia"/>
        </w:rPr>
        <w:t>6</w:t>
      </w:r>
      <w:r w:rsidR="00E375FF" w:rsidRPr="00D3751D">
        <w:tab/>
      </w:r>
      <w:r w:rsidR="000B63A2" w:rsidRPr="00D3751D">
        <w:rPr>
          <w:rFonts w:hint="eastAsia"/>
        </w:rPr>
        <w:t>试验台管段</w:t>
      </w:r>
    </w:p>
    <w:p w14:paraId="36028671" w14:textId="06638409" w:rsidR="00592669" w:rsidRPr="00D3751D" w:rsidRDefault="00BF5DD4" w:rsidP="00BF5DD4">
      <w:pPr>
        <w:pStyle w:val="a7"/>
        <w:spacing w:line="240" w:lineRule="auto"/>
        <w:ind w:firstLine="420"/>
        <w:jc w:val="left"/>
      </w:pPr>
      <w:r w:rsidRPr="00D3751D">
        <w:tab/>
      </w:r>
      <w:r w:rsidRPr="00D3751D">
        <w:tab/>
      </w:r>
      <w:r w:rsidR="000B63A2" w:rsidRPr="00D3751D">
        <w:rPr>
          <w:rFonts w:hint="eastAsia"/>
        </w:rPr>
        <w:t>7</w:t>
      </w:r>
      <w:r w:rsidR="00E375FF" w:rsidRPr="00D3751D">
        <w:tab/>
      </w:r>
      <w:r w:rsidR="00E375FF" w:rsidRPr="00D3751D">
        <w:rPr>
          <w:rFonts w:hint="eastAsia"/>
        </w:rPr>
        <w:t>试验台管段</w:t>
      </w:r>
      <w:r w:rsidR="00E375FF" w:rsidRPr="00D3751D">
        <w:tab/>
      </w:r>
      <w:r w:rsidR="00E375FF" w:rsidRPr="00D3751D">
        <w:tab/>
      </w:r>
      <w:r w:rsidR="00E375FF" w:rsidRPr="00D3751D">
        <w:tab/>
      </w:r>
      <w:r w:rsidR="00E375FF" w:rsidRPr="00D3751D">
        <w:tab/>
      </w:r>
      <w:r w:rsidR="00E375FF" w:rsidRPr="00D3751D">
        <w:tab/>
      </w:r>
      <w:r w:rsidR="00E375FF" w:rsidRPr="00D3751D">
        <w:rPr>
          <w:rFonts w:hint="eastAsia"/>
        </w:rPr>
        <w:t>8</w:t>
      </w:r>
      <w:r w:rsidR="00E375FF" w:rsidRPr="00D3751D">
        <w:tab/>
      </w:r>
      <w:r w:rsidR="000B63A2" w:rsidRPr="00D3751D">
        <w:rPr>
          <w:rFonts w:hint="eastAsia"/>
        </w:rPr>
        <w:t>HEPA</w:t>
      </w:r>
      <w:r w:rsidR="000B63A2" w:rsidRPr="00D3751D">
        <w:rPr>
          <w:rFonts w:hint="eastAsia"/>
        </w:rPr>
        <w:t>过滤器（不低于</w:t>
      </w:r>
      <w:r w:rsidR="000B63A2" w:rsidRPr="00D3751D">
        <w:rPr>
          <w:rFonts w:hint="eastAsia"/>
        </w:rPr>
        <w:t>H13</w:t>
      </w:r>
      <w:r w:rsidR="000B63A2" w:rsidRPr="00D3751D">
        <w:rPr>
          <w:rFonts w:hint="eastAsia"/>
        </w:rPr>
        <w:t>级）</w:t>
      </w:r>
    </w:p>
    <w:p w14:paraId="6A74E265" w14:textId="42706445" w:rsidR="00592669" w:rsidRPr="00D3751D" w:rsidRDefault="00BF5DD4" w:rsidP="00BF5DD4">
      <w:pPr>
        <w:pStyle w:val="a7"/>
        <w:spacing w:line="240" w:lineRule="auto"/>
        <w:ind w:firstLine="420"/>
        <w:jc w:val="left"/>
      </w:pPr>
      <w:r w:rsidRPr="00D3751D">
        <w:tab/>
      </w:r>
      <w:r w:rsidRPr="00D3751D">
        <w:tab/>
      </w:r>
      <w:r w:rsidR="00592669" w:rsidRPr="00D3751D">
        <w:rPr>
          <w:rFonts w:hint="eastAsia"/>
        </w:rPr>
        <w:t>9</w:t>
      </w:r>
      <w:r w:rsidR="00E375FF" w:rsidRPr="00D3751D">
        <w:tab/>
      </w:r>
      <w:r w:rsidR="00592669" w:rsidRPr="00D3751D">
        <w:rPr>
          <w:rFonts w:hint="eastAsia"/>
        </w:rPr>
        <w:t>负荷</w:t>
      </w:r>
      <w:proofErr w:type="gramStart"/>
      <w:r w:rsidR="00592669" w:rsidRPr="00D3751D">
        <w:rPr>
          <w:rFonts w:hint="eastAsia"/>
        </w:rPr>
        <w:t>尘</w:t>
      </w:r>
      <w:proofErr w:type="gramEnd"/>
      <w:r w:rsidR="00592669" w:rsidRPr="00D3751D">
        <w:rPr>
          <w:rFonts w:hint="eastAsia"/>
        </w:rPr>
        <w:t>注入喷嘴</w:t>
      </w:r>
      <w:r w:rsidRPr="00D3751D">
        <w:tab/>
      </w:r>
      <w:r w:rsidRPr="00D3751D">
        <w:tab/>
      </w:r>
      <w:r w:rsidRPr="00D3751D">
        <w:tab/>
      </w:r>
      <w:r w:rsidRPr="00D3751D">
        <w:tab/>
      </w:r>
      <w:r w:rsidR="00592669" w:rsidRPr="00D3751D">
        <w:rPr>
          <w:rFonts w:hint="eastAsia"/>
        </w:rPr>
        <w:t>10</w:t>
      </w:r>
      <w:r w:rsidR="00E375FF" w:rsidRPr="00D3751D">
        <w:tab/>
      </w:r>
      <w:r w:rsidR="00592669" w:rsidRPr="00D3751D">
        <w:rPr>
          <w:rFonts w:hint="eastAsia"/>
        </w:rPr>
        <w:t>混合孔板</w:t>
      </w:r>
    </w:p>
    <w:p w14:paraId="7B1358A2" w14:textId="6CC38B1F" w:rsidR="00592669" w:rsidRPr="00D3751D" w:rsidRDefault="00BF5DD4" w:rsidP="00BF5DD4">
      <w:pPr>
        <w:pStyle w:val="a7"/>
        <w:spacing w:line="240" w:lineRule="auto"/>
        <w:ind w:firstLine="420"/>
        <w:jc w:val="left"/>
      </w:pPr>
      <w:r w:rsidRPr="00D3751D">
        <w:tab/>
      </w:r>
      <w:r w:rsidRPr="00D3751D">
        <w:tab/>
      </w:r>
      <w:r w:rsidR="00592669" w:rsidRPr="00D3751D">
        <w:rPr>
          <w:rFonts w:hint="eastAsia"/>
        </w:rPr>
        <w:t>11</w:t>
      </w:r>
      <w:r w:rsidR="00E375FF" w:rsidRPr="00D3751D">
        <w:tab/>
      </w:r>
      <w:r w:rsidR="00592669" w:rsidRPr="00D3751D">
        <w:rPr>
          <w:rFonts w:hint="eastAsia"/>
        </w:rPr>
        <w:t>多孔板</w:t>
      </w:r>
      <w:r w:rsidRPr="00D3751D">
        <w:tab/>
      </w:r>
      <w:r w:rsidRPr="00D3751D">
        <w:tab/>
      </w:r>
      <w:r w:rsidRPr="00D3751D">
        <w:tab/>
      </w:r>
      <w:r w:rsidRPr="00D3751D">
        <w:tab/>
      </w:r>
      <w:r w:rsidRPr="00D3751D">
        <w:tab/>
      </w:r>
      <w:r w:rsidRPr="00D3751D">
        <w:tab/>
      </w:r>
      <w:r w:rsidR="00592669" w:rsidRPr="00D3751D">
        <w:rPr>
          <w:rFonts w:hint="eastAsia"/>
        </w:rPr>
        <w:t>12</w:t>
      </w:r>
      <w:r w:rsidR="00E375FF" w:rsidRPr="00D3751D">
        <w:tab/>
      </w:r>
      <w:r w:rsidR="00592669" w:rsidRPr="00D3751D">
        <w:rPr>
          <w:rFonts w:hint="eastAsia"/>
        </w:rPr>
        <w:t>上游采样头</w:t>
      </w:r>
    </w:p>
    <w:p w14:paraId="2527309E" w14:textId="07FBB311" w:rsidR="00E375FF" w:rsidRPr="00D3751D" w:rsidRDefault="00E375FF" w:rsidP="00BF5DD4">
      <w:pPr>
        <w:pStyle w:val="a7"/>
        <w:spacing w:line="240" w:lineRule="auto"/>
        <w:ind w:firstLine="420"/>
        <w:jc w:val="left"/>
      </w:pPr>
      <w:r w:rsidRPr="00D3751D">
        <w:tab/>
      </w:r>
      <w:r w:rsidRPr="00D3751D">
        <w:tab/>
      </w:r>
      <w:r w:rsidRPr="00D3751D">
        <w:rPr>
          <w:rFonts w:hint="eastAsia"/>
        </w:rPr>
        <w:t>13</w:t>
      </w:r>
      <w:r w:rsidRPr="00D3751D">
        <w:tab/>
      </w:r>
      <w:r w:rsidRPr="00D3751D">
        <w:rPr>
          <w:rFonts w:hint="eastAsia"/>
        </w:rPr>
        <w:t>受试过滤器阻力测量</w:t>
      </w:r>
      <w:r w:rsidR="00D45051" w:rsidRPr="00D3751D">
        <w:rPr>
          <w:rFonts w:hint="eastAsia"/>
        </w:rPr>
        <w:t>装置</w:t>
      </w:r>
    </w:p>
    <w:p w14:paraId="3A95CEFC" w14:textId="6528ACE8" w:rsidR="00B94375" w:rsidRPr="00D3751D" w:rsidRDefault="00B94375" w:rsidP="00B94375">
      <w:pPr>
        <w:pStyle w:val="a6"/>
        <w:jc w:val="center"/>
        <w:rPr>
          <w:rFonts w:asciiTheme="minorEastAsia" w:hAnsiTheme="minorEastAsia"/>
          <w:b/>
          <w:sz w:val="21"/>
          <w:szCs w:val="21"/>
        </w:rPr>
      </w:pPr>
      <w:bookmarkStart w:id="13" w:name="_Ref136937551"/>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 xml:space="preserve">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1</w:t>
      </w:r>
      <w:r w:rsidRPr="00D3751D">
        <w:rPr>
          <w:rFonts w:ascii="Times New Roman" w:eastAsiaTheme="minorEastAsia" w:hAnsi="Times New Roman" w:cs="Times New Roman"/>
          <w:b/>
          <w:sz w:val="21"/>
          <w:szCs w:val="21"/>
        </w:rPr>
        <w:fldChar w:fldCharType="end"/>
      </w:r>
      <w:bookmarkEnd w:id="12"/>
      <w:bookmarkEnd w:id="13"/>
      <w:r w:rsidRPr="00D3751D">
        <w:rPr>
          <w:rFonts w:ascii="Times New Roman" w:eastAsiaTheme="minorEastAsia" w:hAnsi="Times New Roman" w:cs="Times New Roman"/>
          <w:b/>
          <w:sz w:val="21"/>
          <w:szCs w:val="21"/>
        </w:rPr>
        <w:t xml:space="preserve"> </w:t>
      </w:r>
      <w:r w:rsidR="00134408" w:rsidRPr="00D3751D">
        <w:rPr>
          <w:rFonts w:ascii="Times New Roman" w:eastAsiaTheme="minorEastAsia" w:hAnsi="Times New Roman" w:cs="Times New Roman" w:hint="eastAsia"/>
          <w:b/>
          <w:sz w:val="21"/>
          <w:szCs w:val="21"/>
        </w:rPr>
        <w:t>试验台</w:t>
      </w:r>
      <w:r w:rsidR="00411B4A" w:rsidRPr="00D3751D">
        <w:rPr>
          <w:rFonts w:ascii="Times New Roman" w:eastAsiaTheme="minorEastAsia" w:hAnsi="Times New Roman" w:cs="Times New Roman" w:hint="eastAsia"/>
          <w:b/>
          <w:sz w:val="21"/>
          <w:szCs w:val="21"/>
        </w:rPr>
        <w:t>简图</w:t>
      </w:r>
    </w:p>
    <w:p w14:paraId="20327111" w14:textId="77777777" w:rsidR="00B94375" w:rsidRDefault="00B94375" w:rsidP="007A6281">
      <w:pPr>
        <w:spacing w:line="400" w:lineRule="exact"/>
        <w:ind w:firstLineChars="200" w:firstLine="420"/>
      </w:pPr>
    </w:p>
    <w:p w14:paraId="07F769FF" w14:textId="2E4EE2E6" w:rsidR="00B94375" w:rsidRPr="00C14934" w:rsidRDefault="00B94375" w:rsidP="007A6281">
      <w:pPr>
        <w:pStyle w:val="a7"/>
        <w:ind w:firstLine="420"/>
      </w:pPr>
      <w:r w:rsidRPr="00462D95">
        <w:rPr>
          <w:rFonts w:hint="eastAsia"/>
        </w:rPr>
        <w:t>管段</w:t>
      </w:r>
      <w:r w:rsidR="004B5462">
        <w:rPr>
          <w:rFonts w:hint="eastAsia"/>
        </w:rPr>
        <w:t>2</w:t>
      </w:r>
      <w:r w:rsidRPr="00462D95">
        <w:rPr>
          <w:rFonts w:hint="eastAsia"/>
        </w:rPr>
        <w:t>的上游设置</w:t>
      </w:r>
      <w:r w:rsidRPr="00462D95">
        <w:rPr>
          <w:rFonts w:hint="eastAsia"/>
        </w:rPr>
        <w:t>HEPA</w:t>
      </w:r>
      <w:r w:rsidRPr="00462D95">
        <w:rPr>
          <w:rFonts w:hint="eastAsia"/>
        </w:rPr>
        <w:t>过滤器，容尘试验时</w:t>
      </w:r>
      <w:proofErr w:type="gramStart"/>
      <w:r w:rsidRPr="00462D95">
        <w:rPr>
          <w:rFonts w:hint="eastAsia"/>
        </w:rPr>
        <w:t>人工尘在该</w:t>
      </w:r>
      <w:proofErr w:type="gramEnd"/>
      <w:r w:rsidRPr="00462D95">
        <w:rPr>
          <w:rFonts w:hint="eastAsia"/>
        </w:rPr>
        <w:t>管段均匀分散和混合，在受试过滤器</w:t>
      </w:r>
      <w:r w:rsidR="004B5462">
        <w:rPr>
          <w:rFonts w:hint="eastAsia"/>
        </w:rPr>
        <w:t>（</w:t>
      </w:r>
      <w:r w:rsidR="004B5462">
        <w:rPr>
          <w:rFonts w:hint="eastAsia"/>
        </w:rPr>
        <w:t>4</w:t>
      </w:r>
      <w:r w:rsidR="004B5462">
        <w:rPr>
          <w:rFonts w:hint="eastAsia"/>
        </w:rPr>
        <w:t>）</w:t>
      </w:r>
      <w:r w:rsidRPr="00462D95">
        <w:rPr>
          <w:rFonts w:hint="eastAsia"/>
        </w:rPr>
        <w:t>上游形成均匀的浓度场。</w:t>
      </w:r>
      <w:r w:rsidRPr="00C14934">
        <w:rPr>
          <w:rFonts w:hint="eastAsia"/>
        </w:rPr>
        <w:t>管段</w:t>
      </w:r>
      <w:r w:rsidR="004B5462">
        <w:rPr>
          <w:rFonts w:hint="eastAsia"/>
        </w:rPr>
        <w:t>3</w:t>
      </w:r>
      <w:r w:rsidRPr="00C14934">
        <w:rPr>
          <w:rFonts w:hint="eastAsia"/>
        </w:rPr>
        <w:t>的上游设置混合孔板</w:t>
      </w:r>
      <w:r w:rsidRPr="007B7E4C">
        <w:rPr>
          <w:rFonts w:hint="eastAsia"/>
        </w:rPr>
        <w:t>（</w:t>
      </w:r>
      <w:r w:rsidRPr="007B7E4C">
        <w:rPr>
          <w:rFonts w:hint="eastAsia"/>
        </w:rPr>
        <w:t>10</w:t>
      </w:r>
      <w:r w:rsidRPr="007B7E4C">
        <w:rPr>
          <w:rFonts w:hint="eastAsia"/>
        </w:rPr>
        <w:t>）</w:t>
      </w:r>
      <w:r w:rsidRPr="00C14934">
        <w:rPr>
          <w:rFonts w:hint="eastAsia"/>
        </w:rPr>
        <w:t>，</w:t>
      </w:r>
      <w:proofErr w:type="gramStart"/>
      <w:r w:rsidRPr="00C14934">
        <w:rPr>
          <w:rFonts w:hint="eastAsia"/>
        </w:rPr>
        <w:t>喂尘器</w:t>
      </w:r>
      <w:proofErr w:type="gramEnd"/>
      <w:r w:rsidRPr="00C14934">
        <w:rPr>
          <w:rFonts w:hint="eastAsia"/>
        </w:rPr>
        <w:t>的喷嘴位于其中心。</w:t>
      </w:r>
      <w:proofErr w:type="gramStart"/>
      <w:r w:rsidRPr="00C14934">
        <w:rPr>
          <w:rFonts w:hint="eastAsia"/>
        </w:rPr>
        <w:t>喂尘喷嘴</w:t>
      </w:r>
      <w:proofErr w:type="gramEnd"/>
      <w:r w:rsidRPr="00C14934">
        <w:rPr>
          <w:rFonts w:hint="eastAsia"/>
        </w:rPr>
        <w:t>下游多孔板</w:t>
      </w:r>
      <w:r w:rsidRPr="0087788B">
        <w:rPr>
          <w:rFonts w:hint="eastAsia"/>
        </w:rPr>
        <w:t>（</w:t>
      </w:r>
      <w:r w:rsidRPr="0087788B">
        <w:rPr>
          <w:rFonts w:hint="eastAsia"/>
        </w:rPr>
        <w:t>11</w:t>
      </w:r>
      <w:r w:rsidRPr="0087788B">
        <w:rPr>
          <w:rFonts w:hint="eastAsia"/>
        </w:rPr>
        <w:t>）</w:t>
      </w:r>
      <w:r w:rsidRPr="00C14934">
        <w:rPr>
          <w:rFonts w:hint="eastAsia"/>
        </w:rPr>
        <w:t>的作用是使粉尘均匀分散。为避免系统误差，建议测量过滤器阻力时将这些部件移出。</w:t>
      </w:r>
      <w:r w:rsidR="00364343" w:rsidRPr="00A32AD1">
        <w:fldChar w:fldCharType="begin"/>
      </w:r>
      <w:r w:rsidR="00364343" w:rsidRPr="00A32AD1">
        <w:instrText xml:space="preserve"> </w:instrText>
      </w:r>
      <w:r w:rsidR="00364343" w:rsidRPr="00A32AD1">
        <w:rPr>
          <w:rFonts w:hint="eastAsia"/>
        </w:rPr>
        <w:instrText>REF _Ref138665509 \h</w:instrText>
      </w:r>
      <w:r w:rsidR="00364343" w:rsidRPr="00A32AD1">
        <w:instrText xml:space="preserve"> </w:instrText>
      </w:r>
      <w:r w:rsidR="00A32AD1" w:rsidRPr="00A32AD1">
        <w:instrText xml:space="preserve"> \* MERGEFORMAT </w:instrText>
      </w:r>
      <w:r w:rsidR="00364343" w:rsidRPr="00A32AD1">
        <w:fldChar w:fldCharType="separate"/>
      </w:r>
      <w:r w:rsidR="00A11091" w:rsidRPr="00A11091">
        <w:rPr>
          <w:rFonts w:hint="eastAsia"/>
        </w:rPr>
        <w:t>图</w:t>
      </w:r>
      <w:r w:rsidR="00A11091" w:rsidRPr="00A11091">
        <w:t>2</w:t>
      </w:r>
      <w:r w:rsidR="00364343" w:rsidRPr="00A32AD1">
        <w:fldChar w:fldCharType="end"/>
      </w:r>
      <w:r w:rsidR="00364343" w:rsidRPr="00A32AD1">
        <w:rPr>
          <w:rFonts w:hint="eastAsia"/>
        </w:rPr>
        <w:t>给</w:t>
      </w:r>
      <w:r w:rsidR="00364343">
        <w:rPr>
          <w:rFonts w:hint="eastAsia"/>
        </w:rPr>
        <w:t>出了相关试验风道元件详图。</w:t>
      </w:r>
    </w:p>
    <w:p w14:paraId="4E574315" w14:textId="382FB821" w:rsidR="00B94375" w:rsidRPr="004B5462" w:rsidRDefault="00B94375" w:rsidP="007A6281">
      <w:pPr>
        <w:pStyle w:val="a7"/>
        <w:ind w:firstLine="420"/>
      </w:pPr>
      <w:r w:rsidRPr="0087788B">
        <w:rPr>
          <w:rFonts w:hint="eastAsia"/>
        </w:rPr>
        <w:t>试验台可以在正压或负压下运行。正压运行（风机设在试验台上游）时，试验负荷</w:t>
      </w:r>
      <w:proofErr w:type="gramStart"/>
      <w:r w:rsidRPr="0087788B">
        <w:rPr>
          <w:rFonts w:hint="eastAsia"/>
        </w:rPr>
        <w:t>尘</w:t>
      </w:r>
      <w:proofErr w:type="gramEnd"/>
      <w:r w:rsidRPr="0087788B">
        <w:rPr>
          <w:rFonts w:hint="eastAsia"/>
        </w:rPr>
        <w:t>可能会渗出至试验室，负压时，外界粒子可能会渗入试验系统而干扰计数测量。</w:t>
      </w:r>
      <w:r w:rsidR="004B5462">
        <w:rPr>
          <w:rFonts w:hint="eastAsia"/>
        </w:rPr>
        <w:t>可在</w:t>
      </w:r>
      <w:r w:rsidR="004B5462" w:rsidRPr="00C14934">
        <w:rPr>
          <w:rFonts w:hint="eastAsia"/>
        </w:rPr>
        <w:t>管段</w:t>
      </w:r>
      <w:r w:rsidR="004B5462">
        <w:rPr>
          <w:rFonts w:hint="eastAsia"/>
        </w:rPr>
        <w:t>1</w:t>
      </w:r>
      <w:r w:rsidR="004B5462">
        <w:rPr>
          <w:rFonts w:hint="eastAsia"/>
        </w:rPr>
        <w:t>或管段</w:t>
      </w:r>
      <w:r w:rsidR="004B5462">
        <w:rPr>
          <w:rFonts w:hint="eastAsia"/>
        </w:rPr>
        <w:t>6</w:t>
      </w:r>
      <w:r w:rsidR="004B5462" w:rsidRPr="00C14934">
        <w:rPr>
          <w:rFonts w:hint="eastAsia"/>
        </w:rPr>
        <w:t>配</w:t>
      </w:r>
      <w:r w:rsidR="004B5462">
        <w:rPr>
          <w:rFonts w:hint="eastAsia"/>
        </w:rPr>
        <w:t>置</w:t>
      </w:r>
      <w:r w:rsidR="004B5462" w:rsidRPr="00C14934">
        <w:rPr>
          <w:rFonts w:hint="eastAsia"/>
        </w:rPr>
        <w:t>标准风量测量装置。</w:t>
      </w:r>
    </w:p>
    <w:p w14:paraId="6750C961" w14:textId="257DDFD3" w:rsidR="00E30889" w:rsidRDefault="00BF6761" w:rsidP="007A6281">
      <w:pPr>
        <w:pStyle w:val="a7"/>
        <w:ind w:firstLine="420"/>
      </w:pPr>
      <w:r w:rsidRPr="00E4225C">
        <w:rPr>
          <w:rFonts w:hint="eastAsia"/>
        </w:rPr>
        <w:t>各管段长度</w:t>
      </w:r>
      <w:r w:rsidR="00E4225C" w:rsidRPr="00E4225C">
        <w:rPr>
          <w:rFonts w:hint="eastAsia"/>
        </w:rPr>
        <w:t>的</w:t>
      </w:r>
      <w:r w:rsidRPr="00E4225C">
        <w:rPr>
          <w:rFonts w:hint="eastAsia"/>
        </w:rPr>
        <w:t>设置</w:t>
      </w:r>
      <w:r w:rsidR="00E4225C" w:rsidRPr="00E4225C">
        <w:rPr>
          <w:rFonts w:hint="eastAsia"/>
        </w:rPr>
        <w:t>应保障气流发展充分、负荷</w:t>
      </w:r>
      <w:proofErr w:type="gramStart"/>
      <w:r w:rsidR="00E4225C" w:rsidRPr="00E4225C">
        <w:rPr>
          <w:rFonts w:hint="eastAsia"/>
        </w:rPr>
        <w:t>尘</w:t>
      </w:r>
      <w:proofErr w:type="gramEnd"/>
      <w:r w:rsidR="00E4225C" w:rsidRPr="00E4225C">
        <w:rPr>
          <w:rFonts w:hint="eastAsia"/>
        </w:rPr>
        <w:t>分散均匀，各测点布置也应遵循尽量减小测量误差原则。推荐</w:t>
      </w:r>
      <w:r w:rsidR="00CE2071" w:rsidRPr="00E4225C">
        <w:rPr>
          <w:rFonts w:hint="eastAsia"/>
        </w:rPr>
        <w:t>管段</w:t>
      </w:r>
      <w:r w:rsidR="004B5462" w:rsidRPr="00E4225C">
        <w:rPr>
          <w:rFonts w:hint="eastAsia"/>
        </w:rPr>
        <w:t>3</w:t>
      </w:r>
      <w:r w:rsidR="00CE2071" w:rsidRPr="00E4225C">
        <w:rPr>
          <w:rFonts w:hint="eastAsia"/>
        </w:rPr>
        <w:t>长度</w:t>
      </w:r>
      <w:r w:rsidR="00E4225C" w:rsidRPr="00E4225C">
        <w:rPr>
          <w:rFonts w:hint="eastAsia"/>
        </w:rPr>
        <w:t>设</w:t>
      </w:r>
      <w:r w:rsidR="00CE2071" w:rsidRPr="00E4225C">
        <w:rPr>
          <w:rFonts w:hint="eastAsia"/>
        </w:rPr>
        <w:t>为</w:t>
      </w:r>
      <w:r w:rsidR="00CE2071" w:rsidRPr="00E4225C">
        <w:rPr>
          <w:rFonts w:hint="eastAsia"/>
        </w:rPr>
        <w:t>1830mm</w:t>
      </w:r>
      <w:r w:rsidR="00CE2071" w:rsidRPr="00E4225C">
        <w:rPr>
          <w:rFonts w:hint="eastAsia"/>
        </w:rPr>
        <w:t>，</w:t>
      </w:r>
      <w:r w:rsidR="00F907B6" w:rsidRPr="00E4225C">
        <w:rPr>
          <w:rFonts w:hint="eastAsia"/>
        </w:rPr>
        <w:t>受试过滤器</w:t>
      </w:r>
      <w:r w:rsidR="004B5462" w:rsidRPr="00E4225C">
        <w:rPr>
          <w:rFonts w:hint="eastAsia"/>
        </w:rPr>
        <w:t>阻力测量装置（</w:t>
      </w:r>
      <w:r w:rsidR="004B5462" w:rsidRPr="00E4225C">
        <w:rPr>
          <w:rFonts w:hint="eastAsia"/>
        </w:rPr>
        <w:t>13</w:t>
      </w:r>
      <w:r w:rsidR="004B5462" w:rsidRPr="00E4225C">
        <w:rPr>
          <w:rFonts w:hint="eastAsia"/>
        </w:rPr>
        <w:t>）在受试过滤器</w:t>
      </w:r>
      <w:r w:rsidR="00F907B6" w:rsidRPr="00E4225C">
        <w:rPr>
          <w:rFonts w:hint="eastAsia"/>
        </w:rPr>
        <w:t>上下游</w:t>
      </w:r>
      <w:r w:rsidR="004B5462" w:rsidRPr="00E4225C">
        <w:rPr>
          <w:rFonts w:hint="eastAsia"/>
        </w:rPr>
        <w:t>的</w:t>
      </w:r>
      <w:proofErr w:type="gramStart"/>
      <w:r w:rsidR="00F907B6" w:rsidRPr="00E4225C">
        <w:rPr>
          <w:rFonts w:hint="eastAsia"/>
        </w:rPr>
        <w:t>取压口距</w:t>
      </w:r>
      <w:proofErr w:type="gramEnd"/>
      <w:r w:rsidR="00F907B6" w:rsidRPr="00E4225C">
        <w:rPr>
          <w:rFonts w:hint="eastAsia"/>
        </w:rPr>
        <w:t>安装管段</w:t>
      </w:r>
      <w:r w:rsidR="004B5462" w:rsidRPr="00E4225C">
        <w:rPr>
          <w:rFonts w:hint="eastAsia"/>
        </w:rPr>
        <w:t>（</w:t>
      </w:r>
      <w:r w:rsidR="004B5462" w:rsidRPr="00E4225C">
        <w:rPr>
          <w:rFonts w:hint="eastAsia"/>
        </w:rPr>
        <w:t>5</w:t>
      </w:r>
      <w:r w:rsidR="004B5462" w:rsidRPr="00E4225C">
        <w:rPr>
          <w:rFonts w:hint="eastAsia"/>
        </w:rPr>
        <w:t>）</w:t>
      </w:r>
      <w:r w:rsidR="00F907B6" w:rsidRPr="00E4225C">
        <w:rPr>
          <w:rFonts w:hint="eastAsia"/>
        </w:rPr>
        <w:t>150mm</w:t>
      </w:r>
      <w:r w:rsidR="00F907B6" w:rsidRPr="00E4225C">
        <w:rPr>
          <w:rFonts w:hint="eastAsia"/>
        </w:rPr>
        <w:t>，</w:t>
      </w:r>
      <w:r w:rsidR="004B5462" w:rsidRPr="00E4225C">
        <w:rPr>
          <w:rFonts w:hint="eastAsia"/>
        </w:rPr>
        <w:t>负荷</w:t>
      </w:r>
      <w:proofErr w:type="gramStart"/>
      <w:r w:rsidR="004B5462" w:rsidRPr="00E4225C">
        <w:rPr>
          <w:rFonts w:hint="eastAsia"/>
        </w:rPr>
        <w:t>尘</w:t>
      </w:r>
      <w:proofErr w:type="gramEnd"/>
      <w:r w:rsidR="00F907B6" w:rsidRPr="00E4225C">
        <w:rPr>
          <w:rFonts w:hint="eastAsia"/>
        </w:rPr>
        <w:t>上游采样头</w:t>
      </w:r>
      <w:r w:rsidR="004B5462" w:rsidRPr="00E4225C">
        <w:rPr>
          <w:rFonts w:hint="eastAsia"/>
        </w:rPr>
        <w:t>（</w:t>
      </w:r>
      <w:r w:rsidR="004B5462" w:rsidRPr="00E4225C">
        <w:rPr>
          <w:rFonts w:hint="eastAsia"/>
        </w:rPr>
        <w:t>12</w:t>
      </w:r>
      <w:r w:rsidR="004B5462" w:rsidRPr="00E4225C">
        <w:rPr>
          <w:rFonts w:hint="eastAsia"/>
        </w:rPr>
        <w:t>）</w:t>
      </w:r>
      <w:r w:rsidR="00F907B6" w:rsidRPr="00E4225C">
        <w:rPr>
          <w:rFonts w:hint="eastAsia"/>
        </w:rPr>
        <w:t>距上游</w:t>
      </w:r>
      <w:proofErr w:type="gramStart"/>
      <w:r w:rsidR="00F907B6" w:rsidRPr="00E4225C">
        <w:rPr>
          <w:rFonts w:hint="eastAsia"/>
        </w:rPr>
        <w:t>取压口</w:t>
      </w:r>
      <w:proofErr w:type="gramEnd"/>
      <w:r w:rsidR="00F907B6" w:rsidRPr="00E4225C">
        <w:rPr>
          <w:rFonts w:hint="eastAsia"/>
        </w:rPr>
        <w:t>305mm</w:t>
      </w:r>
      <w:r w:rsidR="00CE2071" w:rsidRPr="00E4225C">
        <w:rPr>
          <w:rFonts w:hint="eastAsia"/>
        </w:rPr>
        <w:t>。</w:t>
      </w:r>
      <w:r w:rsidR="004B5462" w:rsidRPr="00E4225C">
        <w:rPr>
          <w:rFonts w:hint="eastAsia"/>
        </w:rPr>
        <w:t>受试过滤器的阻力测量采用静压采样口，位置如</w:t>
      </w:r>
      <w:r w:rsidR="00E40F7A">
        <w:fldChar w:fldCharType="begin"/>
      </w:r>
      <w:r w:rsidR="00E40F7A">
        <w:instrText xml:space="preserve"> </w:instrText>
      </w:r>
      <w:r w:rsidR="00E40F7A">
        <w:rPr>
          <w:rFonts w:hint="eastAsia"/>
        </w:rPr>
        <w:instrText>REF _Ref136937551 \h</w:instrText>
      </w:r>
      <w:r w:rsidR="00E40F7A">
        <w:instrText xml:space="preserve">  \* MERGEFORMAT </w:instrText>
      </w:r>
      <w:r w:rsidR="00E40F7A">
        <w:fldChar w:fldCharType="separate"/>
      </w:r>
      <w:r w:rsidR="00A11091" w:rsidRPr="00A11091">
        <w:rPr>
          <w:rFonts w:hint="eastAsia"/>
        </w:rPr>
        <w:t>图</w:t>
      </w:r>
      <w:r w:rsidR="00A11091" w:rsidRPr="00A11091">
        <w:t>1</w:t>
      </w:r>
      <w:r w:rsidR="00E40F7A">
        <w:fldChar w:fldCharType="end"/>
      </w:r>
      <w:r w:rsidR="004B5462" w:rsidRPr="00BA757F">
        <w:rPr>
          <w:rFonts w:hint="eastAsia"/>
        </w:rPr>
        <w:t>所</w:t>
      </w:r>
      <w:r w:rsidR="004B5462" w:rsidRPr="00E4225C">
        <w:rPr>
          <w:rFonts w:hint="eastAsia"/>
        </w:rPr>
        <w:t>示，在风道周边引出四个测点，用环形管并联。</w:t>
      </w:r>
    </w:p>
    <w:p w14:paraId="324EB398" w14:textId="77777777" w:rsidR="00A6471D" w:rsidRDefault="00A6471D" w:rsidP="007A6281">
      <w:pPr>
        <w:pStyle w:val="a7"/>
        <w:ind w:firstLine="420"/>
      </w:pPr>
    </w:p>
    <w:p w14:paraId="3BB1C9C1" w14:textId="5B59FCC8" w:rsidR="00942F8A" w:rsidRDefault="00942F8A" w:rsidP="00942F8A">
      <w:pPr>
        <w:pStyle w:val="a7"/>
        <w:spacing w:line="240" w:lineRule="auto"/>
        <w:ind w:firstLine="420"/>
        <w:jc w:val="center"/>
      </w:pPr>
      <w:r w:rsidRPr="00942F8A">
        <w:rPr>
          <w:noProof/>
        </w:rPr>
        <w:lastRenderedPageBreak/>
        <w:drawing>
          <wp:inline distT="0" distB="0" distL="0" distR="0" wp14:anchorId="01FF4CCA" wp14:editId="532D04D7">
            <wp:extent cx="4320000" cy="3408254"/>
            <wp:effectExtent l="0" t="0" r="444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3408254"/>
                    </a:xfrm>
                    <a:prstGeom prst="rect">
                      <a:avLst/>
                    </a:prstGeom>
                  </pic:spPr>
                </pic:pic>
              </a:graphicData>
            </a:graphic>
          </wp:inline>
        </w:drawing>
      </w:r>
    </w:p>
    <w:p w14:paraId="26436AB6" w14:textId="1F02F5A5" w:rsidR="004A565C" w:rsidRPr="00D3751D" w:rsidRDefault="004A565C" w:rsidP="00B16795">
      <w:pPr>
        <w:pStyle w:val="a7"/>
        <w:spacing w:line="240" w:lineRule="auto"/>
        <w:ind w:firstLine="420"/>
        <w:jc w:val="left"/>
      </w:pPr>
      <w:r w:rsidRPr="00D3751D">
        <w:tab/>
      </w:r>
      <w:r w:rsidRPr="00D3751D">
        <w:tab/>
      </w:r>
      <w:r w:rsidRPr="00D3751D">
        <w:tab/>
      </w:r>
      <w:r w:rsidRPr="00D3751D">
        <w:tab/>
        <w:t xml:space="preserve">1 </w:t>
      </w:r>
      <w:r w:rsidRPr="00D3751D">
        <w:rPr>
          <w:rFonts w:hint="eastAsia"/>
        </w:rPr>
        <w:t>混合孔板</w:t>
      </w:r>
    </w:p>
    <w:p w14:paraId="4F968113" w14:textId="02779594" w:rsidR="004A565C" w:rsidRPr="00D3751D" w:rsidRDefault="004A565C" w:rsidP="00B16795">
      <w:pPr>
        <w:pStyle w:val="a7"/>
        <w:spacing w:line="240" w:lineRule="auto"/>
        <w:ind w:firstLine="420"/>
        <w:jc w:val="left"/>
      </w:pPr>
      <w:r w:rsidRPr="00D3751D">
        <w:tab/>
      </w:r>
      <w:r w:rsidRPr="00D3751D">
        <w:tab/>
      </w:r>
      <w:r w:rsidRPr="00D3751D">
        <w:tab/>
      </w:r>
      <w:r w:rsidRPr="00D3751D">
        <w:tab/>
      </w:r>
      <w:r w:rsidRPr="00D3751D">
        <w:rPr>
          <w:rFonts w:hint="eastAsia"/>
        </w:rPr>
        <w:t>2</w:t>
      </w:r>
      <w:r w:rsidRPr="00D3751D">
        <w:t xml:space="preserve"> </w:t>
      </w:r>
      <w:r w:rsidRPr="00D3751D">
        <w:rPr>
          <w:rFonts w:hint="eastAsia"/>
        </w:rPr>
        <w:t>多孔板，外径</w:t>
      </w:r>
      <w:r w:rsidRPr="00D3751D">
        <w:rPr>
          <w:rFonts w:hint="eastAsia"/>
        </w:rPr>
        <w:t>Ø152mm</w:t>
      </w:r>
      <w:r w:rsidRPr="00D3751D">
        <w:rPr>
          <w:rFonts w:hint="eastAsia"/>
        </w:rPr>
        <w:t>±</w:t>
      </w:r>
      <w:r w:rsidRPr="00D3751D">
        <w:rPr>
          <w:rFonts w:hint="eastAsia"/>
        </w:rPr>
        <w:t>2</w:t>
      </w:r>
      <w:r w:rsidRPr="00D3751D">
        <w:t>mm</w:t>
      </w:r>
      <w:r w:rsidRPr="00D3751D">
        <w:rPr>
          <w:rFonts w:hint="eastAsia"/>
        </w:rPr>
        <w:t>，开孔率</w:t>
      </w:r>
      <w:r w:rsidRPr="00D3751D">
        <w:rPr>
          <w:rFonts w:hint="eastAsia"/>
        </w:rPr>
        <w:t>40%</w:t>
      </w:r>
    </w:p>
    <w:p w14:paraId="0CF00824" w14:textId="1D05FF6E" w:rsidR="004A565C" w:rsidRPr="00D3751D" w:rsidRDefault="004A565C" w:rsidP="00B16795">
      <w:pPr>
        <w:pStyle w:val="a7"/>
        <w:spacing w:line="240" w:lineRule="auto"/>
        <w:ind w:firstLine="420"/>
        <w:jc w:val="left"/>
      </w:pPr>
      <w:r w:rsidRPr="00D3751D">
        <w:tab/>
      </w:r>
      <w:r w:rsidRPr="00D3751D">
        <w:tab/>
      </w:r>
      <w:r w:rsidRPr="00D3751D">
        <w:tab/>
      </w:r>
      <w:r w:rsidRPr="00D3751D">
        <w:tab/>
      </w:r>
      <w:r w:rsidRPr="00D3751D">
        <w:rPr>
          <w:rFonts w:hint="eastAsia"/>
        </w:rPr>
        <w:t>3</w:t>
      </w:r>
      <w:r w:rsidRPr="00D3751D">
        <w:t xml:space="preserve"> </w:t>
      </w:r>
      <w:proofErr w:type="gramStart"/>
      <w:r w:rsidRPr="00D3751D">
        <w:rPr>
          <w:rFonts w:hint="eastAsia"/>
        </w:rPr>
        <w:t>取压口</w:t>
      </w:r>
      <w:proofErr w:type="gramEnd"/>
    </w:p>
    <w:p w14:paraId="0A24E65F" w14:textId="0F95DAAC" w:rsidR="004A565C" w:rsidRPr="00D3751D" w:rsidRDefault="004A565C" w:rsidP="00B16795">
      <w:pPr>
        <w:pStyle w:val="a7"/>
        <w:spacing w:line="240" w:lineRule="auto"/>
        <w:ind w:firstLine="420"/>
        <w:jc w:val="left"/>
      </w:pPr>
      <w:r w:rsidRPr="00D3751D">
        <w:tab/>
      </w:r>
      <w:r w:rsidRPr="00D3751D">
        <w:tab/>
      </w:r>
      <w:r w:rsidRPr="00D3751D">
        <w:tab/>
      </w:r>
      <w:r w:rsidRPr="00D3751D">
        <w:tab/>
      </w:r>
      <w:r w:rsidRPr="00D3751D">
        <w:rPr>
          <w:rFonts w:hint="eastAsia"/>
        </w:rPr>
        <w:t>4</w:t>
      </w:r>
      <w:r w:rsidRPr="00D3751D">
        <w:t xml:space="preserve"> </w:t>
      </w:r>
      <w:r w:rsidRPr="00D3751D">
        <w:rPr>
          <w:rFonts w:hint="eastAsia"/>
        </w:rPr>
        <w:t>变径管</w:t>
      </w:r>
      <w:r w:rsidRPr="00D3751D">
        <w:t xml:space="preserve"> </w:t>
      </w:r>
      <w:r w:rsidRPr="00D3751D">
        <w:rPr>
          <w:rFonts w:hint="eastAsia"/>
        </w:rPr>
        <w:t>——</w:t>
      </w:r>
      <w:r w:rsidRPr="00D3751D">
        <w:t xml:space="preserve"> </w:t>
      </w:r>
      <w:r w:rsidRPr="00D3751D">
        <w:rPr>
          <w:rFonts w:hint="eastAsia"/>
        </w:rPr>
        <w:t>受试过滤器小于风道时</w:t>
      </w:r>
    </w:p>
    <w:p w14:paraId="31604BB0" w14:textId="66503EC9" w:rsidR="004A565C" w:rsidRPr="00D3751D" w:rsidRDefault="004A565C" w:rsidP="00B16795">
      <w:pPr>
        <w:pStyle w:val="a7"/>
        <w:spacing w:line="240" w:lineRule="auto"/>
        <w:ind w:firstLine="420"/>
        <w:jc w:val="left"/>
      </w:pPr>
      <w:r w:rsidRPr="00D3751D">
        <w:tab/>
      </w:r>
      <w:r w:rsidRPr="00D3751D">
        <w:tab/>
      </w:r>
      <w:r w:rsidRPr="00D3751D">
        <w:tab/>
      </w:r>
      <w:r w:rsidRPr="00D3751D">
        <w:tab/>
      </w:r>
      <w:r w:rsidRPr="00D3751D">
        <w:rPr>
          <w:rFonts w:hint="eastAsia"/>
        </w:rPr>
        <w:t>5</w:t>
      </w:r>
      <w:r w:rsidRPr="00D3751D">
        <w:t xml:space="preserve"> </w:t>
      </w:r>
      <w:r w:rsidRPr="00D3751D">
        <w:rPr>
          <w:rFonts w:hint="eastAsia"/>
        </w:rPr>
        <w:t>变径管</w:t>
      </w:r>
      <w:r w:rsidRPr="00D3751D">
        <w:rPr>
          <w:rFonts w:hint="eastAsia"/>
        </w:rPr>
        <w:t xml:space="preserve"> </w:t>
      </w:r>
      <w:r w:rsidRPr="00D3751D">
        <w:rPr>
          <w:rFonts w:hint="eastAsia"/>
        </w:rPr>
        <w:t>——</w:t>
      </w:r>
      <w:r w:rsidRPr="00D3751D">
        <w:rPr>
          <w:rFonts w:hint="eastAsia"/>
        </w:rPr>
        <w:t xml:space="preserve"> </w:t>
      </w:r>
      <w:r w:rsidRPr="00D3751D">
        <w:rPr>
          <w:rFonts w:hint="eastAsia"/>
        </w:rPr>
        <w:t>受试过滤器大于风道时</w:t>
      </w:r>
    </w:p>
    <w:p w14:paraId="31B5C2D6" w14:textId="25E2C4F1" w:rsidR="00942F8A" w:rsidRPr="00D3751D" w:rsidRDefault="00942F8A" w:rsidP="00942F8A">
      <w:pPr>
        <w:pStyle w:val="a6"/>
        <w:jc w:val="center"/>
        <w:rPr>
          <w:rFonts w:ascii="Times New Roman" w:eastAsiaTheme="minorEastAsia" w:hAnsi="Times New Roman" w:cs="Times New Roman"/>
          <w:b/>
          <w:sz w:val="21"/>
          <w:szCs w:val="21"/>
        </w:rPr>
      </w:pPr>
      <w:bookmarkStart w:id="14" w:name="_Ref138665509"/>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 xml:space="preserve">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2</w:t>
      </w:r>
      <w:r w:rsidRPr="00D3751D">
        <w:rPr>
          <w:rFonts w:ascii="Times New Roman" w:eastAsiaTheme="minorEastAsia" w:hAnsi="Times New Roman" w:cs="Times New Roman"/>
          <w:b/>
          <w:sz w:val="21"/>
          <w:szCs w:val="21"/>
        </w:rPr>
        <w:fldChar w:fldCharType="end"/>
      </w:r>
      <w:bookmarkEnd w:id="14"/>
      <w:r w:rsidRPr="00D3751D">
        <w:rPr>
          <w:rFonts w:ascii="Times New Roman" w:eastAsiaTheme="minorEastAsia" w:hAnsi="Times New Roman" w:cs="Times New Roman"/>
          <w:b/>
          <w:sz w:val="21"/>
          <w:szCs w:val="21"/>
        </w:rPr>
        <w:t xml:space="preserve"> </w:t>
      </w:r>
      <w:r w:rsidRPr="00D3751D">
        <w:rPr>
          <w:rFonts w:ascii="Times New Roman" w:eastAsiaTheme="minorEastAsia" w:hAnsi="Times New Roman" w:cs="Times New Roman" w:hint="eastAsia"/>
          <w:b/>
          <w:sz w:val="21"/>
          <w:szCs w:val="21"/>
        </w:rPr>
        <w:t>试验风道元件详图（单位：</w:t>
      </w:r>
      <w:r w:rsidRPr="00D3751D">
        <w:rPr>
          <w:rFonts w:ascii="Times New Roman" w:eastAsiaTheme="minorEastAsia" w:hAnsi="Times New Roman" w:cs="Times New Roman" w:hint="eastAsia"/>
          <w:b/>
          <w:sz w:val="21"/>
          <w:szCs w:val="21"/>
        </w:rPr>
        <w:t>mm</w:t>
      </w:r>
      <w:r w:rsidRPr="00D3751D">
        <w:rPr>
          <w:rFonts w:ascii="Times New Roman" w:eastAsiaTheme="minorEastAsia" w:hAnsi="Times New Roman" w:cs="Times New Roman" w:hint="eastAsia"/>
          <w:b/>
          <w:sz w:val="21"/>
          <w:szCs w:val="21"/>
        </w:rPr>
        <w:t>）</w:t>
      </w:r>
    </w:p>
    <w:p w14:paraId="2C89F838" w14:textId="57613FA2" w:rsidR="00B94375" w:rsidRDefault="00B94375" w:rsidP="00D3751D">
      <w:pPr>
        <w:pStyle w:val="2"/>
      </w:pPr>
      <w:bookmarkStart w:id="15" w:name="_Ref93396219"/>
      <w:bookmarkEnd w:id="11"/>
      <w:r>
        <w:rPr>
          <w:rFonts w:hint="eastAsia"/>
        </w:rPr>
        <w:t>风量测量</w:t>
      </w:r>
    </w:p>
    <w:p w14:paraId="440453C9" w14:textId="77777777" w:rsidR="00B94375" w:rsidRPr="004D05CC" w:rsidRDefault="00B94375" w:rsidP="00B94375">
      <w:pPr>
        <w:pStyle w:val="a7"/>
        <w:ind w:firstLine="420"/>
        <w:rPr>
          <w:szCs w:val="24"/>
        </w:rPr>
      </w:pPr>
      <w:r w:rsidRPr="00C40D0E">
        <w:t>利用</w:t>
      </w:r>
      <w:r w:rsidRPr="00C40D0E">
        <w:t>GB/T 2624.1</w:t>
      </w:r>
      <w:r>
        <w:rPr>
          <w:rFonts w:hint="eastAsia"/>
        </w:rPr>
        <w:t>-</w:t>
      </w:r>
      <w:r w:rsidRPr="00C40D0E">
        <w:t>2006</w:t>
      </w:r>
      <w:r w:rsidRPr="00C40D0E">
        <w:t>规定的标准测量装置进行风量测量，具体形式有孔</w:t>
      </w:r>
      <w:r w:rsidRPr="004D05CC">
        <w:rPr>
          <w:rFonts w:hint="eastAsia"/>
        </w:rPr>
        <w:t>板、喷嘴、文丘里管等。</w:t>
      </w:r>
    </w:p>
    <w:p w14:paraId="750F1EE2" w14:textId="77777777" w:rsidR="00B94375" w:rsidRPr="001F7343" w:rsidRDefault="00B94375" w:rsidP="00B94375">
      <w:pPr>
        <w:pStyle w:val="a7"/>
        <w:ind w:firstLine="420"/>
      </w:pPr>
      <w:r w:rsidRPr="001F7343">
        <w:t>在</w:t>
      </w:r>
      <w:r w:rsidRPr="001F7343">
        <w:t>95%</w:t>
      </w:r>
      <w:r w:rsidRPr="001F7343">
        <w:t>置信水平下，不确定度不应超过测量值的</w:t>
      </w:r>
      <w:r w:rsidRPr="001F7343">
        <w:t>5%</w:t>
      </w:r>
      <w:r w:rsidRPr="001F7343">
        <w:t>。</w:t>
      </w:r>
    </w:p>
    <w:p w14:paraId="402BC8AE" w14:textId="48D31659" w:rsidR="00B94375" w:rsidRDefault="00B94375" w:rsidP="00D3751D">
      <w:pPr>
        <w:pStyle w:val="2"/>
      </w:pPr>
      <w:r>
        <w:rPr>
          <w:rFonts w:hint="eastAsia"/>
        </w:rPr>
        <w:t>压差测量设备</w:t>
      </w:r>
    </w:p>
    <w:p w14:paraId="6ABE91E7" w14:textId="28E99D28" w:rsidR="00B94375" w:rsidRPr="004D05CC" w:rsidRDefault="00B94375" w:rsidP="005D4EED">
      <w:pPr>
        <w:pStyle w:val="a7"/>
        <w:ind w:firstLine="420"/>
        <w:jc w:val="left"/>
        <w:rPr>
          <w:szCs w:val="24"/>
        </w:rPr>
      </w:pPr>
      <w:r w:rsidRPr="004D05CC">
        <w:rPr>
          <w:rFonts w:hint="eastAsia"/>
        </w:rPr>
        <w:t>压差测点位于风道</w:t>
      </w:r>
      <w:r w:rsidRPr="008F06DA">
        <w:rPr>
          <w:rFonts w:hint="eastAsia"/>
        </w:rPr>
        <w:t>管壁，如</w:t>
      </w:r>
      <w:r w:rsidR="008F06DA" w:rsidRPr="008F06DA">
        <w:fldChar w:fldCharType="begin"/>
      </w:r>
      <w:r w:rsidR="008F06DA" w:rsidRPr="008F06DA">
        <w:instrText xml:space="preserve"> </w:instrText>
      </w:r>
      <w:r w:rsidR="008F06DA" w:rsidRPr="008F06DA">
        <w:rPr>
          <w:rFonts w:hint="eastAsia"/>
        </w:rPr>
        <w:instrText>REF _Ref136937551 \h</w:instrText>
      </w:r>
      <w:r w:rsidR="008F06DA" w:rsidRPr="008F06DA">
        <w:instrText xml:space="preserve">  \* MERGEFORMAT </w:instrText>
      </w:r>
      <w:r w:rsidR="008F06DA" w:rsidRPr="008F06DA">
        <w:fldChar w:fldCharType="separate"/>
      </w:r>
      <w:r w:rsidR="00A11091" w:rsidRPr="00A11091">
        <w:rPr>
          <w:rFonts w:hint="eastAsia"/>
        </w:rPr>
        <w:t>图</w:t>
      </w:r>
      <w:r w:rsidR="00A11091" w:rsidRPr="00A11091">
        <w:t>1</w:t>
      </w:r>
      <w:r w:rsidR="008F06DA" w:rsidRPr="008F06DA">
        <w:fldChar w:fldCharType="end"/>
      </w:r>
      <w:r w:rsidRPr="008F06DA">
        <w:rPr>
          <w:rFonts w:hint="eastAsia"/>
        </w:rPr>
        <w:t>，每个测</w:t>
      </w:r>
      <w:r w:rsidRPr="004D05CC">
        <w:rPr>
          <w:rFonts w:hint="eastAsia"/>
        </w:rPr>
        <w:t>点带有</w:t>
      </w:r>
      <w:r w:rsidRPr="00A11091">
        <w:t>4</w:t>
      </w:r>
      <w:r w:rsidRPr="004D05CC">
        <w:rPr>
          <w:rFonts w:hint="eastAsia"/>
        </w:rPr>
        <w:t>个沿风道周边均匀分布的并联静压测口。</w:t>
      </w:r>
    </w:p>
    <w:p w14:paraId="2BF02AD4" w14:textId="638BED8D" w:rsidR="00B94375" w:rsidRPr="00A04953" w:rsidRDefault="00B94375" w:rsidP="00B94375">
      <w:pPr>
        <w:pStyle w:val="a7"/>
        <w:ind w:firstLine="420"/>
        <w:rPr>
          <w:szCs w:val="24"/>
        </w:rPr>
      </w:pPr>
      <w:r w:rsidRPr="00A04953">
        <w:t>测量</w:t>
      </w:r>
      <w:r w:rsidRPr="00A04953">
        <w:t>0Pa</w:t>
      </w:r>
      <w:r w:rsidRPr="00A04953">
        <w:t>～</w:t>
      </w:r>
      <w:r w:rsidRPr="00A04953">
        <w:t>70Pa</w:t>
      </w:r>
      <w:r w:rsidRPr="00A04953">
        <w:t>范围的压差时，压差测量装置的准确度为</w:t>
      </w:r>
      <w:r w:rsidRPr="00A04953">
        <w:t>±2Pa</w:t>
      </w:r>
      <w:r w:rsidRPr="00A04953">
        <w:t>；压差大于</w:t>
      </w:r>
      <w:r w:rsidRPr="00A04953">
        <w:t>70Pa</w:t>
      </w:r>
      <w:r w:rsidRPr="00A04953">
        <w:t>时，准确度为测量值的</w:t>
      </w:r>
      <w:r w:rsidRPr="00A04953">
        <w:t>±3%</w:t>
      </w:r>
      <w:r w:rsidRPr="00A04953">
        <w:t>。</w:t>
      </w:r>
    </w:p>
    <w:p w14:paraId="5F84973B" w14:textId="1D42696F" w:rsidR="0056122F" w:rsidRPr="0056122F" w:rsidRDefault="00B94375" w:rsidP="0056122F">
      <w:pPr>
        <w:pStyle w:val="2"/>
      </w:pPr>
      <w:bookmarkStart w:id="16" w:name="_Ref135838457"/>
      <w:proofErr w:type="gramStart"/>
      <w:r>
        <w:rPr>
          <w:rFonts w:hint="eastAsia"/>
        </w:rPr>
        <w:t>喂尘</w:t>
      </w:r>
      <w:r w:rsidR="0056122F">
        <w:rPr>
          <w:rFonts w:hint="eastAsia"/>
        </w:rPr>
        <w:t>设备</w:t>
      </w:r>
      <w:bookmarkEnd w:id="16"/>
      <w:proofErr w:type="gramEnd"/>
    </w:p>
    <w:p w14:paraId="37B0EBA4" w14:textId="29038629" w:rsidR="0056122F" w:rsidRDefault="00B94375" w:rsidP="008B6883">
      <w:pPr>
        <w:pStyle w:val="a7"/>
        <w:ind w:firstLine="420"/>
      </w:pPr>
      <w:proofErr w:type="gramStart"/>
      <w:r>
        <w:rPr>
          <w:rFonts w:hint="eastAsia"/>
        </w:rPr>
        <w:t>喂尘</w:t>
      </w:r>
      <w:r w:rsidR="0056122F">
        <w:rPr>
          <w:rFonts w:hint="eastAsia"/>
        </w:rPr>
        <w:t>设备</w:t>
      </w:r>
      <w:proofErr w:type="gramEnd"/>
      <w:r>
        <w:rPr>
          <w:rFonts w:hint="eastAsia"/>
        </w:rPr>
        <w:t>的作用是在试验期间匀速地向受试过滤器发送</w:t>
      </w:r>
      <w:r w:rsidR="00332719">
        <w:rPr>
          <w:rFonts w:hint="eastAsia"/>
        </w:rPr>
        <w:t>负荷尘</w:t>
      </w:r>
      <w:r>
        <w:rPr>
          <w:rFonts w:hint="eastAsia"/>
        </w:rPr>
        <w:t>。</w:t>
      </w:r>
      <w:r w:rsidR="0056122F">
        <w:rPr>
          <w:rFonts w:hint="eastAsia"/>
        </w:rPr>
        <w:t>本标准要求的</w:t>
      </w:r>
      <w:proofErr w:type="gramStart"/>
      <w:r w:rsidR="0056122F">
        <w:rPr>
          <w:rFonts w:hint="eastAsia"/>
        </w:rPr>
        <w:t>喂尘设备</w:t>
      </w:r>
      <w:proofErr w:type="gramEnd"/>
      <w:r w:rsidR="0056122F">
        <w:rPr>
          <w:rFonts w:hint="eastAsia"/>
        </w:rPr>
        <w:t>包含相互连接</w:t>
      </w:r>
      <w:proofErr w:type="gramStart"/>
      <w:r w:rsidR="0056122F">
        <w:rPr>
          <w:rFonts w:hint="eastAsia"/>
        </w:rPr>
        <w:t>的喂尘器</w:t>
      </w:r>
      <w:proofErr w:type="gramEnd"/>
      <w:r w:rsidR="0056122F">
        <w:rPr>
          <w:rFonts w:hint="eastAsia"/>
        </w:rPr>
        <w:t>和旋风分离器。</w:t>
      </w:r>
    </w:p>
    <w:p w14:paraId="542F459F" w14:textId="1F7CD228" w:rsidR="00B94375" w:rsidRDefault="00B94375" w:rsidP="008B6883">
      <w:pPr>
        <w:pStyle w:val="a7"/>
        <w:ind w:firstLine="420"/>
      </w:pPr>
      <w:r>
        <w:rPr>
          <w:rFonts w:hint="eastAsia"/>
        </w:rPr>
        <w:t>事先称量好确定质量的粉尘，将其装</w:t>
      </w:r>
      <w:proofErr w:type="gramStart"/>
      <w:r>
        <w:rPr>
          <w:rFonts w:hint="eastAsia"/>
        </w:rPr>
        <w:t>到</w:t>
      </w:r>
      <w:r w:rsidR="004E0EF0">
        <w:rPr>
          <w:rFonts w:hint="eastAsia"/>
        </w:rPr>
        <w:t>喂尘</w:t>
      </w:r>
      <w:proofErr w:type="gramEnd"/>
      <w:r w:rsidR="004E0EF0">
        <w:rPr>
          <w:rFonts w:hint="eastAsia"/>
        </w:rPr>
        <w:t>器</w:t>
      </w:r>
      <w:r>
        <w:rPr>
          <w:rFonts w:hint="eastAsia"/>
        </w:rPr>
        <w:t>可移动</w:t>
      </w:r>
      <w:proofErr w:type="gramStart"/>
      <w:r>
        <w:rPr>
          <w:rFonts w:hint="eastAsia"/>
        </w:rPr>
        <w:t>的喂尘盘中</w:t>
      </w:r>
      <w:proofErr w:type="gramEnd"/>
      <w:r>
        <w:rPr>
          <w:rFonts w:hint="eastAsia"/>
        </w:rPr>
        <w:t>。</w:t>
      </w:r>
      <w:proofErr w:type="gramStart"/>
      <w:r>
        <w:rPr>
          <w:rFonts w:hint="eastAsia"/>
        </w:rPr>
        <w:t>喂尘盘</w:t>
      </w:r>
      <w:proofErr w:type="gramEnd"/>
      <w:r>
        <w:rPr>
          <w:rFonts w:hint="eastAsia"/>
        </w:rPr>
        <w:t>匀速移动，滚</w:t>
      </w:r>
      <w:r>
        <w:rPr>
          <w:rFonts w:hint="eastAsia"/>
        </w:rPr>
        <w:lastRenderedPageBreak/>
        <w:t>轮将粉尘带到</w:t>
      </w:r>
      <w:proofErr w:type="gramStart"/>
      <w:r>
        <w:rPr>
          <w:rFonts w:hint="eastAsia"/>
        </w:rPr>
        <w:t>汲尘管</w:t>
      </w:r>
      <w:proofErr w:type="gramEnd"/>
      <w:r>
        <w:rPr>
          <w:rFonts w:hint="eastAsia"/>
        </w:rPr>
        <w:t>所在位置。</w:t>
      </w:r>
    </w:p>
    <w:p w14:paraId="348ED228" w14:textId="6BBA8305" w:rsidR="00B94375" w:rsidRDefault="00B94375" w:rsidP="008B6883">
      <w:pPr>
        <w:pStyle w:val="a7"/>
        <w:ind w:firstLine="420"/>
      </w:pPr>
      <w:r>
        <w:rPr>
          <w:rFonts w:hint="eastAsia"/>
        </w:rPr>
        <w:t>喷射器利用压缩空气将粉尘吹散，通过</w:t>
      </w:r>
      <w:proofErr w:type="gramStart"/>
      <w:r>
        <w:rPr>
          <w:rFonts w:hint="eastAsia"/>
        </w:rPr>
        <w:t>喂尘管</w:t>
      </w:r>
      <w:proofErr w:type="gramEnd"/>
      <w:r>
        <w:rPr>
          <w:rFonts w:hint="eastAsia"/>
        </w:rPr>
        <w:t>将粉尘</w:t>
      </w:r>
      <w:r w:rsidR="0056122F">
        <w:rPr>
          <w:rFonts w:hint="eastAsia"/>
        </w:rPr>
        <w:t>引入旋风分离器，经旋风分离器的粉尘注</w:t>
      </w:r>
      <w:r>
        <w:rPr>
          <w:rFonts w:hint="eastAsia"/>
        </w:rPr>
        <w:t>入试验台。</w:t>
      </w:r>
      <w:r w:rsidRPr="0052369E">
        <w:rPr>
          <w:rFonts w:hint="eastAsia"/>
        </w:rPr>
        <w:t>粉尘注入喷嘴位</w:t>
      </w:r>
      <w:r w:rsidRPr="008F06DA">
        <w:rPr>
          <w:rFonts w:hint="eastAsia"/>
        </w:rPr>
        <w:t>于</w:t>
      </w:r>
      <w:r w:rsidR="008F06DA" w:rsidRPr="008F06DA">
        <w:fldChar w:fldCharType="begin"/>
      </w:r>
      <w:r w:rsidR="008F06DA" w:rsidRPr="008F06DA">
        <w:instrText xml:space="preserve"> </w:instrText>
      </w:r>
      <w:r w:rsidR="008F06DA" w:rsidRPr="008F06DA">
        <w:rPr>
          <w:rFonts w:hint="eastAsia"/>
        </w:rPr>
        <w:instrText>REF _Ref136937551 \h</w:instrText>
      </w:r>
      <w:r w:rsidR="008F06DA" w:rsidRPr="008F06DA">
        <w:instrText xml:space="preserve">  \* MERGEFORMAT </w:instrText>
      </w:r>
      <w:r w:rsidR="008F06DA" w:rsidRPr="008F06DA">
        <w:fldChar w:fldCharType="separate"/>
      </w:r>
      <w:r w:rsidR="00A11091" w:rsidRPr="00A11091">
        <w:rPr>
          <w:rFonts w:hint="eastAsia"/>
        </w:rPr>
        <w:t>图</w:t>
      </w:r>
      <w:r w:rsidR="00A11091" w:rsidRPr="00A11091">
        <w:t>1</w:t>
      </w:r>
      <w:r w:rsidR="008F06DA" w:rsidRPr="008F06DA">
        <w:fldChar w:fldCharType="end"/>
      </w:r>
      <w:r w:rsidRPr="008F06DA">
        <w:rPr>
          <w:rFonts w:hint="eastAsia"/>
        </w:rPr>
        <w:t>中</w:t>
      </w:r>
      <w:r w:rsidRPr="0052369E">
        <w:rPr>
          <w:rFonts w:hint="eastAsia"/>
        </w:rPr>
        <w:t>管段</w:t>
      </w:r>
      <w:r w:rsidR="00BA757F">
        <w:rPr>
          <w:rFonts w:hint="eastAsia"/>
        </w:rPr>
        <w:t>3</w:t>
      </w:r>
      <w:r w:rsidRPr="0052369E">
        <w:rPr>
          <w:rFonts w:hint="eastAsia"/>
        </w:rPr>
        <w:t>的入口，喷嘴中心线与风道中心线重合。</w:t>
      </w:r>
    </w:p>
    <w:p w14:paraId="662129DC" w14:textId="77777777" w:rsidR="00B94375" w:rsidRDefault="00B94375" w:rsidP="00B94375">
      <w:pPr>
        <w:pStyle w:val="a7"/>
        <w:ind w:firstLine="420"/>
      </w:pPr>
      <w:r>
        <w:rPr>
          <w:rFonts w:hint="eastAsia"/>
        </w:rPr>
        <w:t>压缩空气应干燥、洁净、无油。</w:t>
      </w:r>
    </w:p>
    <w:p w14:paraId="0F9B0989" w14:textId="359804B4" w:rsidR="00B94375" w:rsidRDefault="00B94375" w:rsidP="00B94375">
      <w:pPr>
        <w:pStyle w:val="a7"/>
        <w:ind w:firstLine="420"/>
      </w:pPr>
      <w:r w:rsidRPr="008F06DA">
        <w:fldChar w:fldCharType="begin"/>
      </w:r>
      <w:r w:rsidRPr="008F06DA">
        <w:instrText xml:space="preserve"> </w:instrText>
      </w:r>
      <w:r w:rsidRPr="008F06DA">
        <w:rPr>
          <w:rFonts w:hint="eastAsia"/>
        </w:rPr>
        <w:instrText>REF _Ref135731401 \h</w:instrText>
      </w:r>
      <w:r w:rsidRPr="008F06DA">
        <w:instrText xml:space="preserve"> </w:instrText>
      </w:r>
      <w:r w:rsidR="008F06DA" w:rsidRPr="008F06DA">
        <w:instrText xml:space="preserve"> \* MERGEFORMAT </w:instrText>
      </w:r>
      <w:r w:rsidRPr="008F06DA">
        <w:fldChar w:fldCharType="separate"/>
      </w:r>
      <w:r w:rsidR="00A11091" w:rsidRPr="00A11091">
        <w:rPr>
          <w:rFonts w:hint="eastAsia"/>
        </w:rPr>
        <w:t>图</w:t>
      </w:r>
      <w:r w:rsidR="00A11091" w:rsidRPr="00A11091">
        <w:t>3</w:t>
      </w:r>
      <w:r w:rsidRPr="008F06DA">
        <w:fldChar w:fldCharType="end"/>
      </w:r>
      <w:r w:rsidRPr="008F06DA">
        <w:rPr>
          <w:rFonts w:hint="eastAsia"/>
        </w:rPr>
        <w:t>、</w:t>
      </w:r>
      <w:r w:rsidRPr="008F06DA">
        <w:fldChar w:fldCharType="begin"/>
      </w:r>
      <w:r w:rsidRPr="008F06DA">
        <w:instrText xml:space="preserve"> </w:instrText>
      </w:r>
      <w:r w:rsidRPr="008F06DA">
        <w:rPr>
          <w:rFonts w:hint="eastAsia"/>
        </w:rPr>
        <w:instrText>REF _Ref135731407 \h</w:instrText>
      </w:r>
      <w:r w:rsidRPr="008F06DA">
        <w:instrText xml:space="preserve"> </w:instrText>
      </w:r>
      <w:r w:rsidR="008F06DA" w:rsidRPr="008F06DA">
        <w:instrText xml:space="preserve"> \* MERGEFORMAT </w:instrText>
      </w:r>
      <w:r w:rsidRPr="008F06DA">
        <w:fldChar w:fldCharType="separate"/>
      </w:r>
      <w:r w:rsidR="00A11091" w:rsidRPr="00A11091">
        <w:rPr>
          <w:rFonts w:hint="eastAsia"/>
        </w:rPr>
        <w:t>图</w:t>
      </w:r>
      <w:r w:rsidR="00A11091" w:rsidRPr="00A11091">
        <w:t>5</w:t>
      </w:r>
      <w:r w:rsidRPr="008F06DA">
        <w:fldChar w:fldCharType="end"/>
      </w:r>
      <w:proofErr w:type="gramStart"/>
      <w:r w:rsidRPr="008F06DA">
        <w:rPr>
          <w:rFonts w:hint="eastAsia"/>
        </w:rPr>
        <w:t>给出喂尘器</w:t>
      </w:r>
      <w:proofErr w:type="gramEnd"/>
      <w:r w:rsidRPr="008F06DA">
        <w:rPr>
          <w:rFonts w:hint="eastAsia"/>
        </w:rPr>
        <w:t>的一般设计和关键尺寸。图中</w:t>
      </w:r>
      <w:proofErr w:type="gramStart"/>
      <w:r w:rsidRPr="008F06DA">
        <w:rPr>
          <w:rFonts w:hint="eastAsia"/>
        </w:rPr>
        <w:t>汲尘管与喂尘槽</w:t>
      </w:r>
      <w:proofErr w:type="gramEnd"/>
      <w:r w:rsidRPr="008F06DA">
        <w:rPr>
          <w:rFonts w:hint="eastAsia"/>
        </w:rPr>
        <w:t>之间夹角为</w:t>
      </w:r>
      <w:r w:rsidRPr="008F06DA">
        <w:rPr>
          <w:rFonts w:hint="eastAsia"/>
        </w:rPr>
        <w:t>90</w:t>
      </w:r>
      <w:r w:rsidRPr="008F06DA">
        <w:rPr>
          <w:rFonts w:hint="eastAsia"/>
        </w:rPr>
        <w:t>º，但实际应用中</w:t>
      </w:r>
      <w:r>
        <w:rPr>
          <w:rFonts w:hint="eastAsia"/>
        </w:rPr>
        <w:t>可能不足</w:t>
      </w:r>
      <w:r>
        <w:rPr>
          <w:rFonts w:hint="eastAsia"/>
        </w:rPr>
        <w:t>90</w:t>
      </w:r>
      <w:r>
        <w:rPr>
          <w:rFonts w:hint="eastAsia"/>
        </w:rPr>
        <w:t>º。</w:t>
      </w:r>
      <w:proofErr w:type="gramStart"/>
      <w:r>
        <w:rPr>
          <w:rFonts w:hint="eastAsia"/>
        </w:rPr>
        <w:t>喂尘器</w:t>
      </w:r>
      <w:proofErr w:type="gramEnd"/>
      <w:r>
        <w:rPr>
          <w:rFonts w:hint="eastAsia"/>
        </w:rPr>
        <w:t>闲置时，应防止因风道正压造成的通过</w:t>
      </w:r>
      <w:proofErr w:type="gramStart"/>
      <w:r>
        <w:rPr>
          <w:rFonts w:hint="eastAsia"/>
        </w:rPr>
        <w:t>汲尘管</w:t>
      </w:r>
      <w:proofErr w:type="gramEnd"/>
      <w:r>
        <w:rPr>
          <w:rFonts w:hint="eastAsia"/>
        </w:rPr>
        <w:t>的空气回流。</w:t>
      </w:r>
    </w:p>
    <w:p w14:paraId="0BD96918" w14:textId="17D5882C" w:rsidR="0056122F" w:rsidRPr="004E0EF0" w:rsidRDefault="004E0EF0" w:rsidP="00B94375">
      <w:pPr>
        <w:pStyle w:val="a7"/>
        <w:ind w:firstLine="420"/>
      </w:pPr>
      <w:r>
        <w:rPr>
          <w:rFonts w:hint="eastAsia"/>
        </w:rPr>
        <w:t>图</w:t>
      </w:r>
      <w:r>
        <w:rPr>
          <w:rFonts w:hint="eastAsia"/>
        </w:rPr>
        <w:t>4</w:t>
      </w:r>
      <w:r>
        <w:rPr>
          <w:rFonts w:hint="eastAsia"/>
        </w:rPr>
        <w:t>给出旋风分离器的</w:t>
      </w:r>
      <w:r w:rsidR="00C303AD">
        <w:rPr>
          <w:rFonts w:hint="eastAsia"/>
        </w:rPr>
        <w:t>结构示意</w:t>
      </w:r>
      <w:r>
        <w:rPr>
          <w:rFonts w:hint="eastAsia"/>
        </w:rPr>
        <w:t>和关键尺寸。其中进气口</w:t>
      </w:r>
      <w:proofErr w:type="gramStart"/>
      <w:r>
        <w:rPr>
          <w:rFonts w:hint="eastAsia"/>
        </w:rPr>
        <w:t>与喂尘器喂尘管</w:t>
      </w:r>
      <w:proofErr w:type="gramEnd"/>
      <w:r>
        <w:rPr>
          <w:rFonts w:hint="eastAsia"/>
        </w:rPr>
        <w:t>连接，出气口连接注入喷嘴将粉尘注入试验台。</w:t>
      </w:r>
    </w:p>
    <w:p w14:paraId="49C973BB" w14:textId="7E7F0EE2" w:rsidR="00B94375" w:rsidRDefault="00B94375" w:rsidP="00B94375">
      <w:pPr>
        <w:pStyle w:val="a7"/>
        <w:ind w:firstLine="420"/>
      </w:pPr>
      <w:proofErr w:type="gramStart"/>
      <w:r>
        <w:rPr>
          <w:rFonts w:hint="eastAsia"/>
        </w:rPr>
        <w:t>喂尘</w:t>
      </w:r>
      <w:r w:rsidR="004E0EF0">
        <w:rPr>
          <w:rFonts w:hint="eastAsia"/>
        </w:rPr>
        <w:t>设备</w:t>
      </w:r>
      <w:proofErr w:type="gramEnd"/>
      <w:r>
        <w:rPr>
          <w:rFonts w:hint="eastAsia"/>
        </w:rPr>
        <w:t>发生粉尘的分散程度取决于压缩空气的特性、吸入部件的几何尺寸、通过吸入器的气流量</w:t>
      </w:r>
      <w:r w:rsidR="004E0EF0">
        <w:rPr>
          <w:rFonts w:hint="eastAsia"/>
        </w:rPr>
        <w:t>等</w:t>
      </w:r>
      <w:r>
        <w:rPr>
          <w:rFonts w:hint="eastAsia"/>
        </w:rPr>
        <w:t>。吸入器的文丘里管在吸收粉尘的过程中会因磨损而逐渐变大。应定期进行检查尺寸，确保其公</w:t>
      </w:r>
      <w:r w:rsidRPr="008F06DA">
        <w:rPr>
          <w:rFonts w:hint="eastAsia"/>
        </w:rPr>
        <w:t>差在</w:t>
      </w:r>
      <w:r w:rsidRPr="008F06DA">
        <w:fldChar w:fldCharType="begin"/>
      </w:r>
      <w:r w:rsidRPr="008F06DA">
        <w:instrText xml:space="preserve"> </w:instrText>
      </w:r>
      <w:r w:rsidRPr="008F06DA">
        <w:rPr>
          <w:rFonts w:hint="eastAsia"/>
        </w:rPr>
        <w:instrText>REF _Ref135731407 \h</w:instrText>
      </w:r>
      <w:r w:rsidRPr="008F06DA">
        <w:instrText xml:space="preserve"> </w:instrText>
      </w:r>
      <w:r w:rsidR="008F06DA" w:rsidRPr="008F06DA">
        <w:instrText xml:space="preserve"> \* MERGEFORMAT </w:instrText>
      </w:r>
      <w:r w:rsidRPr="008F06DA">
        <w:fldChar w:fldCharType="separate"/>
      </w:r>
      <w:r w:rsidR="00A11091" w:rsidRPr="00A11091">
        <w:rPr>
          <w:rFonts w:hint="eastAsia"/>
        </w:rPr>
        <w:t>图</w:t>
      </w:r>
      <w:r w:rsidR="00A11091" w:rsidRPr="00A11091">
        <w:t>5</w:t>
      </w:r>
      <w:r w:rsidRPr="008F06DA">
        <w:fldChar w:fldCharType="end"/>
      </w:r>
      <w:r w:rsidRPr="008F06DA">
        <w:rPr>
          <w:rFonts w:hint="eastAsia"/>
        </w:rPr>
        <w:t>给</w:t>
      </w:r>
      <w:r>
        <w:rPr>
          <w:rFonts w:hint="eastAsia"/>
        </w:rPr>
        <w:t>出的允许范围内。</w:t>
      </w:r>
    </w:p>
    <w:p w14:paraId="02CAAD9A" w14:textId="5DFF66F6" w:rsidR="00B94375" w:rsidRDefault="00B94375" w:rsidP="00BA4784">
      <w:pPr>
        <w:pStyle w:val="a7"/>
        <w:ind w:firstLine="420"/>
      </w:pPr>
      <w:r w:rsidRPr="00044BCB">
        <w:rPr>
          <w:rFonts w:hint="eastAsia"/>
        </w:rPr>
        <w:t>在各种风道压降下，定期测量</w:t>
      </w:r>
      <w:r w:rsidR="002716CA" w:rsidRPr="008F06DA">
        <w:fldChar w:fldCharType="begin"/>
      </w:r>
      <w:r w:rsidR="002716CA" w:rsidRPr="008F06DA">
        <w:instrText xml:space="preserve"> </w:instrText>
      </w:r>
      <w:r w:rsidR="002716CA" w:rsidRPr="008F06DA">
        <w:rPr>
          <w:rFonts w:hint="eastAsia"/>
        </w:rPr>
        <w:instrText>REF _Ref135731401 \h</w:instrText>
      </w:r>
      <w:r w:rsidR="002716CA" w:rsidRPr="008F06DA">
        <w:instrText xml:space="preserve">  \* MERGEFORMAT </w:instrText>
      </w:r>
      <w:r w:rsidR="002716CA" w:rsidRPr="008F06DA">
        <w:fldChar w:fldCharType="separate"/>
      </w:r>
      <w:r w:rsidR="00A11091" w:rsidRPr="00A11091">
        <w:rPr>
          <w:rFonts w:hint="eastAsia"/>
        </w:rPr>
        <w:t>图</w:t>
      </w:r>
      <w:r w:rsidR="00A11091" w:rsidRPr="00A11091">
        <w:t>3</w:t>
      </w:r>
      <w:r w:rsidR="002716CA" w:rsidRPr="008F06DA">
        <w:fldChar w:fldCharType="end"/>
      </w:r>
      <w:r w:rsidR="002716CA">
        <w:rPr>
          <w:rFonts w:hint="eastAsia"/>
        </w:rPr>
        <w:t>中干燥压缩空气供气压力</w:t>
      </w:r>
      <w:r w:rsidRPr="00044BCB">
        <w:rPr>
          <w:rFonts w:hint="eastAsia"/>
        </w:rPr>
        <w:t>，见</w:t>
      </w:r>
      <w:r>
        <w:fldChar w:fldCharType="begin"/>
      </w:r>
      <w:r>
        <w:instrText xml:space="preserve"> </w:instrText>
      </w:r>
      <w:r>
        <w:rPr>
          <w:rFonts w:hint="eastAsia"/>
        </w:rPr>
        <w:instrText>REF _Ref133439801 \r \h</w:instrText>
      </w:r>
      <w:r>
        <w:instrText xml:space="preserve"> </w:instrText>
      </w:r>
      <w:r>
        <w:fldChar w:fldCharType="separate"/>
      </w:r>
      <w:r w:rsidR="00A11091">
        <w:t>8.4</w:t>
      </w:r>
      <w:r>
        <w:fldChar w:fldCharType="end"/>
      </w:r>
      <w:r w:rsidRPr="00044BCB">
        <w:rPr>
          <w:rFonts w:hint="eastAsia"/>
        </w:rPr>
        <w:t>。</w:t>
      </w:r>
    </w:p>
    <w:p w14:paraId="6033B1A6" w14:textId="2CE70C5A" w:rsidR="00EE31FA" w:rsidRDefault="00BA4784" w:rsidP="00B94375">
      <w:pPr>
        <w:keepNext/>
        <w:jc w:val="center"/>
      </w:pPr>
      <w:r w:rsidRPr="00BA4784">
        <w:rPr>
          <w:noProof/>
        </w:rPr>
        <w:drawing>
          <wp:inline distT="0" distB="0" distL="0" distR="0" wp14:anchorId="4B886218" wp14:editId="6EDE544B">
            <wp:extent cx="3600000" cy="4517269"/>
            <wp:effectExtent l="0" t="0" r="635" b="0"/>
            <wp:docPr id="1513897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97680" name=""/>
                    <pic:cNvPicPr/>
                  </pic:nvPicPr>
                  <pic:blipFill rotWithShape="1">
                    <a:blip r:embed="rId19"/>
                    <a:srcRect l="4907" t="5063" r="7101"/>
                    <a:stretch/>
                  </pic:blipFill>
                  <pic:spPr bwMode="auto">
                    <a:xfrm>
                      <a:off x="0" y="0"/>
                      <a:ext cx="3600000" cy="4517269"/>
                    </a:xfrm>
                    <a:prstGeom prst="rect">
                      <a:avLst/>
                    </a:prstGeom>
                    <a:ln>
                      <a:noFill/>
                    </a:ln>
                    <a:extLst>
                      <a:ext uri="{53640926-AAD7-44D8-BBD7-CCE9431645EC}">
                        <a14:shadowObscured xmlns:a14="http://schemas.microsoft.com/office/drawing/2010/main"/>
                      </a:ext>
                    </a:extLst>
                  </pic:spPr>
                </pic:pic>
              </a:graphicData>
            </a:graphic>
          </wp:inline>
        </w:drawing>
      </w:r>
      <w:r w:rsidRPr="00BA4784">
        <w:rPr>
          <w:noProof/>
        </w:rPr>
        <w:t xml:space="preserve"> </w:t>
      </w:r>
    </w:p>
    <w:p w14:paraId="4080C0C5" w14:textId="1DA611FB" w:rsidR="001C5DC4" w:rsidRPr="00D3751D" w:rsidRDefault="00845A7E" w:rsidP="00845A7E">
      <w:pPr>
        <w:pStyle w:val="a7"/>
        <w:spacing w:line="240" w:lineRule="auto"/>
        <w:ind w:firstLine="420"/>
        <w:jc w:val="left"/>
      </w:pPr>
      <w:r w:rsidRPr="00D3751D">
        <w:tab/>
      </w:r>
      <w:r w:rsidRPr="00D3751D">
        <w:tab/>
      </w:r>
      <w:r w:rsidRPr="00D3751D">
        <w:tab/>
      </w:r>
      <w:r w:rsidR="00B94375" w:rsidRPr="00D3751D">
        <w:t xml:space="preserve">1 </w:t>
      </w:r>
      <w:proofErr w:type="gramStart"/>
      <w:r w:rsidR="00B94375" w:rsidRPr="00D3751D">
        <w:rPr>
          <w:rFonts w:hint="eastAsia"/>
        </w:rPr>
        <w:t>喂尘管</w:t>
      </w:r>
      <w:proofErr w:type="gramEnd"/>
      <w:r w:rsidR="00E838D1" w:rsidRPr="00D3751D">
        <w:tab/>
      </w:r>
      <w:r w:rsidR="00E838D1" w:rsidRPr="00D3751D">
        <w:tab/>
      </w:r>
      <w:r w:rsidR="00E838D1" w:rsidRPr="00D3751D">
        <w:tab/>
      </w:r>
      <w:r w:rsidR="00E838D1" w:rsidRPr="00D3751D">
        <w:tab/>
      </w:r>
      <w:r w:rsidRPr="00D3751D">
        <w:tab/>
      </w:r>
      <w:r w:rsidR="00B94375" w:rsidRPr="00D3751D">
        <w:t xml:space="preserve">2 </w:t>
      </w:r>
      <w:r w:rsidR="00B94375" w:rsidRPr="00D3751D">
        <w:rPr>
          <w:rFonts w:hint="eastAsia"/>
        </w:rPr>
        <w:t>镀锌薄壁导管</w:t>
      </w:r>
    </w:p>
    <w:p w14:paraId="3472A2F8" w14:textId="114FA2CC" w:rsidR="00B94375" w:rsidRPr="00D3751D" w:rsidRDefault="00845A7E" w:rsidP="00845A7E">
      <w:pPr>
        <w:pStyle w:val="a7"/>
        <w:spacing w:line="240" w:lineRule="auto"/>
        <w:ind w:firstLine="420"/>
        <w:jc w:val="left"/>
      </w:pPr>
      <w:r w:rsidRPr="00D3751D">
        <w:tab/>
      </w:r>
      <w:r w:rsidRPr="00D3751D">
        <w:tab/>
      </w:r>
      <w:r w:rsidRPr="00D3751D">
        <w:tab/>
      </w:r>
      <w:r w:rsidR="00B94375" w:rsidRPr="00D3751D">
        <w:t xml:space="preserve">3 </w:t>
      </w:r>
      <w:r w:rsidR="00B94375" w:rsidRPr="00D3751D">
        <w:rPr>
          <w:rFonts w:hint="eastAsia"/>
        </w:rPr>
        <w:t>文丘里喷射器</w:t>
      </w:r>
      <w:r w:rsidRPr="00D3751D">
        <w:tab/>
      </w:r>
      <w:r w:rsidRPr="00D3751D">
        <w:tab/>
      </w:r>
      <w:r w:rsidRPr="00D3751D">
        <w:tab/>
      </w:r>
      <w:r w:rsidRPr="00D3751D">
        <w:tab/>
      </w:r>
      <w:r w:rsidR="00B94375" w:rsidRPr="00D3751D">
        <w:t xml:space="preserve">4 </w:t>
      </w:r>
      <w:r w:rsidR="00B94375" w:rsidRPr="00D3751D">
        <w:rPr>
          <w:rFonts w:hint="eastAsia"/>
        </w:rPr>
        <w:t>注射器</w:t>
      </w:r>
    </w:p>
    <w:p w14:paraId="2CE2DC83" w14:textId="2609EFF5" w:rsidR="00B94375" w:rsidRPr="00D3751D" w:rsidRDefault="00845A7E" w:rsidP="00845A7E">
      <w:pPr>
        <w:pStyle w:val="a7"/>
        <w:spacing w:line="240" w:lineRule="auto"/>
        <w:ind w:firstLine="420"/>
        <w:jc w:val="left"/>
      </w:pPr>
      <w:r w:rsidRPr="00D3751D">
        <w:tab/>
      </w:r>
      <w:r w:rsidRPr="00D3751D">
        <w:tab/>
      </w:r>
      <w:r w:rsidRPr="00D3751D">
        <w:tab/>
      </w:r>
      <w:r w:rsidR="00B94375" w:rsidRPr="00D3751D">
        <w:t xml:space="preserve">5 </w:t>
      </w:r>
      <w:r w:rsidR="00B94375" w:rsidRPr="00D3751D">
        <w:rPr>
          <w:rFonts w:hint="eastAsia"/>
        </w:rPr>
        <w:t>干燥压缩空气供气</w:t>
      </w:r>
      <w:r w:rsidRPr="00D3751D">
        <w:tab/>
      </w:r>
      <w:r w:rsidRPr="00D3751D">
        <w:tab/>
      </w:r>
      <w:r w:rsidRPr="00D3751D">
        <w:tab/>
      </w:r>
      <w:r w:rsidR="00B94375" w:rsidRPr="00D3751D">
        <w:t xml:space="preserve">6 </w:t>
      </w:r>
      <w:proofErr w:type="gramStart"/>
      <w:r w:rsidR="00B94375" w:rsidRPr="00D3751D">
        <w:rPr>
          <w:rFonts w:hint="eastAsia"/>
        </w:rPr>
        <w:t>汲</w:t>
      </w:r>
      <w:proofErr w:type="gramEnd"/>
      <w:r w:rsidR="00B94375" w:rsidRPr="00D3751D">
        <w:rPr>
          <w:rFonts w:hint="eastAsia"/>
        </w:rPr>
        <w:t>尘管</w:t>
      </w:r>
      <w:r w:rsidR="007A3BD8" w:rsidRPr="00D3751D">
        <w:rPr>
          <w:rFonts w:hint="eastAsia"/>
        </w:rPr>
        <w:t>，</w:t>
      </w:r>
      <w:proofErr w:type="gramStart"/>
      <w:r w:rsidR="00B94375" w:rsidRPr="00D3751D">
        <w:rPr>
          <w:rFonts w:hint="eastAsia"/>
        </w:rPr>
        <w:t>距喂尘</w:t>
      </w:r>
      <w:proofErr w:type="gramEnd"/>
      <w:r w:rsidR="00B94375" w:rsidRPr="00D3751D">
        <w:rPr>
          <w:rFonts w:hint="eastAsia"/>
        </w:rPr>
        <w:t>盘底</w:t>
      </w:r>
      <w:r w:rsidR="00B94375" w:rsidRPr="00D3751D">
        <w:t>0.25mm</w:t>
      </w:r>
    </w:p>
    <w:p w14:paraId="2657DCE7" w14:textId="013D28F6" w:rsidR="00B94375" w:rsidRPr="00D3751D" w:rsidRDefault="00845A7E" w:rsidP="00845A7E">
      <w:pPr>
        <w:pStyle w:val="a7"/>
        <w:spacing w:line="240" w:lineRule="auto"/>
        <w:ind w:firstLine="420"/>
        <w:jc w:val="left"/>
      </w:pPr>
      <w:r w:rsidRPr="00D3751D">
        <w:tab/>
      </w:r>
      <w:r w:rsidRPr="00D3751D">
        <w:tab/>
      </w:r>
      <w:r w:rsidRPr="00D3751D">
        <w:tab/>
      </w:r>
      <w:r w:rsidR="00B94375" w:rsidRPr="00D3751D">
        <w:t>7</w:t>
      </w:r>
      <w:r w:rsidR="00CE512A" w:rsidRPr="00D3751D">
        <w:rPr>
          <w:rFonts w:hint="eastAsia"/>
        </w:rPr>
        <w:t xml:space="preserve"> </w:t>
      </w:r>
      <w:proofErr w:type="gramStart"/>
      <w:r w:rsidR="00B94375" w:rsidRPr="00D3751D">
        <w:rPr>
          <w:rFonts w:hint="eastAsia"/>
        </w:rPr>
        <w:t>喂尘盘</w:t>
      </w:r>
      <w:proofErr w:type="gramEnd"/>
    </w:p>
    <w:p w14:paraId="13C251DA" w14:textId="3DC7E931" w:rsidR="00B94375" w:rsidRPr="00D3751D" w:rsidRDefault="00B94375" w:rsidP="00B94375">
      <w:pPr>
        <w:pStyle w:val="a6"/>
        <w:jc w:val="center"/>
        <w:rPr>
          <w:rFonts w:ascii="Times New Roman" w:eastAsiaTheme="minorEastAsia" w:hAnsi="Times New Roman" w:cs="Times New Roman"/>
          <w:b/>
          <w:sz w:val="21"/>
          <w:szCs w:val="21"/>
        </w:rPr>
      </w:pPr>
      <w:bookmarkStart w:id="17" w:name="_Ref135731401"/>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 xml:space="preserve">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3</w:t>
      </w:r>
      <w:r w:rsidRPr="00D3751D">
        <w:rPr>
          <w:rFonts w:ascii="Times New Roman" w:eastAsiaTheme="minorEastAsia" w:hAnsi="Times New Roman" w:cs="Times New Roman"/>
          <w:b/>
          <w:sz w:val="21"/>
          <w:szCs w:val="21"/>
        </w:rPr>
        <w:fldChar w:fldCharType="end"/>
      </w:r>
      <w:bookmarkEnd w:id="17"/>
      <w:r w:rsidRPr="00D3751D">
        <w:rPr>
          <w:rFonts w:ascii="Times New Roman" w:eastAsiaTheme="minorEastAsia" w:hAnsi="Times New Roman" w:cs="Times New Roman"/>
          <w:b/>
          <w:sz w:val="21"/>
          <w:szCs w:val="21"/>
        </w:rPr>
        <w:t xml:space="preserve"> </w:t>
      </w:r>
      <w:proofErr w:type="gramStart"/>
      <w:r w:rsidRPr="00D3751D">
        <w:rPr>
          <w:rFonts w:ascii="Times New Roman" w:eastAsiaTheme="minorEastAsia" w:hAnsi="Times New Roman" w:cs="Times New Roman" w:hint="eastAsia"/>
          <w:b/>
          <w:sz w:val="21"/>
          <w:szCs w:val="21"/>
        </w:rPr>
        <w:t>喂尘器</w:t>
      </w:r>
      <w:proofErr w:type="gramEnd"/>
      <w:r w:rsidRPr="00D3751D">
        <w:rPr>
          <w:rFonts w:ascii="Times New Roman" w:eastAsiaTheme="minorEastAsia" w:hAnsi="Times New Roman" w:cs="Times New Roman" w:hint="eastAsia"/>
          <w:b/>
          <w:sz w:val="21"/>
          <w:szCs w:val="21"/>
        </w:rPr>
        <w:t>的关键尺寸</w:t>
      </w:r>
    </w:p>
    <w:p w14:paraId="20CADA0F" w14:textId="77777777" w:rsidR="00B94375" w:rsidRDefault="00B94375" w:rsidP="00B94375"/>
    <w:p w14:paraId="35130240" w14:textId="77777777" w:rsidR="00B703C9" w:rsidRDefault="00B703C9" w:rsidP="00B703C9">
      <w:pPr>
        <w:jc w:val="center"/>
      </w:pPr>
    </w:p>
    <w:p w14:paraId="354A276B" w14:textId="77777777" w:rsidR="00B703C9" w:rsidRPr="00C83322" w:rsidRDefault="00B703C9" w:rsidP="00B703C9">
      <w:pPr>
        <w:jc w:val="center"/>
        <w:rPr>
          <w:highlight w:val="red"/>
        </w:rPr>
      </w:pPr>
      <w:r w:rsidRPr="00A11091">
        <w:rPr>
          <w:noProof/>
        </w:rPr>
        <w:drawing>
          <wp:inline distT="0" distB="0" distL="0" distR="0" wp14:anchorId="6FBCCEC0" wp14:editId="0F1BDC89">
            <wp:extent cx="1633128" cy="3600000"/>
            <wp:effectExtent l="0" t="0" r="5715" b="635"/>
            <wp:docPr id="1535315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35259" name=""/>
                    <pic:cNvPicPr/>
                  </pic:nvPicPr>
                  <pic:blipFill>
                    <a:blip r:embed="rId20"/>
                    <a:stretch>
                      <a:fillRect/>
                    </a:stretch>
                  </pic:blipFill>
                  <pic:spPr>
                    <a:xfrm>
                      <a:off x="0" y="0"/>
                      <a:ext cx="1633128" cy="3600000"/>
                    </a:xfrm>
                    <a:prstGeom prst="rect">
                      <a:avLst/>
                    </a:prstGeom>
                  </pic:spPr>
                </pic:pic>
              </a:graphicData>
            </a:graphic>
          </wp:inline>
        </w:drawing>
      </w:r>
    </w:p>
    <w:p w14:paraId="78D7095C" w14:textId="77777777" w:rsidR="00B703C9" w:rsidRPr="000C6B7C" w:rsidRDefault="00B703C9" w:rsidP="00B703C9">
      <w:pPr>
        <w:pStyle w:val="a7"/>
        <w:spacing w:line="240" w:lineRule="auto"/>
        <w:ind w:firstLine="420"/>
        <w:jc w:val="left"/>
      </w:pPr>
      <w:r w:rsidRPr="000C6B7C">
        <w:tab/>
      </w:r>
      <w:r w:rsidRPr="000C6B7C">
        <w:tab/>
      </w:r>
      <w:r w:rsidRPr="000C6B7C">
        <w:tab/>
        <w:t xml:space="preserve">1 </w:t>
      </w:r>
      <w:r w:rsidRPr="000C6B7C">
        <w:rPr>
          <w:rFonts w:hint="eastAsia"/>
        </w:rPr>
        <w:t>出气口</w:t>
      </w:r>
      <w:r w:rsidRPr="000C6B7C">
        <w:tab/>
      </w:r>
      <w:r w:rsidRPr="000C6B7C">
        <w:tab/>
      </w:r>
      <w:r w:rsidRPr="000C6B7C">
        <w:tab/>
      </w:r>
      <w:r w:rsidRPr="000C6B7C">
        <w:tab/>
      </w:r>
      <w:r w:rsidRPr="000C6B7C">
        <w:tab/>
        <w:t xml:space="preserve">2 </w:t>
      </w:r>
      <w:r w:rsidRPr="000C6B7C">
        <w:rPr>
          <w:rFonts w:hint="eastAsia"/>
        </w:rPr>
        <w:t>进气口</w:t>
      </w:r>
    </w:p>
    <w:p w14:paraId="6C8F184A" w14:textId="77777777" w:rsidR="00B703C9" w:rsidRPr="000C6B7C" w:rsidRDefault="00B703C9" w:rsidP="00B703C9">
      <w:pPr>
        <w:pStyle w:val="a7"/>
        <w:spacing w:line="240" w:lineRule="auto"/>
        <w:ind w:firstLine="420"/>
        <w:jc w:val="left"/>
      </w:pPr>
      <w:r w:rsidRPr="000C6B7C">
        <w:tab/>
      </w:r>
      <w:r w:rsidRPr="000C6B7C">
        <w:tab/>
      </w:r>
      <w:r w:rsidRPr="000C6B7C">
        <w:tab/>
        <w:t xml:space="preserve">3 </w:t>
      </w:r>
      <w:r w:rsidRPr="000C6B7C">
        <w:rPr>
          <w:rFonts w:hint="eastAsia"/>
        </w:rPr>
        <w:t>上筒体</w:t>
      </w:r>
      <w:r w:rsidRPr="000C6B7C">
        <w:tab/>
      </w:r>
      <w:r w:rsidRPr="000C6B7C">
        <w:tab/>
      </w:r>
      <w:r w:rsidRPr="000C6B7C">
        <w:tab/>
      </w:r>
      <w:r w:rsidRPr="000C6B7C">
        <w:tab/>
      </w:r>
      <w:r w:rsidRPr="000C6B7C">
        <w:tab/>
        <w:t xml:space="preserve">4 </w:t>
      </w:r>
      <w:r w:rsidRPr="000C6B7C">
        <w:rPr>
          <w:rFonts w:hint="eastAsia"/>
        </w:rPr>
        <w:t>下锥体</w:t>
      </w:r>
    </w:p>
    <w:p w14:paraId="48A3B11D" w14:textId="77777777" w:rsidR="00B703C9" w:rsidRPr="000C6B7C" w:rsidRDefault="00B703C9" w:rsidP="00B703C9">
      <w:pPr>
        <w:pStyle w:val="a7"/>
        <w:spacing w:line="240" w:lineRule="auto"/>
        <w:ind w:firstLine="420"/>
        <w:jc w:val="left"/>
      </w:pPr>
      <w:r w:rsidRPr="000C6B7C">
        <w:tab/>
      </w:r>
      <w:r w:rsidRPr="000C6B7C">
        <w:tab/>
      </w:r>
      <w:r w:rsidRPr="000C6B7C">
        <w:tab/>
        <w:t xml:space="preserve">5 </w:t>
      </w:r>
      <w:r w:rsidRPr="000C6B7C">
        <w:rPr>
          <w:rFonts w:hint="eastAsia"/>
        </w:rPr>
        <w:t>集尘斗</w:t>
      </w:r>
    </w:p>
    <w:p w14:paraId="4ACE8478" w14:textId="798C52A8" w:rsidR="00B703C9" w:rsidRPr="00D3751D" w:rsidRDefault="00B703C9" w:rsidP="00B703C9">
      <w:pPr>
        <w:pStyle w:val="a6"/>
        <w:jc w:val="center"/>
        <w:rPr>
          <w:rFonts w:ascii="Times New Roman" w:eastAsiaTheme="minorEastAsia" w:hAnsi="Times New Roman" w:cs="Times New Roman"/>
          <w:b/>
          <w:sz w:val="21"/>
          <w:szCs w:val="21"/>
        </w:rPr>
      </w:pPr>
      <w:r w:rsidRPr="000C6B7C">
        <w:rPr>
          <w:rFonts w:ascii="Times New Roman" w:eastAsiaTheme="minorEastAsia" w:hAnsi="Times New Roman" w:cs="Times New Roman" w:hint="eastAsia"/>
          <w:b/>
          <w:sz w:val="21"/>
          <w:szCs w:val="21"/>
        </w:rPr>
        <w:t>图</w:t>
      </w:r>
      <w:r w:rsidRPr="000C6B7C">
        <w:rPr>
          <w:rFonts w:ascii="Times New Roman" w:eastAsiaTheme="minorEastAsia" w:hAnsi="Times New Roman" w:cs="Times New Roman"/>
          <w:b/>
          <w:sz w:val="21"/>
          <w:szCs w:val="21"/>
        </w:rPr>
        <w:fldChar w:fldCharType="begin"/>
      </w:r>
      <w:r w:rsidRPr="000C6B7C">
        <w:rPr>
          <w:rFonts w:ascii="Times New Roman" w:eastAsiaTheme="minorEastAsia" w:hAnsi="Times New Roman" w:cs="Times New Roman"/>
          <w:b/>
          <w:sz w:val="21"/>
          <w:szCs w:val="21"/>
        </w:rPr>
        <w:instrText xml:space="preserve"> </w:instrText>
      </w:r>
      <w:r w:rsidRPr="000C6B7C">
        <w:rPr>
          <w:rFonts w:ascii="Times New Roman" w:eastAsiaTheme="minorEastAsia" w:hAnsi="Times New Roman" w:cs="Times New Roman" w:hint="eastAsia"/>
          <w:b/>
          <w:sz w:val="21"/>
          <w:szCs w:val="21"/>
        </w:rPr>
        <w:instrText xml:space="preserve">SEQ </w:instrText>
      </w:r>
      <w:r w:rsidRPr="000C6B7C">
        <w:rPr>
          <w:rFonts w:ascii="Times New Roman" w:eastAsiaTheme="minorEastAsia" w:hAnsi="Times New Roman" w:cs="Times New Roman" w:hint="eastAsia"/>
          <w:b/>
          <w:sz w:val="21"/>
          <w:szCs w:val="21"/>
        </w:rPr>
        <w:instrText>图</w:instrText>
      </w:r>
      <w:r w:rsidRPr="000C6B7C">
        <w:rPr>
          <w:rFonts w:ascii="Times New Roman" w:eastAsiaTheme="minorEastAsia" w:hAnsi="Times New Roman" w:cs="Times New Roman" w:hint="eastAsia"/>
          <w:b/>
          <w:sz w:val="21"/>
          <w:szCs w:val="21"/>
        </w:rPr>
        <w:instrText xml:space="preserve"> \* ARABIC</w:instrText>
      </w:r>
      <w:r w:rsidRPr="000C6B7C">
        <w:rPr>
          <w:rFonts w:ascii="Times New Roman" w:eastAsiaTheme="minorEastAsia" w:hAnsi="Times New Roman" w:cs="Times New Roman"/>
          <w:b/>
          <w:sz w:val="21"/>
          <w:szCs w:val="21"/>
        </w:rPr>
        <w:instrText xml:space="preserve"> </w:instrText>
      </w:r>
      <w:r w:rsidRPr="000C6B7C">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4</w:t>
      </w:r>
      <w:r w:rsidRPr="000C6B7C">
        <w:rPr>
          <w:rFonts w:ascii="Times New Roman" w:eastAsiaTheme="minorEastAsia" w:hAnsi="Times New Roman" w:cs="Times New Roman"/>
          <w:b/>
          <w:sz w:val="21"/>
          <w:szCs w:val="21"/>
        </w:rPr>
        <w:fldChar w:fldCharType="end"/>
      </w:r>
      <w:r w:rsidRPr="000C6B7C">
        <w:rPr>
          <w:rFonts w:ascii="Times New Roman" w:eastAsiaTheme="minorEastAsia" w:hAnsi="Times New Roman" w:cs="Times New Roman" w:hint="eastAsia"/>
          <w:b/>
          <w:sz w:val="21"/>
          <w:szCs w:val="21"/>
        </w:rPr>
        <w:t xml:space="preserve"> </w:t>
      </w:r>
      <w:r w:rsidRPr="000C6B7C">
        <w:rPr>
          <w:rFonts w:ascii="Times New Roman" w:eastAsiaTheme="minorEastAsia" w:hAnsi="Times New Roman" w:cs="Times New Roman" w:hint="eastAsia"/>
          <w:b/>
          <w:sz w:val="21"/>
          <w:szCs w:val="21"/>
        </w:rPr>
        <w:t>旋风分离器示意及尺寸</w:t>
      </w:r>
    </w:p>
    <w:p w14:paraId="23FFFE78" w14:textId="77777777" w:rsidR="00B703C9" w:rsidRPr="00B703C9" w:rsidRDefault="00B703C9" w:rsidP="00B94375"/>
    <w:p w14:paraId="211C3E54" w14:textId="3F0CE000" w:rsidR="00B94375" w:rsidRDefault="008F0E08" w:rsidP="00B94375">
      <w:pPr>
        <w:keepNext/>
        <w:jc w:val="center"/>
      </w:pPr>
      <w:r w:rsidRPr="008F0E08">
        <w:rPr>
          <w:noProof/>
        </w:rPr>
        <w:lastRenderedPageBreak/>
        <w:drawing>
          <wp:inline distT="0" distB="0" distL="0" distR="0" wp14:anchorId="6BFA3019" wp14:editId="0D4E67E6">
            <wp:extent cx="5274310" cy="5434330"/>
            <wp:effectExtent l="0" t="381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274310" cy="5434330"/>
                    </a:xfrm>
                    <a:prstGeom prst="rect">
                      <a:avLst/>
                    </a:prstGeom>
                  </pic:spPr>
                </pic:pic>
              </a:graphicData>
            </a:graphic>
          </wp:inline>
        </w:drawing>
      </w:r>
    </w:p>
    <w:p w14:paraId="5141BCE4" w14:textId="0DF3430A" w:rsidR="00B94375" w:rsidRPr="00D3751D" w:rsidRDefault="00845A7E" w:rsidP="00845A7E">
      <w:pPr>
        <w:pStyle w:val="a7"/>
        <w:spacing w:line="240" w:lineRule="auto"/>
        <w:ind w:firstLine="420"/>
        <w:jc w:val="left"/>
      </w:pPr>
      <w:r w:rsidRPr="00D3751D">
        <w:tab/>
      </w:r>
      <w:r w:rsidRPr="00D3751D">
        <w:tab/>
      </w:r>
      <w:r w:rsidRPr="00D3751D">
        <w:tab/>
      </w:r>
      <w:r w:rsidRPr="00D3751D">
        <w:tab/>
      </w:r>
      <w:r w:rsidR="00740F53" w:rsidRPr="00D3751D">
        <w:rPr>
          <w:rFonts w:hint="eastAsia"/>
        </w:rPr>
        <w:t>a</w:t>
      </w:r>
      <w:r w:rsidR="00740F53" w:rsidRPr="00D3751D">
        <w:t xml:space="preserve">) </w:t>
      </w:r>
      <w:proofErr w:type="gramStart"/>
      <w:r w:rsidR="00B94375" w:rsidRPr="00D3751D">
        <w:rPr>
          <w:rFonts w:hint="eastAsia"/>
        </w:rPr>
        <w:t>汲尘管</w:t>
      </w:r>
      <w:proofErr w:type="gramEnd"/>
      <w:r w:rsidRPr="00D3751D">
        <w:tab/>
      </w:r>
      <w:r w:rsidRPr="00D3751D">
        <w:tab/>
      </w:r>
      <w:r w:rsidRPr="00D3751D">
        <w:tab/>
      </w:r>
      <w:r w:rsidRPr="00D3751D">
        <w:tab/>
      </w:r>
      <w:r w:rsidR="00740F53" w:rsidRPr="00D3751D">
        <w:rPr>
          <w:rFonts w:hint="eastAsia"/>
        </w:rPr>
        <w:t>b</w:t>
      </w:r>
      <w:r w:rsidR="00740F53" w:rsidRPr="00D3751D">
        <w:t xml:space="preserve">) </w:t>
      </w:r>
      <w:r w:rsidR="00B94375" w:rsidRPr="00D3751D">
        <w:rPr>
          <w:rFonts w:hint="eastAsia"/>
        </w:rPr>
        <w:t>喷射器</w:t>
      </w:r>
    </w:p>
    <w:p w14:paraId="54D7FEB7" w14:textId="13E909DB" w:rsidR="00845A7E" w:rsidRPr="00D3751D" w:rsidRDefault="00845A7E" w:rsidP="00845A7E">
      <w:pPr>
        <w:pStyle w:val="a7"/>
        <w:spacing w:line="240" w:lineRule="auto"/>
        <w:ind w:firstLine="420"/>
        <w:jc w:val="left"/>
      </w:pPr>
      <w:r w:rsidRPr="00D3751D">
        <w:tab/>
      </w:r>
      <w:r w:rsidRPr="00D3751D">
        <w:tab/>
      </w:r>
      <w:r w:rsidRPr="00D3751D">
        <w:tab/>
      </w:r>
      <w:r w:rsidRPr="00D3751D">
        <w:tab/>
      </w:r>
      <w:r w:rsidR="00740F53" w:rsidRPr="00D3751D">
        <w:rPr>
          <w:rFonts w:hint="eastAsia"/>
        </w:rPr>
        <w:t>c</w:t>
      </w:r>
      <w:r w:rsidR="00740F53" w:rsidRPr="00D3751D">
        <w:t xml:space="preserve">) </w:t>
      </w:r>
      <w:r w:rsidR="00B94375" w:rsidRPr="00D3751D">
        <w:rPr>
          <w:rFonts w:hint="eastAsia"/>
        </w:rPr>
        <w:t>文丘里喷射器</w:t>
      </w:r>
    </w:p>
    <w:p w14:paraId="4D2EA7C0" w14:textId="6D3DF7A5" w:rsidR="00B94375" w:rsidRPr="00D3751D" w:rsidRDefault="00845A7E" w:rsidP="00845A7E">
      <w:pPr>
        <w:pStyle w:val="a7"/>
        <w:spacing w:line="240" w:lineRule="auto"/>
        <w:ind w:firstLine="420"/>
        <w:jc w:val="left"/>
      </w:pPr>
      <w:r w:rsidRPr="00D3751D">
        <w:tab/>
      </w:r>
      <w:r w:rsidRPr="00D3751D">
        <w:tab/>
      </w:r>
      <w:r w:rsidRPr="00D3751D">
        <w:tab/>
      </w:r>
      <w:r w:rsidRPr="00D3751D">
        <w:tab/>
      </w:r>
      <w:r w:rsidR="00B94375" w:rsidRPr="00D3751D">
        <w:rPr>
          <w:rFonts w:hint="eastAsia"/>
        </w:rPr>
        <w:t>允差：</w:t>
      </w:r>
      <w:r w:rsidR="00B94375" w:rsidRPr="00D3751D">
        <w:rPr>
          <w:rFonts w:hint="eastAsia"/>
        </w:rPr>
        <w:t>-</w:t>
      </w:r>
      <w:r w:rsidR="00B94375" w:rsidRPr="00D3751D">
        <w:rPr>
          <w:rFonts w:hint="eastAsia"/>
        </w:rPr>
        <w:t>对于整数：</w:t>
      </w:r>
      <w:r w:rsidR="00B94375" w:rsidRPr="00D3751D">
        <w:rPr>
          <w:rFonts w:hint="eastAsia"/>
        </w:rPr>
        <w:t>0</w:t>
      </w:r>
      <w:r w:rsidR="00B94375" w:rsidRPr="00D3751D">
        <w:t>.8</w:t>
      </w:r>
      <w:r w:rsidR="00B94375" w:rsidRPr="00D3751D">
        <w:rPr>
          <w:rFonts w:hint="eastAsia"/>
        </w:rPr>
        <w:t>mm</w:t>
      </w:r>
      <w:r w:rsidRPr="00D3751D">
        <w:rPr>
          <w:rFonts w:hint="eastAsia"/>
        </w:rPr>
        <w:t>；</w:t>
      </w:r>
      <w:r w:rsidR="00B94375" w:rsidRPr="00D3751D">
        <w:rPr>
          <w:rFonts w:hint="eastAsia"/>
        </w:rPr>
        <w:t>-</w:t>
      </w:r>
      <w:r w:rsidR="00B94375" w:rsidRPr="00D3751D">
        <w:rPr>
          <w:rFonts w:hint="eastAsia"/>
        </w:rPr>
        <w:t>对于小数：</w:t>
      </w:r>
      <w:r w:rsidR="00B94375" w:rsidRPr="00D3751D">
        <w:rPr>
          <w:rFonts w:hint="eastAsia"/>
        </w:rPr>
        <w:t>0</w:t>
      </w:r>
      <w:r w:rsidR="00B94375" w:rsidRPr="00D3751D">
        <w:t>.03</w:t>
      </w:r>
      <w:r w:rsidR="00B94375" w:rsidRPr="00D3751D">
        <w:rPr>
          <w:rFonts w:hint="eastAsia"/>
        </w:rPr>
        <w:t>mm</w:t>
      </w:r>
    </w:p>
    <w:p w14:paraId="11E654C8" w14:textId="74BE042D" w:rsidR="00B94375" w:rsidRPr="00D3751D" w:rsidRDefault="00B94375" w:rsidP="00B94375">
      <w:pPr>
        <w:pStyle w:val="a6"/>
        <w:jc w:val="center"/>
        <w:rPr>
          <w:b/>
          <w:sz w:val="21"/>
          <w:szCs w:val="21"/>
        </w:rPr>
      </w:pPr>
      <w:bookmarkStart w:id="18" w:name="_Ref135731407"/>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 xml:space="preserve">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5</w:t>
      </w:r>
      <w:r w:rsidRPr="00D3751D">
        <w:rPr>
          <w:rFonts w:ascii="Times New Roman" w:eastAsiaTheme="minorEastAsia" w:hAnsi="Times New Roman" w:cs="Times New Roman"/>
          <w:b/>
          <w:sz w:val="21"/>
          <w:szCs w:val="21"/>
        </w:rPr>
        <w:fldChar w:fldCharType="end"/>
      </w:r>
      <w:bookmarkEnd w:id="18"/>
      <w:r w:rsidRPr="00D3751D">
        <w:rPr>
          <w:rFonts w:ascii="Times New Roman" w:eastAsiaTheme="minorEastAsia" w:hAnsi="Times New Roman" w:cs="Times New Roman"/>
          <w:b/>
          <w:sz w:val="21"/>
          <w:szCs w:val="21"/>
        </w:rPr>
        <w:t xml:space="preserve"> </w:t>
      </w:r>
      <w:proofErr w:type="gramStart"/>
      <w:r w:rsidRPr="00D3751D">
        <w:rPr>
          <w:rFonts w:ascii="Times New Roman" w:eastAsiaTheme="minorEastAsia" w:hAnsi="Times New Roman" w:cs="Times New Roman" w:hint="eastAsia"/>
          <w:b/>
          <w:sz w:val="21"/>
          <w:szCs w:val="21"/>
        </w:rPr>
        <w:t>喂尘器</w:t>
      </w:r>
      <w:proofErr w:type="gramEnd"/>
      <w:r w:rsidRPr="00D3751D">
        <w:rPr>
          <w:rFonts w:ascii="Times New Roman" w:eastAsiaTheme="minorEastAsia" w:hAnsi="Times New Roman" w:cs="Times New Roman" w:hint="eastAsia"/>
          <w:b/>
          <w:sz w:val="21"/>
          <w:szCs w:val="21"/>
        </w:rPr>
        <w:t>的注射器、文丘里喷射器及</w:t>
      </w:r>
      <w:proofErr w:type="gramStart"/>
      <w:r w:rsidRPr="00D3751D">
        <w:rPr>
          <w:rFonts w:ascii="Times New Roman" w:eastAsiaTheme="minorEastAsia" w:hAnsi="Times New Roman" w:cs="Times New Roman" w:hint="eastAsia"/>
          <w:b/>
          <w:sz w:val="21"/>
          <w:szCs w:val="21"/>
        </w:rPr>
        <w:t>汲尘管</w:t>
      </w:r>
      <w:proofErr w:type="gramEnd"/>
      <w:r w:rsidRPr="00D3751D">
        <w:rPr>
          <w:rFonts w:ascii="Times New Roman" w:eastAsiaTheme="minorEastAsia" w:hAnsi="Times New Roman" w:cs="Times New Roman" w:hint="eastAsia"/>
          <w:b/>
          <w:sz w:val="21"/>
          <w:szCs w:val="21"/>
        </w:rPr>
        <w:t>详图</w:t>
      </w:r>
    </w:p>
    <w:p w14:paraId="2EE70CC1" w14:textId="27F47171" w:rsidR="006A2338" w:rsidRDefault="006A2338" w:rsidP="001C5F13">
      <w:pPr>
        <w:pStyle w:val="1"/>
      </w:pPr>
      <w:bookmarkStart w:id="19" w:name="_Ref135838340"/>
      <w:bookmarkStart w:id="20" w:name="_Toc176352949"/>
      <w:bookmarkEnd w:id="15"/>
      <w:r>
        <w:rPr>
          <w:rFonts w:hint="eastAsia"/>
        </w:rPr>
        <w:t>试验台和设备的确</w:t>
      </w:r>
      <w:proofErr w:type="gramStart"/>
      <w:r>
        <w:rPr>
          <w:rFonts w:hint="eastAsia"/>
        </w:rPr>
        <w:t>效</w:t>
      </w:r>
      <w:bookmarkEnd w:id="19"/>
      <w:bookmarkEnd w:id="20"/>
      <w:proofErr w:type="gramEnd"/>
    </w:p>
    <w:p w14:paraId="70E118BC" w14:textId="67B0C999" w:rsidR="006A2338" w:rsidRDefault="006A2338" w:rsidP="00D3751D">
      <w:pPr>
        <w:pStyle w:val="2"/>
      </w:pPr>
      <w:bookmarkStart w:id="21" w:name="_Ref133439759"/>
      <w:r>
        <w:rPr>
          <w:rFonts w:hint="eastAsia"/>
        </w:rPr>
        <w:t>试验风道中的风速均匀性</w:t>
      </w:r>
      <w:bookmarkEnd w:id="21"/>
    </w:p>
    <w:p w14:paraId="067ECF39" w14:textId="21BCE190" w:rsidR="004173E4" w:rsidRDefault="004173E4" w:rsidP="004173E4">
      <w:pPr>
        <w:pStyle w:val="a7"/>
        <w:ind w:firstLine="420"/>
      </w:pPr>
      <w:r w:rsidRPr="00C40D0E">
        <w:t>通</w:t>
      </w:r>
      <w:r w:rsidRPr="008F06DA">
        <w:t>过测量</w:t>
      </w:r>
      <w:r w:rsidR="008F06DA" w:rsidRPr="008F06DA">
        <w:fldChar w:fldCharType="begin"/>
      </w:r>
      <w:r w:rsidR="008F06DA" w:rsidRPr="008F06DA">
        <w:instrText xml:space="preserve"> REF _Ref135126499 \h  \* MERGEFORMAT </w:instrText>
      </w:r>
      <w:r w:rsidR="008F06DA" w:rsidRPr="008F06DA">
        <w:fldChar w:fldCharType="separate"/>
      </w:r>
      <w:r w:rsidR="00A11091" w:rsidRPr="00A11091">
        <w:rPr>
          <w:rFonts w:hint="eastAsia"/>
        </w:rPr>
        <w:t>图</w:t>
      </w:r>
      <w:r w:rsidR="00A11091" w:rsidRPr="00A11091">
        <w:t>6</w:t>
      </w:r>
      <w:r w:rsidR="008F06DA" w:rsidRPr="008F06DA">
        <w:fldChar w:fldCharType="end"/>
      </w:r>
      <w:r w:rsidRPr="008F06DA">
        <w:t>所</w:t>
      </w:r>
      <w:r w:rsidRPr="00C40D0E">
        <w:t>示</w:t>
      </w:r>
      <w:r w:rsidRPr="00C40D0E">
        <w:t>9</w:t>
      </w:r>
      <w:r w:rsidRPr="00C40D0E">
        <w:t>个点的风速来确定试验风道中的风速均匀性，这</w:t>
      </w:r>
      <w:r w:rsidRPr="00C40D0E">
        <w:t>9</w:t>
      </w:r>
      <w:r w:rsidRPr="00C40D0E">
        <w:t>个点位于受试过滤器上游端紧靠受试过滤器的位置，测量时无过滤器和混合装置。测量仪器的准确度为</w:t>
      </w:r>
      <w:r w:rsidRPr="00C40D0E">
        <w:t>±10%</w:t>
      </w:r>
      <w:r w:rsidRPr="00C40D0E">
        <w:t>，分</w:t>
      </w:r>
      <w:r>
        <w:rPr>
          <w:rFonts w:hint="eastAsia"/>
        </w:rPr>
        <w:t>辨率不差于</w:t>
      </w:r>
      <w:r>
        <w:rPr>
          <w:rFonts w:hint="eastAsia"/>
        </w:rPr>
        <w:t>0.05m/s</w:t>
      </w:r>
      <w:r>
        <w:rPr>
          <w:rFonts w:hint="eastAsia"/>
        </w:rPr>
        <w:t>。</w:t>
      </w:r>
    </w:p>
    <w:p w14:paraId="49E078FA" w14:textId="1CEA6F7C" w:rsidR="004173E4" w:rsidRDefault="004173E4" w:rsidP="004173E4">
      <w:pPr>
        <w:pStyle w:val="a7"/>
        <w:ind w:firstLine="420"/>
      </w:pPr>
      <w:r>
        <w:rPr>
          <w:rFonts w:hint="eastAsia"/>
        </w:rPr>
        <w:t>在</w:t>
      </w:r>
      <w:r w:rsidRPr="00470009">
        <w:rPr>
          <w:rFonts w:hint="eastAsia"/>
        </w:rPr>
        <w:t>0.</w:t>
      </w:r>
      <w:r w:rsidR="004128D1" w:rsidRPr="00470009">
        <w:rPr>
          <w:rFonts w:hint="eastAsia"/>
        </w:rPr>
        <w:t>1</w:t>
      </w:r>
      <w:r w:rsidRPr="00470009">
        <w:rPr>
          <w:rFonts w:hint="eastAsia"/>
        </w:rPr>
        <w:t>5m</w:t>
      </w:r>
      <w:r w:rsidRPr="00470009">
        <w:rPr>
          <w:rFonts w:hint="eastAsia"/>
          <w:vertAlign w:val="superscript"/>
        </w:rPr>
        <w:t>3</w:t>
      </w:r>
      <w:r w:rsidRPr="00470009">
        <w:rPr>
          <w:rFonts w:hint="eastAsia"/>
        </w:rPr>
        <w:t>/s</w:t>
      </w:r>
      <w:r w:rsidRPr="00470009">
        <w:rPr>
          <w:rFonts w:hint="eastAsia"/>
        </w:rPr>
        <w:t>、</w:t>
      </w:r>
      <w:r w:rsidR="004128D1" w:rsidRPr="00470009">
        <w:rPr>
          <w:rFonts w:hint="eastAsia"/>
        </w:rPr>
        <w:t>0.25</w:t>
      </w:r>
      <w:r w:rsidRPr="00470009">
        <w:rPr>
          <w:rFonts w:hint="eastAsia"/>
        </w:rPr>
        <w:t>m</w:t>
      </w:r>
      <w:r w:rsidRPr="00470009">
        <w:rPr>
          <w:rFonts w:hint="eastAsia"/>
          <w:vertAlign w:val="superscript"/>
        </w:rPr>
        <w:t>3</w:t>
      </w:r>
      <w:r w:rsidRPr="00470009">
        <w:rPr>
          <w:rFonts w:hint="eastAsia"/>
        </w:rPr>
        <w:t>/s</w:t>
      </w:r>
      <w:r w:rsidRPr="00470009">
        <w:rPr>
          <w:rFonts w:hint="eastAsia"/>
        </w:rPr>
        <w:t>、</w:t>
      </w:r>
      <w:r w:rsidR="004128D1" w:rsidRPr="00470009">
        <w:rPr>
          <w:rFonts w:hint="eastAsia"/>
        </w:rPr>
        <w:t>0.50</w:t>
      </w:r>
      <w:r w:rsidRPr="00470009">
        <w:rPr>
          <w:rFonts w:hint="eastAsia"/>
        </w:rPr>
        <w:t>m</w:t>
      </w:r>
      <w:r w:rsidRPr="00470009">
        <w:rPr>
          <w:rFonts w:hint="eastAsia"/>
          <w:vertAlign w:val="superscript"/>
        </w:rPr>
        <w:t>3</w:t>
      </w:r>
      <w:r w:rsidRPr="00470009">
        <w:rPr>
          <w:rFonts w:hint="eastAsia"/>
        </w:rPr>
        <w:t>/s</w:t>
      </w:r>
      <w:r w:rsidR="00377233" w:rsidRPr="00470009">
        <w:rPr>
          <w:rFonts w:hint="eastAsia"/>
        </w:rPr>
        <w:t>、</w:t>
      </w:r>
      <w:r w:rsidR="00377233" w:rsidRPr="00470009">
        <w:rPr>
          <w:rFonts w:hint="eastAsia"/>
        </w:rPr>
        <w:t>0.944m</w:t>
      </w:r>
      <w:r w:rsidR="00377233" w:rsidRPr="00470009">
        <w:rPr>
          <w:rFonts w:hint="eastAsia"/>
          <w:vertAlign w:val="superscript"/>
        </w:rPr>
        <w:t>3</w:t>
      </w:r>
      <w:r w:rsidR="00377233" w:rsidRPr="00470009">
        <w:rPr>
          <w:rFonts w:hint="eastAsia"/>
        </w:rPr>
        <w:t>/s</w:t>
      </w:r>
      <w:r>
        <w:rPr>
          <w:rFonts w:hint="eastAsia"/>
        </w:rPr>
        <w:t>风速下进行测量。风速测量时，气流不应受到明显干扰（来自仪器、操作者等的干扰）。</w:t>
      </w:r>
    </w:p>
    <w:p w14:paraId="438DDC4C" w14:textId="77777777" w:rsidR="004173E4" w:rsidRDefault="004173E4" w:rsidP="004173E4">
      <w:pPr>
        <w:pStyle w:val="a7"/>
        <w:ind w:firstLine="420"/>
      </w:pPr>
      <w:r>
        <w:rPr>
          <w:rFonts w:hint="eastAsia"/>
        </w:rPr>
        <w:t>每次测量的采样时间不少于</w:t>
      </w:r>
      <w:r>
        <w:rPr>
          <w:rFonts w:hint="eastAsia"/>
        </w:rPr>
        <w:t>15</w:t>
      </w:r>
      <w:r>
        <w:rPr>
          <w:rFonts w:hint="eastAsia"/>
        </w:rPr>
        <w:t>秒。对</w:t>
      </w:r>
      <w:r>
        <w:rPr>
          <w:rFonts w:hint="eastAsia"/>
        </w:rPr>
        <w:t>9</w:t>
      </w:r>
      <w:r>
        <w:rPr>
          <w:rFonts w:hint="eastAsia"/>
        </w:rPr>
        <w:t>个测点中的每个点各测</w:t>
      </w:r>
      <w:r>
        <w:rPr>
          <w:rFonts w:hint="eastAsia"/>
        </w:rPr>
        <w:t>3</w:t>
      </w:r>
      <w:r>
        <w:rPr>
          <w:rFonts w:hint="eastAsia"/>
        </w:rPr>
        <w:t>次，取平均值，根据</w:t>
      </w:r>
      <w:r>
        <w:rPr>
          <w:rFonts w:hint="eastAsia"/>
        </w:rPr>
        <w:t>9</w:t>
      </w:r>
      <w:r>
        <w:rPr>
          <w:rFonts w:hint="eastAsia"/>
        </w:rPr>
        <w:t>个点的实测值计算平均值和标准差。</w:t>
      </w:r>
    </w:p>
    <w:p w14:paraId="34492268" w14:textId="77777777" w:rsidR="004173E4" w:rsidRDefault="004173E4" w:rsidP="004173E4">
      <w:pPr>
        <w:pStyle w:val="a7"/>
        <w:ind w:firstLine="420"/>
      </w:pPr>
      <w:r>
        <w:rPr>
          <w:rFonts w:hint="eastAsia"/>
        </w:rPr>
        <w:lastRenderedPageBreak/>
        <w:t>变异系数</w:t>
      </w:r>
      <m:oMath>
        <m:r>
          <w:rPr>
            <w:rFonts w:ascii="Cambria Math" w:hAnsi="Cambria Math"/>
          </w:rPr>
          <m:t>CV</m:t>
        </m:r>
      </m:oMath>
      <w:r>
        <w:rPr>
          <w:rFonts w:hint="eastAsia"/>
        </w:rPr>
        <w:t>的计算如下：</w:t>
      </w:r>
    </w:p>
    <w:tbl>
      <w:tblPr>
        <w:tblStyle w:val="a9"/>
        <w:tblW w:w="0" w:type="auto"/>
        <w:jc w:val="center"/>
        <w:tblLook w:val="04A0" w:firstRow="1" w:lastRow="0" w:firstColumn="1" w:lastColumn="0" w:noHBand="0" w:noVBand="1"/>
      </w:tblPr>
      <w:tblGrid>
        <w:gridCol w:w="1555"/>
        <w:gridCol w:w="5244"/>
        <w:gridCol w:w="1497"/>
      </w:tblGrid>
      <w:tr w:rsidR="009A7115" w:rsidRPr="00526FC0" w14:paraId="009035C6" w14:textId="77777777" w:rsidTr="00DE50C9">
        <w:trPr>
          <w:trHeight w:val="449"/>
          <w:jc w:val="center"/>
        </w:trPr>
        <w:tc>
          <w:tcPr>
            <w:tcW w:w="1555" w:type="dxa"/>
            <w:tcBorders>
              <w:top w:val="nil"/>
              <w:left w:val="nil"/>
              <w:bottom w:val="nil"/>
              <w:right w:val="nil"/>
            </w:tcBorders>
            <w:vAlign w:val="center"/>
          </w:tcPr>
          <w:p w14:paraId="74B9BE9A" w14:textId="77777777" w:rsidR="009A7115" w:rsidRPr="00526FC0" w:rsidRDefault="009A7115" w:rsidP="009A7115">
            <w:pPr>
              <w:pStyle w:val="a7"/>
              <w:ind w:firstLineChars="0" w:firstLine="0"/>
            </w:pPr>
          </w:p>
        </w:tc>
        <w:tc>
          <w:tcPr>
            <w:tcW w:w="5244" w:type="dxa"/>
            <w:tcBorders>
              <w:top w:val="nil"/>
              <w:left w:val="nil"/>
              <w:bottom w:val="nil"/>
              <w:right w:val="nil"/>
            </w:tcBorders>
            <w:vAlign w:val="center"/>
          </w:tcPr>
          <w:p w14:paraId="14D21D73" w14:textId="77777777" w:rsidR="009A7115" w:rsidRPr="00493F11" w:rsidRDefault="009A7115" w:rsidP="00DE50C9">
            <w:pPr>
              <w:pStyle w:val="a7"/>
              <w:spacing w:line="276" w:lineRule="auto"/>
              <w:ind w:firstLine="420"/>
              <w:jc w:val="right"/>
              <w:rPr>
                <w:i/>
              </w:rPr>
            </w:pPr>
            <m:oMathPara>
              <m:oMathParaPr>
                <m:jc m:val="center"/>
              </m:oMathParaPr>
              <m:oMath>
                <m:r>
                  <w:rPr>
                    <w:rFonts w:ascii="Cambria Math" w:hAnsi="Cambria Math"/>
                  </w:rPr>
                  <m:t>CV=δ/</m:t>
                </m:r>
                <m:r>
                  <w:rPr>
                    <w:rFonts w:ascii="Cambria Math" w:hAnsi="Cambria Math" w:hint="eastAsia"/>
                  </w:rPr>
                  <m:t>mean</m:t>
                </m:r>
              </m:oMath>
            </m:oMathPara>
          </w:p>
        </w:tc>
        <w:tc>
          <w:tcPr>
            <w:tcW w:w="1497" w:type="dxa"/>
            <w:tcBorders>
              <w:top w:val="nil"/>
              <w:left w:val="nil"/>
              <w:bottom w:val="nil"/>
              <w:right w:val="nil"/>
            </w:tcBorders>
            <w:vAlign w:val="center"/>
          </w:tcPr>
          <w:p w14:paraId="5BC06FDC" w14:textId="77777777" w:rsidR="009A7115" w:rsidRPr="00526FC0" w:rsidRDefault="009A7115" w:rsidP="00C110DA">
            <w:pPr>
              <w:pStyle w:val="a7"/>
              <w:numPr>
                <w:ilvl w:val="0"/>
                <w:numId w:val="1"/>
              </w:numPr>
              <w:ind w:firstLineChars="0"/>
              <w:jc w:val="right"/>
            </w:pPr>
          </w:p>
        </w:tc>
      </w:tr>
    </w:tbl>
    <w:p w14:paraId="20E4B23A" w14:textId="77777777" w:rsidR="003B4286" w:rsidRDefault="004173E4" w:rsidP="003B4286">
      <w:pPr>
        <w:pStyle w:val="a7"/>
        <w:ind w:firstLine="420"/>
      </w:pPr>
      <w:r>
        <w:rPr>
          <w:rFonts w:hint="eastAsia"/>
        </w:rPr>
        <w:t>式中：</w:t>
      </w:r>
      <w:r w:rsidR="009A7115">
        <w:tab/>
      </w:r>
      <m:oMath>
        <m:r>
          <w:rPr>
            <w:rFonts w:ascii="Cambria Math" w:hAnsi="Cambria Math"/>
          </w:rPr>
          <m:t>δ</m:t>
        </m:r>
      </m:oMath>
      <w:r w:rsidR="003B4286">
        <w:tab/>
      </w:r>
      <w:r w:rsidR="003B4286">
        <w:tab/>
      </w:r>
      <w:r w:rsidR="003B4286">
        <w:tab/>
      </w:r>
      <w:r>
        <w:rPr>
          <w:rFonts w:hint="eastAsia"/>
        </w:rPr>
        <w:t>9</w:t>
      </w:r>
      <w:r>
        <w:rPr>
          <w:rFonts w:hint="eastAsia"/>
        </w:rPr>
        <w:t>个测点的标准差；</w:t>
      </w:r>
    </w:p>
    <w:p w14:paraId="37124629" w14:textId="1D02C59F" w:rsidR="004173E4" w:rsidRDefault="003B4286" w:rsidP="003B4286">
      <w:pPr>
        <w:pStyle w:val="a7"/>
        <w:ind w:firstLine="420"/>
      </w:pPr>
      <w:r>
        <w:tab/>
      </w:r>
      <w:r>
        <w:tab/>
      </w:r>
      <m:oMath>
        <m:r>
          <w:rPr>
            <w:rFonts w:ascii="Cambria Math" w:hAnsi="Cambria Math" w:hint="eastAsia"/>
          </w:rPr>
          <m:t>mean</m:t>
        </m:r>
      </m:oMath>
      <w:r>
        <w:tab/>
      </w:r>
      <w:r>
        <w:tab/>
      </w:r>
      <w:r w:rsidR="004173E4">
        <w:rPr>
          <w:rFonts w:hint="eastAsia"/>
        </w:rPr>
        <w:t>9</w:t>
      </w:r>
      <w:r w:rsidR="004173E4">
        <w:rPr>
          <w:rFonts w:hint="eastAsia"/>
        </w:rPr>
        <w:t>个测点的平均值。</w:t>
      </w:r>
    </w:p>
    <w:p w14:paraId="531A74E6" w14:textId="77777777" w:rsidR="006A2338" w:rsidRDefault="004173E4" w:rsidP="004173E4">
      <w:pPr>
        <w:pStyle w:val="a7"/>
        <w:ind w:firstLine="420"/>
      </w:pPr>
      <w:r>
        <w:rPr>
          <w:rFonts w:hint="eastAsia"/>
        </w:rPr>
        <w:t>各种风量下的</w:t>
      </w:r>
      <m:oMath>
        <m:r>
          <w:rPr>
            <w:rFonts w:ascii="Cambria Math" w:hAnsi="Cambria Math"/>
          </w:rPr>
          <m:t>CV</m:t>
        </m:r>
      </m:oMath>
      <w:r>
        <w:rPr>
          <w:rFonts w:hint="eastAsia"/>
        </w:rPr>
        <w:t>值均应小于</w:t>
      </w:r>
      <w:r>
        <w:rPr>
          <w:rFonts w:hint="eastAsia"/>
        </w:rPr>
        <w:t>10%</w:t>
      </w:r>
      <w:r>
        <w:rPr>
          <w:rFonts w:hint="eastAsia"/>
        </w:rPr>
        <w:t>。</w:t>
      </w:r>
    </w:p>
    <w:p w14:paraId="39038BDF" w14:textId="0E9C3714" w:rsidR="004173E4" w:rsidRDefault="00916F9A" w:rsidP="004173E4">
      <w:pPr>
        <w:keepNext/>
        <w:jc w:val="center"/>
      </w:pPr>
      <w:r w:rsidRPr="00916F9A">
        <w:rPr>
          <w:noProof/>
        </w:rPr>
        <w:drawing>
          <wp:inline distT="0" distB="0" distL="0" distR="0" wp14:anchorId="19F9A880" wp14:editId="4EBFC760">
            <wp:extent cx="3420000" cy="3405589"/>
            <wp:effectExtent l="0" t="0" r="952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000" cy="3405589"/>
                    </a:xfrm>
                    <a:prstGeom prst="rect">
                      <a:avLst/>
                    </a:prstGeom>
                  </pic:spPr>
                </pic:pic>
              </a:graphicData>
            </a:graphic>
          </wp:inline>
        </w:drawing>
      </w:r>
    </w:p>
    <w:p w14:paraId="5819CE90" w14:textId="43694EE1" w:rsidR="004173E4" w:rsidRPr="00D3751D" w:rsidRDefault="004173E4" w:rsidP="004173E4">
      <w:pPr>
        <w:pStyle w:val="a6"/>
        <w:jc w:val="center"/>
        <w:rPr>
          <w:rFonts w:ascii="Times New Roman" w:eastAsiaTheme="minorEastAsia" w:hAnsi="Times New Roman" w:cs="Times New Roman"/>
          <w:b/>
          <w:sz w:val="21"/>
          <w:szCs w:val="21"/>
        </w:rPr>
      </w:pPr>
      <w:bookmarkStart w:id="22" w:name="_Ref135126499"/>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 xml:space="preserve">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6</w:t>
      </w:r>
      <w:r w:rsidRPr="00D3751D">
        <w:rPr>
          <w:rFonts w:ascii="Times New Roman" w:eastAsiaTheme="minorEastAsia" w:hAnsi="Times New Roman" w:cs="Times New Roman"/>
          <w:b/>
          <w:sz w:val="21"/>
          <w:szCs w:val="21"/>
        </w:rPr>
        <w:fldChar w:fldCharType="end"/>
      </w:r>
      <w:bookmarkEnd w:id="22"/>
      <w:r w:rsidRPr="00D3751D">
        <w:rPr>
          <w:rFonts w:ascii="Times New Roman" w:eastAsiaTheme="minorEastAsia" w:hAnsi="Times New Roman" w:cs="Times New Roman"/>
          <w:b/>
          <w:sz w:val="21"/>
          <w:szCs w:val="21"/>
        </w:rPr>
        <w:t xml:space="preserve"> </w:t>
      </w:r>
      <w:r w:rsidRPr="00D3751D">
        <w:rPr>
          <w:rFonts w:ascii="Times New Roman" w:eastAsiaTheme="minorEastAsia" w:hAnsi="Times New Roman" w:cs="Times New Roman" w:hint="eastAsia"/>
          <w:b/>
          <w:sz w:val="21"/>
          <w:szCs w:val="21"/>
        </w:rPr>
        <w:t>风速均匀性采样点</w:t>
      </w:r>
    </w:p>
    <w:p w14:paraId="7116615F" w14:textId="1C9A8C6E" w:rsidR="009A7115" w:rsidRPr="006E6785" w:rsidRDefault="00C813A5" w:rsidP="00D3751D">
      <w:pPr>
        <w:pStyle w:val="2"/>
      </w:pPr>
      <w:bookmarkStart w:id="23" w:name="_Ref133440450"/>
      <w:bookmarkStart w:id="24" w:name="_Ref135896419"/>
      <w:r w:rsidRPr="006E6785">
        <w:rPr>
          <w:rFonts w:hint="eastAsia"/>
        </w:rPr>
        <w:t>阻力测量设备的标定</w:t>
      </w:r>
      <w:bookmarkEnd w:id="23"/>
      <w:bookmarkEnd w:id="24"/>
    </w:p>
    <w:p w14:paraId="02A26B68" w14:textId="1989A0D3" w:rsidR="00157AB6" w:rsidRPr="006E6785" w:rsidRDefault="00157AB6" w:rsidP="00157AB6">
      <w:pPr>
        <w:pStyle w:val="a7"/>
        <w:ind w:firstLine="420"/>
      </w:pPr>
      <w:r w:rsidRPr="006E6785">
        <w:rPr>
          <w:rFonts w:hint="eastAsia"/>
        </w:rPr>
        <w:t>所有</w:t>
      </w:r>
      <w:r w:rsidR="00472976" w:rsidRPr="006E6785">
        <w:rPr>
          <w:rFonts w:hint="eastAsia"/>
        </w:rPr>
        <w:t>阻力测量设备</w:t>
      </w:r>
      <w:r w:rsidRPr="006E6785">
        <w:rPr>
          <w:rFonts w:hint="eastAsia"/>
        </w:rPr>
        <w:t>均应根据</w:t>
      </w:r>
      <w:r w:rsidR="001C20F0" w:rsidRPr="00DB77B9">
        <w:rPr>
          <w:color w:val="FF0000"/>
        </w:rPr>
        <w:fldChar w:fldCharType="begin"/>
      </w:r>
      <w:r w:rsidR="001C20F0" w:rsidRPr="00DB77B9">
        <w:instrText xml:space="preserve"> </w:instrText>
      </w:r>
      <w:r w:rsidR="001C20F0" w:rsidRPr="00DB77B9">
        <w:rPr>
          <w:rFonts w:hint="eastAsia"/>
        </w:rPr>
        <w:instrText>REF _Ref135126719 \h</w:instrText>
      </w:r>
      <w:r w:rsidR="001C20F0" w:rsidRPr="00DB77B9">
        <w:instrText xml:space="preserve"> </w:instrText>
      </w:r>
      <w:r w:rsidR="00DB77B9" w:rsidRPr="00DB77B9">
        <w:rPr>
          <w:color w:val="FF0000"/>
        </w:rPr>
        <w:instrText xml:space="preserve"> \* MERGEFORMAT </w:instrText>
      </w:r>
      <w:r w:rsidR="001C20F0" w:rsidRPr="00DB77B9">
        <w:rPr>
          <w:color w:val="FF0000"/>
        </w:rPr>
      </w:r>
      <w:r w:rsidR="001C20F0" w:rsidRPr="00DB77B9">
        <w:rPr>
          <w:color w:val="FF0000"/>
        </w:rPr>
        <w:fldChar w:fldCharType="separate"/>
      </w:r>
      <w:r w:rsidR="00A11091" w:rsidRPr="00A11091">
        <w:rPr>
          <w:rFonts w:hint="eastAsia"/>
        </w:rPr>
        <w:t>表</w:t>
      </w:r>
      <w:r w:rsidR="00A11091" w:rsidRPr="00A11091">
        <w:t>1</w:t>
      </w:r>
      <w:r w:rsidR="001C20F0" w:rsidRPr="00DB77B9">
        <w:rPr>
          <w:color w:val="FF0000"/>
        </w:rPr>
        <w:fldChar w:fldCharType="end"/>
      </w:r>
      <w:r w:rsidR="001C20F0">
        <w:rPr>
          <w:rFonts w:hint="eastAsia"/>
        </w:rPr>
        <w:t>进行</w:t>
      </w:r>
      <w:r w:rsidRPr="006E6785">
        <w:rPr>
          <w:rFonts w:hint="eastAsia"/>
        </w:rPr>
        <w:t>标定。</w:t>
      </w:r>
    </w:p>
    <w:p w14:paraId="2BFF2BDB" w14:textId="700A122D" w:rsidR="00381F1B" w:rsidRPr="006E6785" w:rsidRDefault="00381F1B" w:rsidP="00D3751D">
      <w:pPr>
        <w:pStyle w:val="2"/>
      </w:pPr>
      <w:bookmarkStart w:id="25" w:name="_Ref133439776"/>
      <w:r w:rsidRPr="006E6785">
        <w:rPr>
          <w:rFonts w:hint="eastAsia"/>
        </w:rPr>
        <w:t>压降检查</w:t>
      </w:r>
      <w:bookmarkEnd w:id="25"/>
    </w:p>
    <w:p w14:paraId="77423771" w14:textId="77777777" w:rsidR="00381F1B" w:rsidRPr="00381F1B" w:rsidRDefault="00381F1B" w:rsidP="00381F1B">
      <w:pPr>
        <w:pStyle w:val="a7"/>
        <w:ind w:firstLine="420"/>
        <w:rPr>
          <w:szCs w:val="24"/>
        </w:rPr>
      </w:pPr>
      <w:r w:rsidRPr="00381F1B">
        <w:rPr>
          <w:rFonts w:hint="eastAsia"/>
        </w:rPr>
        <w:t>本试验确保压降读数设备、仪器管路等的渗漏对风量或压降测量的准确度无明显影响。本试验使用经过标定的装置，或采用下述系统。</w:t>
      </w:r>
    </w:p>
    <w:p w14:paraId="4255D473" w14:textId="3D6E7D67" w:rsidR="00381F1B" w:rsidRPr="00AF0424" w:rsidRDefault="00381F1B" w:rsidP="00381F1B">
      <w:pPr>
        <w:pStyle w:val="a7"/>
        <w:ind w:firstLine="420"/>
      </w:pPr>
      <w:r w:rsidRPr="00381F1B">
        <w:rPr>
          <w:rFonts w:hint="eastAsia"/>
        </w:rPr>
        <w:t>仔细密封试验风道中</w:t>
      </w:r>
      <w:proofErr w:type="gramStart"/>
      <w:r w:rsidRPr="00381F1B">
        <w:rPr>
          <w:rFonts w:hint="eastAsia"/>
        </w:rPr>
        <w:t>的取压点</w:t>
      </w:r>
      <w:proofErr w:type="gramEnd"/>
      <w:r w:rsidRPr="00381F1B">
        <w:rPr>
          <w:rFonts w:hint="eastAsia"/>
        </w:rPr>
        <w:t>，断开测量压降的仪表，使管路承受持续的</w:t>
      </w:r>
      <w:r w:rsidRPr="00AF0424">
        <w:t>5000Pa</w:t>
      </w:r>
      <w:r w:rsidRPr="00381F1B">
        <w:rPr>
          <w:rFonts w:hint="eastAsia"/>
        </w:rPr>
        <w:t>负压。用这种方式检查所有采样</w:t>
      </w:r>
      <w:r w:rsidRPr="008F06DA">
        <w:rPr>
          <w:rFonts w:hint="eastAsia"/>
        </w:rPr>
        <w:t>管（见</w:t>
      </w:r>
      <w:r w:rsidR="008F06DA" w:rsidRPr="008F06DA">
        <w:fldChar w:fldCharType="begin"/>
      </w:r>
      <w:r w:rsidR="008F06DA" w:rsidRPr="008F06DA">
        <w:instrText xml:space="preserve"> </w:instrText>
      </w:r>
      <w:r w:rsidR="008F06DA" w:rsidRPr="008F06DA">
        <w:rPr>
          <w:rFonts w:hint="eastAsia"/>
        </w:rPr>
        <w:instrText>REF _Ref137719652 \h</w:instrText>
      </w:r>
      <w:r w:rsidR="008F06DA" w:rsidRPr="008F06DA">
        <w:instrText xml:space="preserve">  \* MERGEFORMAT </w:instrText>
      </w:r>
      <w:r w:rsidR="008F06DA" w:rsidRPr="008F06DA">
        <w:fldChar w:fldCharType="separate"/>
      </w:r>
      <w:r w:rsidR="00A11091" w:rsidRPr="00A11091">
        <w:rPr>
          <w:rFonts w:hint="eastAsia"/>
        </w:rPr>
        <w:t>图</w:t>
      </w:r>
      <w:r w:rsidR="00A11091" w:rsidRPr="00A11091">
        <w:t>7</w:t>
      </w:r>
      <w:r w:rsidR="008F06DA" w:rsidRPr="008F06DA">
        <w:fldChar w:fldCharType="end"/>
      </w:r>
      <w:r w:rsidRPr="008F06DA">
        <w:rPr>
          <w:rFonts w:hint="eastAsia"/>
        </w:rPr>
        <w:t>），试验</w:t>
      </w:r>
      <w:r w:rsidRPr="00381F1B">
        <w:rPr>
          <w:rFonts w:hint="eastAsia"/>
        </w:rPr>
        <w:t>期间不允许出现任何压力变化。</w:t>
      </w:r>
    </w:p>
    <w:p w14:paraId="71C416EB" w14:textId="266288E0" w:rsidR="00381F1B" w:rsidRDefault="0085597A" w:rsidP="00381F1B">
      <w:pPr>
        <w:keepNext/>
        <w:jc w:val="center"/>
      </w:pPr>
      <w:r w:rsidRPr="0085597A">
        <w:rPr>
          <w:noProof/>
        </w:rPr>
        <w:lastRenderedPageBreak/>
        <w:drawing>
          <wp:inline distT="0" distB="0" distL="0" distR="0" wp14:anchorId="2D29D04B" wp14:editId="71AC01C9">
            <wp:extent cx="2880000" cy="1825919"/>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1825919"/>
                    </a:xfrm>
                    <a:prstGeom prst="rect">
                      <a:avLst/>
                    </a:prstGeom>
                  </pic:spPr>
                </pic:pic>
              </a:graphicData>
            </a:graphic>
          </wp:inline>
        </w:drawing>
      </w:r>
    </w:p>
    <w:p w14:paraId="20B16C04" w14:textId="20442D78" w:rsidR="00381F1B" w:rsidRPr="00D3751D" w:rsidRDefault="00F34259" w:rsidP="00CB1C1C">
      <w:pPr>
        <w:pStyle w:val="a7"/>
        <w:spacing w:line="240" w:lineRule="auto"/>
        <w:ind w:firstLine="420"/>
        <w:jc w:val="left"/>
      </w:pPr>
      <w:r w:rsidRPr="00D3751D">
        <w:tab/>
      </w:r>
      <w:r w:rsidRPr="00D3751D">
        <w:tab/>
      </w:r>
      <w:r w:rsidRPr="00D3751D">
        <w:tab/>
      </w:r>
      <w:r w:rsidRPr="00D3751D">
        <w:tab/>
      </w:r>
      <w:r w:rsidR="00381F1B" w:rsidRPr="00D3751D">
        <w:rPr>
          <w:rFonts w:hint="eastAsia"/>
        </w:rPr>
        <w:t>1</w:t>
      </w:r>
      <w:r w:rsidR="00381F1B" w:rsidRPr="00D3751D">
        <w:t xml:space="preserve"> </w:t>
      </w:r>
      <w:r w:rsidR="00381F1B" w:rsidRPr="00D3751D">
        <w:rPr>
          <w:rFonts w:hint="eastAsia"/>
        </w:rPr>
        <w:t>密封的压力测口</w:t>
      </w:r>
      <w:r w:rsidRPr="00D3751D">
        <w:tab/>
      </w:r>
      <w:r w:rsidRPr="00D3751D">
        <w:tab/>
      </w:r>
      <w:r w:rsidRPr="00D3751D">
        <w:tab/>
      </w:r>
      <w:r w:rsidR="00381F1B" w:rsidRPr="00D3751D">
        <w:rPr>
          <w:rFonts w:hint="eastAsia"/>
        </w:rPr>
        <w:t>2</w:t>
      </w:r>
      <w:r w:rsidR="00381F1B" w:rsidRPr="00D3751D">
        <w:t xml:space="preserve"> </w:t>
      </w:r>
      <w:r w:rsidR="00381F1B" w:rsidRPr="00D3751D">
        <w:rPr>
          <w:rFonts w:hint="eastAsia"/>
        </w:rPr>
        <w:t>试验段</w:t>
      </w:r>
    </w:p>
    <w:p w14:paraId="286A5530" w14:textId="445FFA43" w:rsidR="00381F1B" w:rsidRPr="00DD3627" w:rsidRDefault="00381F1B" w:rsidP="00381F1B">
      <w:pPr>
        <w:pStyle w:val="a6"/>
        <w:jc w:val="center"/>
        <w:rPr>
          <w:rFonts w:ascii="Times New Roman" w:eastAsiaTheme="minorEastAsia" w:hAnsi="Times New Roman" w:cs="Times New Roman"/>
          <w:b/>
          <w:sz w:val="24"/>
          <w:szCs w:val="21"/>
        </w:rPr>
      </w:pPr>
      <w:bookmarkStart w:id="26" w:name="_Ref137719652"/>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 xml:space="preserve">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7</w:t>
      </w:r>
      <w:r w:rsidRPr="00D3751D">
        <w:rPr>
          <w:rFonts w:ascii="Times New Roman" w:eastAsiaTheme="minorEastAsia" w:hAnsi="Times New Roman" w:cs="Times New Roman"/>
          <w:b/>
          <w:sz w:val="21"/>
          <w:szCs w:val="21"/>
        </w:rPr>
        <w:fldChar w:fldCharType="end"/>
      </w:r>
      <w:bookmarkEnd w:id="26"/>
      <w:r w:rsidRPr="00D3751D">
        <w:rPr>
          <w:rFonts w:ascii="Times New Roman" w:eastAsiaTheme="minorEastAsia" w:hAnsi="Times New Roman" w:cs="Times New Roman"/>
          <w:b/>
          <w:sz w:val="21"/>
          <w:szCs w:val="21"/>
        </w:rPr>
        <w:t xml:space="preserve"> </w:t>
      </w:r>
      <w:r w:rsidRPr="00D3751D">
        <w:rPr>
          <w:rFonts w:ascii="Times New Roman" w:eastAsiaTheme="minorEastAsia" w:hAnsi="Times New Roman" w:cs="Times New Roman" w:hint="eastAsia"/>
          <w:b/>
          <w:sz w:val="21"/>
          <w:szCs w:val="21"/>
        </w:rPr>
        <w:t>压力管线试验</w:t>
      </w:r>
    </w:p>
    <w:p w14:paraId="76E0E086" w14:textId="77777777" w:rsidR="008F06DA" w:rsidRDefault="008F06DA" w:rsidP="00157AB6">
      <w:pPr>
        <w:pStyle w:val="a7"/>
        <w:ind w:firstLine="420"/>
      </w:pPr>
    </w:p>
    <w:p w14:paraId="1252EC0E" w14:textId="4E2EDCFE" w:rsidR="00F042F8" w:rsidRPr="00157AB6" w:rsidRDefault="00F042F8" w:rsidP="00157AB6">
      <w:pPr>
        <w:pStyle w:val="a7"/>
        <w:ind w:firstLine="420"/>
      </w:pPr>
      <w:r w:rsidRPr="00157AB6">
        <w:rPr>
          <w:rFonts w:hint="eastAsia"/>
        </w:rPr>
        <w:t>根据仪器的技术要求，在允许压力下对压降测量设备进行最大压力试验。相继进行正压和负压试验，两种试验中均不允许出现任何压力变化。</w:t>
      </w:r>
    </w:p>
    <w:p w14:paraId="123691DB" w14:textId="2DF3528A" w:rsidR="00F042F8" w:rsidRDefault="00F042F8" w:rsidP="00157AB6">
      <w:pPr>
        <w:pStyle w:val="a7"/>
        <w:ind w:firstLine="420"/>
      </w:pPr>
      <w:r w:rsidRPr="00157AB6">
        <w:rPr>
          <w:rFonts w:hint="eastAsia"/>
        </w:rPr>
        <w:t>此外，可采用压降已知的多孔板（或其他标样），定期检查</w:t>
      </w:r>
      <w:r w:rsidR="00B24059" w:rsidRPr="00157AB6">
        <w:t>0.</w:t>
      </w:r>
      <w:r w:rsidR="00B24059">
        <w:rPr>
          <w:rFonts w:hint="eastAsia"/>
        </w:rPr>
        <w:t>2</w:t>
      </w:r>
      <w:r w:rsidR="00B24059" w:rsidRPr="00157AB6">
        <w:t>5 m</w:t>
      </w:r>
      <w:r w:rsidR="00B24059" w:rsidRPr="00157AB6">
        <w:rPr>
          <w:vertAlign w:val="superscript"/>
        </w:rPr>
        <w:t>3</w:t>
      </w:r>
      <w:r w:rsidR="00B24059" w:rsidRPr="00157AB6">
        <w:t>/s</w:t>
      </w:r>
      <w:r w:rsidR="00B24059">
        <w:rPr>
          <w:rFonts w:hint="eastAsia"/>
        </w:rPr>
        <w:t>、</w:t>
      </w:r>
      <w:r w:rsidRPr="00157AB6">
        <w:t xml:space="preserve">0.5 </w:t>
      </w:r>
      <w:r w:rsidR="00157AB6" w:rsidRPr="00157AB6">
        <w:t>m</w:t>
      </w:r>
      <w:r w:rsidR="00157AB6" w:rsidRPr="00157AB6">
        <w:rPr>
          <w:vertAlign w:val="superscript"/>
        </w:rPr>
        <w:t>3</w:t>
      </w:r>
      <w:r w:rsidRPr="00157AB6">
        <w:t>/s</w:t>
      </w:r>
      <w:r w:rsidRPr="00157AB6">
        <w:rPr>
          <w:rFonts w:hint="eastAsia"/>
        </w:rPr>
        <w:t>、</w:t>
      </w:r>
      <w:r w:rsidRPr="00157AB6">
        <w:t>0.75 m</w:t>
      </w:r>
      <w:r w:rsidR="00157AB6" w:rsidRPr="00157AB6">
        <w:rPr>
          <w:vertAlign w:val="superscript"/>
        </w:rPr>
        <w:t>3</w:t>
      </w:r>
      <w:r w:rsidRPr="00157AB6">
        <w:t>/s</w:t>
      </w:r>
      <w:r w:rsidRPr="00157AB6">
        <w:rPr>
          <w:rFonts w:hint="eastAsia"/>
        </w:rPr>
        <w:t>、</w:t>
      </w:r>
      <w:r w:rsidRPr="00157AB6">
        <w:t>1.0 m</w:t>
      </w:r>
      <w:r w:rsidR="00157AB6" w:rsidRPr="00157AB6">
        <w:rPr>
          <w:vertAlign w:val="superscript"/>
        </w:rPr>
        <w:t>3</w:t>
      </w:r>
      <w:r w:rsidRPr="00157AB6">
        <w:t>/s</w:t>
      </w:r>
      <w:r w:rsidRPr="00157AB6">
        <w:rPr>
          <w:rFonts w:hint="eastAsia"/>
        </w:rPr>
        <w:t>风量下的压降测量系统。</w:t>
      </w:r>
    </w:p>
    <w:p w14:paraId="5C20ECDC" w14:textId="37AC9CBE" w:rsidR="00360629" w:rsidRPr="000C6B7C" w:rsidRDefault="00360629" w:rsidP="00D3751D">
      <w:pPr>
        <w:pStyle w:val="2"/>
      </w:pPr>
      <w:bookmarkStart w:id="27" w:name="_Ref133439801"/>
      <w:proofErr w:type="gramStart"/>
      <w:r w:rsidRPr="000C6B7C">
        <w:rPr>
          <w:rFonts w:hint="eastAsia"/>
        </w:rPr>
        <w:t>喂尘</w:t>
      </w:r>
      <w:bookmarkEnd w:id="27"/>
      <w:r w:rsidR="002716CA">
        <w:rPr>
          <w:rFonts w:hint="eastAsia"/>
        </w:rPr>
        <w:t>设备</w:t>
      </w:r>
      <w:proofErr w:type="gramEnd"/>
      <w:r w:rsidR="002716CA">
        <w:rPr>
          <w:rFonts w:hint="eastAsia"/>
        </w:rPr>
        <w:t>供气压力</w:t>
      </w:r>
    </w:p>
    <w:p w14:paraId="10AED2F4" w14:textId="3595D2B5" w:rsidR="00287DF8" w:rsidRPr="000C6B7C" w:rsidRDefault="00287DF8" w:rsidP="00157AB6">
      <w:pPr>
        <w:pStyle w:val="a7"/>
        <w:ind w:firstLine="420"/>
      </w:pPr>
      <w:r w:rsidRPr="000C6B7C">
        <w:rPr>
          <w:rFonts w:hint="eastAsia"/>
        </w:rPr>
        <w:t>本试验的目的是验证</w:t>
      </w:r>
      <w:proofErr w:type="gramStart"/>
      <w:r w:rsidRPr="000C6B7C">
        <w:rPr>
          <w:rFonts w:hint="eastAsia"/>
        </w:rPr>
        <w:t>喂尘</w:t>
      </w:r>
      <w:r w:rsidR="002716CA">
        <w:rPr>
          <w:rFonts w:hint="eastAsia"/>
        </w:rPr>
        <w:t>设备</w:t>
      </w:r>
      <w:proofErr w:type="gramEnd"/>
      <w:r w:rsidR="002716CA">
        <w:rPr>
          <w:rFonts w:hint="eastAsia"/>
        </w:rPr>
        <w:t>供气压力</w:t>
      </w:r>
      <w:r w:rsidRPr="000C6B7C">
        <w:rPr>
          <w:rFonts w:hint="eastAsia"/>
        </w:rPr>
        <w:t>的</w:t>
      </w:r>
      <w:r w:rsidR="005029B4">
        <w:rPr>
          <w:rFonts w:hint="eastAsia"/>
        </w:rPr>
        <w:t>准</w:t>
      </w:r>
      <w:r w:rsidRPr="000C6B7C">
        <w:rPr>
          <w:rFonts w:hint="eastAsia"/>
        </w:rPr>
        <w:t>确</w:t>
      </w:r>
      <w:r w:rsidR="00B404C0" w:rsidRPr="000C6B7C">
        <w:rPr>
          <w:rFonts w:hint="eastAsia"/>
        </w:rPr>
        <w:t>性</w:t>
      </w:r>
      <w:r w:rsidRPr="000C6B7C">
        <w:rPr>
          <w:rFonts w:hint="eastAsia"/>
        </w:rPr>
        <w:t>。</w:t>
      </w:r>
    </w:p>
    <w:p w14:paraId="02B6D327" w14:textId="25E6AC95" w:rsidR="007A6608" w:rsidRDefault="00287DF8" w:rsidP="00157AB6">
      <w:pPr>
        <w:pStyle w:val="a7"/>
        <w:ind w:firstLine="420"/>
      </w:pPr>
      <w:r w:rsidRPr="000C6B7C">
        <w:rPr>
          <w:rFonts w:hint="eastAsia"/>
        </w:rPr>
        <w:t>定期监测</w:t>
      </w:r>
      <w:proofErr w:type="gramStart"/>
      <w:r w:rsidRPr="000C6B7C">
        <w:rPr>
          <w:rFonts w:hint="eastAsia"/>
        </w:rPr>
        <w:t>喂尘</w:t>
      </w:r>
      <w:r w:rsidR="002716CA">
        <w:rPr>
          <w:rFonts w:hint="eastAsia"/>
        </w:rPr>
        <w:t>设备</w:t>
      </w:r>
      <w:proofErr w:type="gramEnd"/>
      <w:r w:rsidR="002716CA">
        <w:rPr>
          <w:rFonts w:hint="eastAsia"/>
        </w:rPr>
        <w:t>供气压力可以确保不同测试中粉尘发生的一致性。</w:t>
      </w:r>
      <w:r w:rsidRPr="000C6B7C">
        <w:rPr>
          <w:rFonts w:hint="eastAsia"/>
        </w:rPr>
        <w:t>此</w:t>
      </w:r>
      <w:r w:rsidR="002716CA">
        <w:rPr>
          <w:rFonts w:hint="eastAsia"/>
        </w:rPr>
        <w:t>供</w:t>
      </w:r>
      <w:r w:rsidRPr="000C6B7C">
        <w:rPr>
          <w:rFonts w:hint="eastAsia"/>
        </w:rPr>
        <w:t>气</w:t>
      </w:r>
      <w:r w:rsidR="002716CA">
        <w:rPr>
          <w:rFonts w:hint="eastAsia"/>
        </w:rPr>
        <w:t>压力应可调节达到</w:t>
      </w:r>
      <w:r w:rsidR="002716CA">
        <w:rPr>
          <w:rFonts w:hint="eastAsia"/>
        </w:rPr>
        <w:t>0.5</w:t>
      </w:r>
      <w:r w:rsidR="00A54B2A">
        <w:rPr>
          <w:rFonts w:hint="eastAsia"/>
        </w:rPr>
        <w:t>0</w:t>
      </w:r>
      <w:r w:rsidR="002716CA">
        <w:rPr>
          <w:rFonts w:hint="eastAsia"/>
        </w:rPr>
        <w:t>MPa</w:t>
      </w:r>
      <w:r w:rsidRPr="000C6B7C">
        <w:rPr>
          <w:rFonts w:hint="eastAsia"/>
        </w:rPr>
        <w:t>。</w:t>
      </w:r>
    </w:p>
    <w:p w14:paraId="6E6A8A3B" w14:textId="357A71F9" w:rsidR="00287DF8" w:rsidRDefault="00287DF8" w:rsidP="00D3751D">
      <w:pPr>
        <w:pStyle w:val="2"/>
      </w:pPr>
      <w:r>
        <w:rPr>
          <w:rFonts w:hint="eastAsia"/>
        </w:rPr>
        <w:t>确</w:t>
      </w:r>
      <w:proofErr w:type="gramStart"/>
      <w:r>
        <w:rPr>
          <w:rFonts w:hint="eastAsia"/>
        </w:rPr>
        <w:t>效要求</w:t>
      </w:r>
      <w:proofErr w:type="gramEnd"/>
      <w:r>
        <w:rPr>
          <w:rFonts w:hint="eastAsia"/>
        </w:rPr>
        <w:t>汇总</w:t>
      </w:r>
    </w:p>
    <w:p w14:paraId="61FB514A" w14:textId="12453B50" w:rsidR="00287DF8" w:rsidRPr="0050708F" w:rsidRDefault="00515472" w:rsidP="00C977E3">
      <w:pPr>
        <w:pStyle w:val="a7"/>
        <w:ind w:firstLine="422"/>
        <w:jc w:val="center"/>
        <w:rPr>
          <w:b/>
        </w:rPr>
      </w:pPr>
      <w:bookmarkStart w:id="28" w:name="_Ref135126719"/>
      <w:r w:rsidRPr="0050708F">
        <w:rPr>
          <w:rFonts w:hint="eastAsia"/>
          <w:b/>
        </w:rPr>
        <w:t>表</w:t>
      </w:r>
      <w:r w:rsidRPr="0050708F">
        <w:rPr>
          <w:b/>
        </w:rPr>
        <w:fldChar w:fldCharType="begin"/>
      </w:r>
      <w:r w:rsidRPr="0050708F">
        <w:rPr>
          <w:b/>
        </w:rPr>
        <w:instrText xml:space="preserve"> </w:instrText>
      </w:r>
      <w:r w:rsidRPr="0050708F">
        <w:rPr>
          <w:rFonts w:hint="eastAsia"/>
          <w:b/>
        </w:rPr>
        <w:instrText xml:space="preserve">SEQ </w:instrText>
      </w:r>
      <w:r w:rsidRPr="0050708F">
        <w:rPr>
          <w:rFonts w:hint="eastAsia"/>
          <w:b/>
        </w:rPr>
        <w:instrText>表</w:instrText>
      </w:r>
      <w:r w:rsidRPr="0050708F">
        <w:rPr>
          <w:rFonts w:hint="eastAsia"/>
          <w:b/>
        </w:rPr>
        <w:instrText xml:space="preserve"> \* ARABIC</w:instrText>
      </w:r>
      <w:r w:rsidRPr="0050708F">
        <w:rPr>
          <w:b/>
        </w:rPr>
        <w:instrText xml:space="preserve"> </w:instrText>
      </w:r>
      <w:r w:rsidRPr="0050708F">
        <w:rPr>
          <w:b/>
        </w:rPr>
        <w:fldChar w:fldCharType="separate"/>
      </w:r>
      <w:r w:rsidR="00A11091">
        <w:rPr>
          <w:b/>
          <w:noProof/>
        </w:rPr>
        <w:t>1</w:t>
      </w:r>
      <w:r w:rsidRPr="0050708F">
        <w:rPr>
          <w:b/>
        </w:rPr>
        <w:fldChar w:fldCharType="end"/>
      </w:r>
      <w:bookmarkEnd w:id="28"/>
      <w:r w:rsidRPr="0050708F">
        <w:rPr>
          <w:b/>
        </w:rPr>
        <w:t xml:space="preserve"> </w:t>
      </w:r>
      <w:r w:rsidR="00287DF8" w:rsidRPr="0050708F">
        <w:rPr>
          <w:rFonts w:hint="eastAsia"/>
          <w:b/>
        </w:rPr>
        <w:t>确</w:t>
      </w:r>
      <w:proofErr w:type="gramStart"/>
      <w:r w:rsidR="00287DF8" w:rsidRPr="0050708F">
        <w:rPr>
          <w:rFonts w:hint="eastAsia"/>
          <w:b/>
        </w:rPr>
        <w:t>效要求</w:t>
      </w:r>
      <w:proofErr w:type="gramEnd"/>
      <w:r w:rsidR="00287DF8" w:rsidRPr="0050708F">
        <w:rPr>
          <w:rFonts w:hint="eastAsia"/>
          <w:b/>
        </w:rPr>
        <w:t>汇总</w:t>
      </w:r>
    </w:p>
    <w:tbl>
      <w:tblPr>
        <w:tblStyle w:val="a9"/>
        <w:tblW w:w="0" w:type="auto"/>
        <w:tblLook w:val="04A0" w:firstRow="1" w:lastRow="0" w:firstColumn="1" w:lastColumn="0" w:noHBand="0" w:noVBand="1"/>
      </w:tblPr>
      <w:tblGrid>
        <w:gridCol w:w="2765"/>
        <w:gridCol w:w="1908"/>
        <w:gridCol w:w="3623"/>
      </w:tblGrid>
      <w:tr w:rsidR="00515472" w14:paraId="6BD0B0F4" w14:textId="77777777" w:rsidTr="00053FCB">
        <w:tc>
          <w:tcPr>
            <w:tcW w:w="2765" w:type="dxa"/>
          </w:tcPr>
          <w:p w14:paraId="56FDDE12" w14:textId="1F9E8620" w:rsidR="00515472" w:rsidRPr="00765641" w:rsidRDefault="00005477" w:rsidP="00DD3157">
            <w:pPr>
              <w:pStyle w:val="a7"/>
              <w:ind w:firstLineChars="0" w:firstLine="0"/>
              <w:jc w:val="center"/>
              <w:rPr>
                <w:b/>
              </w:rPr>
            </w:pPr>
            <w:r w:rsidRPr="00765641">
              <w:rPr>
                <w:rFonts w:hint="eastAsia"/>
                <w:b/>
              </w:rPr>
              <w:t>参数</w:t>
            </w:r>
          </w:p>
        </w:tc>
        <w:tc>
          <w:tcPr>
            <w:tcW w:w="1908" w:type="dxa"/>
          </w:tcPr>
          <w:p w14:paraId="643D4FE6" w14:textId="7A709441" w:rsidR="00515472" w:rsidRPr="00765641" w:rsidRDefault="00005477" w:rsidP="00DD3157">
            <w:pPr>
              <w:pStyle w:val="a7"/>
              <w:ind w:firstLineChars="0" w:firstLine="0"/>
              <w:jc w:val="center"/>
              <w:rPr>
                <w:b/>
              </w:rPr>
            </w:pPr>
            <w:r w:rsidRPr="00765641">
              <w:rPr>
                <w:rFonts w:hint="eastAsia"/>
                <w:b/>
              </w:rPr>
              <w:t>条款</w:t>
            </w:r>
          </w:p>
        </w:tc>
        <w:tc>
          <w:tcPr>
            <w:tcW w:w="3623" w:type="dxa"/>
          </w:tcPr>
          <w:p w14:paraId="1F2F11F5" w14:textId="6F934996" w:rsidR="00515472" w:rsidRPr="00765641" w:rsidRDefault="00FA06A1" w:rsidP="00DD3157">
            <w:pPr>
              <w:pStyle w:val="a7"/>
              <w:ind w:firstLineChars="0" w:firstLine="0"/>
              <w:jc w:val="center"/>
              <w:rPr>
                <w:b/>
              </w:rPr>
            </w:pPr>
            <w:r w:rsidRPr="00765641">
              <w:rPr>
                <w:rFonts w:hint="eastAsia"/>
                <w:b/>
              </w:rPr>
              <w:t>要求</w:t>
            </w:r>
          </w:p>
        </w:tc>
      </w:tr>
      <w:tr w:rsidR="00515472" w14:paraId="719D545A" w14:textId="77777777" w:rsidTr="00053FCB">
        <w:tc>
          <w:tcPr>
            <w:tcW w:w="2765" w:type="dxa"/>
          </w:tcPr>
          <w:p w14:paraId="40216F63" w14:textId="1592556A" w:rsidR="00515472" w:rsidRDefault="00DD3157" w:rsidP="00157AB6">
            <w:pPr>
              <w:pStyle w:val="a7"/>
              <w:ind w:firstLineChars="0" w:firstLine="0"/>
            </w:pPr>
            <w:r>
              <w:rPr>
                <w:rFonts w:hint="eastAsia"/>
              </w:rPr>
              <w:t>风速均匀性</w:t>
            </w:r>
          </w:p>
        </w:tc>
        <w:tc>
          <w:tcPr>
            <w:tcW w:w="1908" w:type="dxa"/>
          </w:tcPr>
          <w:p w14:paraId="5DBAEE6C" w14:textId="60483A4B" w:rsidR="00515472" w:rsidRDefault="00C059F0" w:rsidP="00053FCB">
            <w:pPr>
              <w:pStyle w:val="a7"/>
              <w:ind w:firstLineChars="0" w:firstLine="0"/>
              <w:jc w:val="center"/>
            </w:pPr>
            <w:r>
              <w:fldChar w:fldCharType="begin"/>
            </w:r>
            <w:r>
              <w:instrText xml:space="preserve"> </w:instrText>
            </w:r>
            <w:r>
              <w:rPr>
                <w:rFonts w:hint="eastAsia"/>
              </w:rPr>
              <w:instrText>REF _Ref133439759 \r \h</w:instrText>
            </w:r>
            <w:r>
              <w:instrText xml:space="preserve"> </w:instrText>
            </w:r>
            <w:r w:rsidR="00053FCB">
              <w:instrText xml:space="preserve"> \* MERGEFORMAT </w:instrText>
            </w:r>
            <w:r>
              <w:fldChar w:fldCharType="separate"/>
            </w:r>
            <w:r w:rsidR="00A11091">
              <w:t>8.1</w:t>
            </w:r>
            <w:r>
              <w:fldChar w:fldCharType="end"/>
            </w:r>
          </w:p>
        </w:tc>
        <w:tc>
          <w:tcPr>
            <w:tcW w:w="3623" w:type="dxa"/>
          </w:tcPr>
          <w:p w14:paraId="67598DAF" w14:textId="3F3EE66A" w:rsidR="00515472" w:rsidRDefault="00487AFA" w:rsidP="00157AB6">
            <w:pPr>
              <w:pStyle w:val="a7"/>
              <w:ind w:firstLineChars="0" w:firstLine="0"/>
            </w:pPr>
            <m:oMath>
              <m:r>
                <w:rPr>
                  <w:rFonts w:ascii="Cambria Math" w:hAnsi="Cambria Math"/>
                </w:rPr>
                <m:t>CV</m:t>
              </m:r>
            </m:oMath>
            <w:r w:rsidR="00DD3157">
              <w:t>&lt;10%</w:t>
            </w:r>
          </w:p>
        </w:tc>
      </w:tr>
      <w:tr w:rsidR="00A32BC2" w14:paraId="72D0CEA8" w14:textId="77777777" w:rsidTr="00053FCB">
        <w:trPr>
          <w:trHeight w:val="960"/>
        </w:trPr>
        <w:tc>
          <w:tcPr>
            <w:tcW w:w="2765" w:type="dxa"/>
          </w:tcPr>
          <w:p w14:paraId="400BCB52" w14:textId="78A5843F" w:rsidR="00A32BC2" w:rsidRDefault="00A32BC2" w:rsidP="00A32BC2">
            <w:pPr>
              <w:pStyle w:val="a7"/>
              <w:ind w:firstLineChars="0" w:firstLine="0"/>
            </w:pPr>
            <w:r>
              <w:rPr>
                <w:rFonts w:hint="eastAsia"/>
              </w:rPr>
              <w:t>压力计标定</w:t>
            </w:r>
          </w:p>
        </w:tc>
        <w:tc>
          <w:tcPr>
            <w:tcW w:w="1908" w:type="dxa"/>
          </w:tcPr>
          <w:p w14:paraId="1F83DFA2" w14:textId="3A23673F" w:rsidR="00A32BC2" w:rsidRPr="00A32BC2" w:rsidRDefault="00A32BC2" w:rsidP="00053FCB">
            <w:pPr>
              <w:pStyle w:val="a7"/>
              <w:ind w:firstLineChars="0" w:firstLine="0"/>
              <w:jc w:val="center"/>
            </w:pPr>
            <w:r>
              <w:fldChar w:fldCharType="begin"/>
            </w:r>
            <w:r>
              <w:instrText xml:space="preserve"> REF _Ref135896419 \r \h </w:instrText>
            </w:r>
            <w:r w:rsidR="00053FCB">
              <w:instrText xml:space="preserve"> \* MERGEFORMAT </w:instrText>
            </w:r>
            <w:r>
              <w:fldChar w:fldCharType="separate"/>
            </w:r>
            <w:r w:rsidR="00A11091">
              <w:t>8.2</w:t>
            </w:r>
            <w:r>
              <w:fldChar w:fldCharType="end"/>
            </w:r>
          </w:p>
        </w:tc>
        <w:tc>
          <w:tcPr>
            <w:tcW w:w="3623" w:type="dxa"/>
          </w:tcPr>
          <w:p w14:paraId="21271156" w14:textId="0CE3E20D" w:rsidR="00A32BC2" w:rsidRPr="00A32BC2" w:rsidRDefault="00A32BC2" w:rsidP="00A32BC2">
            <w:pPr>
              <w:pStyle w:val="a7"/>
              <w:ind w:firstLineChars="0" w:firstLine="0"/>
            </w:pPr>
            <w:r w:rsidRPr="00A32BC2">
              <w:t>0Pa</w:t>
            </w:r>
            <w:r w:rsidRPr="00A32BC2">
              <w:t>～</w:t>
            </w:r>
            <w:r w:rsidRPr="00A32BC2">
              <w:t>70Pa</w:t>
            </w:r>
            <w:r w:rsidRPr="00A32BC2">
              <w:t>时，</w:t>
            </w:r>
            <w:r w:rsidRPr="00A32BC2">
              <w:t>±2Pa</w:t>
            </w:r>
            <w:r w:rsidRPr="00A32BC2">
              <w:t>；</w:t>
            </w:r>
            <w:r w:rsidRPr="00A32BC2">
              <w:t>&gt;70Pa</w:t>
            </w:r>
            <w:r w:rsidRPr="00A32BC2">
              <w:t>时，测量值的</w:t>
            </w:r>
            <w:r w:rsidRPr="00A32BC2">
              <w:t>±3%</w:t>
            </w:r>
          </w:p>
        </w:tc>
      </w:tr>
      <w:tr w:rsidR="00A32BC2" w14:paraId="34C4E276" w14:textId="77777777" w:rsidTr="00053FCB">
        <w:tc>
          <w:tcPr>
            <w:tcW w:w="2765" w:type="dxa"/>
          </w:tcPr>
          <w:p w14:paraId="185C3EE8" w14:textId="568BE0ED" w:rsidR="00A32BC2" w:rsidRDefault="00A32BC2" w:rsidP="00A32BC2">
            <w:pPr>
              <w:pStyle w:val="a7"/>
              <w:ind w:firstLineChars="0" w:firstLine="0"/>
            </w:pPr>
            <w:r>
              <w:rPr>
                <w:rFonts w:hint="eastAsia"/>
              </w:rPr>
              <w:t>压降试验</w:t>
            </w:r>
          </w:p>
        </w:tc>
        <w:tc>
          <w:tcPr>
            <w:tcW w:w="1908" w:type="dxa"/>
          </w:tcPr>
          <w:p w14:paraId="25E5FAD6" w14:textId="6450A404" w:rsidR="00A32BC2" w:rsidRDefault="00A32BC2" w:rsidP="00053FCB">
            <w:pPr>
              <w:pStyle w:val="a7"/>
              <w:ind w:firstLineChars="0" w:firstLine="0"/>
              <w:jc w:val="center"/>
            </w:pPr>
            <w:r>
              <w:fldChar w:fldCharType="begin"/>
            </w:r>
            <w:r>
              <w:instrText xml:space="preserve"> </w:instrText>
            </w:r>
            <w:r>
              <w:rPr>
                <w:rFonts w:hint="eastAsia"/>
              </w:rPr>
              <w:instrText>REF _Ref133439776 \r \h</w:instrText>
            </w:r>
            <w:r>
              <w:instrText xml:space="preserve"> </w:instrText>
            </w:r>
            <w:r w:rsidR="00053FCB">
              <w:instrText xml:space="preserve"> \* MERGEFORMAT </w:instrText>
            </w:r>
            <w:r>
              <w:fldChar w:fldCharType="separate"/>
            </w:r>
            <w:r w:rsidR="00A11091">
              <w:t>8.3</w:t>
            </w:r>
            <w:r>
              <w:fldChar w:fldCharType="end"/>
            </w:r>
          </w:p>
        </w:tc>
        <w:tc>
          <w:tcPr>
            <w:tcW w:w="3623" w:type="dxa"/>
          </w:tcPr>
          <w:p w14:paraId="02D4B232" w14:textId="2DF7339F" w:rsidR="00A32BC2" w:rsidRDefault="00A32BC2" w:rsidP="00A32BC2">
            <w:pPr>
              <w:pStyle w:val="a7"/>
              <w:ind w:firstLineChars="0" w:firstLine="0"/>
            </w:pPr>
            <w:r>
              <w:rPr>
                <w:rFonts w:hint="eastAsia"/>
              </w:rPr>
              <w:t>未检出渗漏</w:t>
            </w:r>
          </w:p>
        </w:tc>
      </w:tr>
      <w:tr w:rsidR="00A32BC2" w14:paraId="298834FD" w14:textId="77777777" w:rsidTr="00053FCB">
        <w:tc>
          <w:tcPr>
            <w:tcW w:w="2765" w:type="dxa"/>
          </w:tcPr>
          <w:p w14:paraId="0030887D" w14:textId="563AB398" w:rsidR="00A32BC2" w:rsidRPr="000C6B7C" w:rsidRDefault="00A32BC2" w:rsidP="00A32BC2">
            <w:pPr>
              <w:pStyle w:val="a7"/>
              <w:ind w:firstLineChars="0" w:firstLine="0"/>
            </w:pPr>
            <w:proofErr w:type="gramStart"/>
            <w:r w:rsidRPr="000C6B7C">
              <w:rPr>
                <w:rFonts w:hint="eastAsia"/>
              </w:rPr>
              <w:t>喂尘</w:t>
            </w:r>
            <w:r w:rsidR="002716CA" w:rsidRPr="000C6B7C">
              <w:rPr>
                <w:rFonts w:hint="eastAsia"/>
              </w:rPr>
              <w:t>设备</w:t>
            </w:r>
            <w:proofErr w:type="gramEnd"/>
            <w:r w:rsidR="002716CA" w:rsidRPr="000C6B7C">
              <w:rPr>
                <w:rFonts w:hint="eastAsia"/>
              </w:rPr>
              <w:t>供气压力</w:t>
            </w:r>
          </w:p>
        </w:tc>
        <w:tc>
          <w:tcPr>
            <w:tcW w:w="1908" w:type="dxa"/>
          </w:tcPr>
          <w:p w14:paraId="60F0CFB1" w14:textId="176E8E8A" w:rsidR="00A32BC2" w:rsidRPr="000C6B7C" w:rsidRDefault="00A32BC2" w:rsidP="00053FCB">
            <w:pPr>
              <w:pStyle w:val="a7"/>
              <w:ind w:firstLineChars="0" w:firstLine="0"/>
              <w:jc w:val="center"/>
            </w:pPr>
            <w:r w:rsidRPr="000C6B7C">
              <w:fldChar w:fldCharType="begin"/>
            </w:r>
            <w:r w:rsidRPr="000C6B7C">
              <w:instrText xml:space="preserve"> </w:instrText>
            </w:r>
            <w:r w:rsidRPr="000C6B7C">
              <w:rPr>
                <w:rFonts w:hint="eastAsia"/>
              </w:rPr>
              <w:instrText>REF _Ref133439801 \r \h</w:instrText>
            </w:r>
            <w:r w:rsidRPr="000C6B7C">
              <w:instrText xml:space="preserve"> </w:instrText>
            </w:r>
            <w:r w:rsidR="00053FCB" w:rsidRPr="000C6B7C">
              <w:instrText xml:space="preserve"> \* MERGEFORMAT </w:instrText>
            </w:r>
            <w:r w:rsidRPr="000C6B7C">
              <w:fldChar w:fldCharType="separate"/>
            </w:r>
            <w:r w:rsidR="00A11091">
              <w:t>8.4</w:t>
            </w:r>
            <w:r w:rsidRPr="000C6B7C">
              <w:fldChar w:fldCharType="end"/>
            </w:r>
          </w:p>
        </w:tc>
        <w:tc>
          <w:tcPr>
            <w:tcW w:w="3623" w:type="dxa"/>
          </w:tcPr>
          <w:p w14:paraId="115CA08E" w14:textId="71B31587" w:rsidR="00A32BC2" w:rsidRPr="000C6B7C" w:rsidRDefault="002716CA" w:rsidP="00A32BC2">
            <w:pPr>
              <w:pStyle w:val="a7"/>
              <w:ind w:firstLineChars="0" w:firstLine="0"/>
            </w:pPr>
            <w:r>
              <w:rPr>
                <w:rFonts w:hint="eastAsia"/>
              </w:rPr>
              <w:t>0.5</w:t>
            </w:r>
            <w:r w:rsidR="00000A8A">
              <w:rPr>
                <w:rFonts w:hint="eastAsia"/>
              </w:rPr>
              <w:t>0</w:t>
            </w:r>
            <w:r>
              <w:rPr>
                <w:rFonts w:hint="eastAsia"/>
              </w:rPr>
              <w:t>MPa</w:t>
            </w:r>
          </w:p>
        </w:tc>
      </w:tr>
      <w:tr w:rsidR="00A32BC2" w14:paraId="3A25DE7A" w14:textId="77777777" w:rsidTr="00F812BC">
        <w:tc>
          <w:tcPr>
            <w:tcW w:w="8296" w:type="dxa"/>
            <w:gridSpan w:val="3"/>
          </w:tcPr>
          <w:p w14:paraId="42831769" w14:textId="037DA20E" w:rsidR="00A32BC2" w:rsidRDefault="00A32BC2" w:rsidP="00A32BC2">
            <w:pPr>
              <w:pStyle w:val="a7"/>
              <w:ind w:firstLineChars="0" w:firstLine="0"/>
            </w:pPr>
            <w:r>
              <w:rPr>
                <w:rFonts w:hint="eastAsia"/>
              </w:rPr>
              <w:t>注：</w:t>
            </w:r>
            <m:oMath>
              <m:r>
                <w:rPr>
                  <w:rFonts w:ascii="Cambria Math" w:hAnsi="Cambria Math"/>
                </w:rPr>
                <m:t>CV</m:t>
              </m:r>
            </m:oMath>
            <w:r>
              <w:rPr>
                <w:rFonts w:hint="eastAsia"/>
              </w:rPr>
              <w:t>为变异系数</w:t>
            </w:r>
          </w:p>
        </w:tc>
      </w:tr>
    </w:tbl>
    <w:p w14:paraId="61A43481" w14:textId="7E53DB87" w:rsidR="00287DF8" w:rsidRDefault="00287DF8" w:rsidP="00515472">
      <w:pPr>
        <w:pStyle w:val="a7"/>
        <w:spacing w:line="240" w:lineRule="auto"/>
        <w:ind w:firstLine="420"/>
      </w:pPr>
    </w:p>
    <w:p w14:paraId="3E4C03DF" w14:textId="77777777" w:rsidR="00F20A8F" w:rsidRDefault="00F20A8F" w:rsidP="00515472">
      <w:pPr>
        <w:pStyle w:val="a7"/>
        <w:spacing w:line="240" w:lineRule="auto"/>
        <w:ind w:firstLine="420"/>
      </w:pPr>
    </w:p>
    <w:p w14:paraId="1FF934D9" w14:textId="77777777" w:rsidR="00F20A8F" w:rsidRDefault="00F20A8F" w:rsidP="00515472">
      <w:pPr>
        <w:pStyle w:val="a7"/>
        <w:spacing w:line="240" w:lineRule="auto"/>
        <w:ind w:firstLine="420"/>
      </w:pPr>
    </w:p>
    <w:p w14:paraId="17E01AF4" w14:textId="77777777" w:rsidR="00F20A8F" w:rsidRDefault="00F20A8F" w:rsidP="00515472">
      <w:pPr>
        <w:pStyle w:val="a7"/>
        <w:spacing w:line="240" w:lineRule="auto"/>
        <w:ind w:firstLine="420"/>
      </w:pPr>
    </w:p>
    <w:p w14:paraId="71EE1C28" w14:textId="3573270A" w:rsidR="00287DF8" w:rsidRDefault="00287DF8" w:rsidP="00D3751D">
      <w:pPr>
        <w:pStyle w:val="2"/>
      </w:pPr>
      <w:r>
        <w:rPr>
          <w:rFonts w:hint="eastAsia"/>
        </w:rPr>
        <w:lastRenderedPageBreak/>
        <w:t>设备维护</w:t>
      </w:r>
    </w:p>
    <w:p w14:paraId="4EBE2E71" w14:textId="19BBC935" w:rsidR="00891CEE" w:rsidRPr="0050708F" w:rsidRDefault="004138F0" w:rsidP="00B62C7A">
      <w:pPr>
        <w:pStyle w:val="a7"/>
        <w:ind w:firstLine="422"/>
        <w:jc w:val="center"/>
        <w:rPr>
          <w:b/>
        </w:rPr>
      </w:pPr>
      <w:r w:rsidRPr="0050708F">
        <w:rPr>
          <w:rFonts w:hint="eastAsia"/>
          <w:b/>
        </w:rPr>
        <w:t>表</w:t>
      </w:r>
      <w:r w:rsidRPr="0050708F">
        <w:rPr>
          <w:b/>
        </w:rPr>
        <w:fldChar w:fldCharType="begin"/>
      </w:r>
      <w:r w:rsidRPr="0050708F">
        <w:rPr>
          <w:b/>
        </w:rPr>
        <w:instrText xml:space="preserve"> </w:instrText>
      </w:r>
      <w:r w:rsidRPr="0050708F">
        <w:rPr>
          <w:rFonts w:hint="eastAsia"/>
          <w:b/>
        </w:rPr>
        <w:instrText xml:space="preserve">SEQ </w:instrText>
      </w:r>
      <w:r w:rsidRPr="0050708F">
        <w:rPr>
          <w:rFonts w:hint="eastAsia"/>
          <w:b/>
        </w:rPr>
        <w:instrText>表</w:instrText>
      </w:r>
      <w:r w:rsidRPr="0050708F">
        <w:rPr>
          <w:rFonts w:hint="eastAsia"/>
          <w:b/>
        </w:rPr>
        <w:instrText xml:space="preserve"> \* ARABIC</w:instrText>
      </w:r>
      <w:r w:rsidRPr="0050708F">
        <w:rPr>
          <w:b/>
        </w:rPr>
        <w:instrText xml:space="preserve"> </w:instrText>
      </w:r>
      <w:r w:rsidRPr="0050708F">
        <w:rPr>
          <w:b/>
        </w:rPr>
        <w:fldChar w:fldCharType="separate"/>
      </w:r>
      <w:r w:rsidR="00A11091">
        <w:rPr>
          <w:b/>
          <w:noProof/>
        </w:rPr>
        <w:t>2</w:t>
      </w:r>
      <w:r w:rsidRPr="0050708F">
        <w:rPr>
          <w:b/>
        </w:rPr>
        <w:fldChar w:fldCharType="end"/>
      </w:r>
      <w:r w:rsidRPr="0050708F">
        <w:rPr>
          <w:b/>
        </w:rPr>
        <w:t xml:space="preserve"> </w:t>
      </w:r>
      <w:r w:rsidR="00520333" w:rsidRPr="0050708F">
        <w:rPr>
          <w:rFonts w:hint="eastAsia"/>
          <w:b/>
        </w:rPr>
        <w:t>维护频率</w:t>
      </w:r>
    </w:p>
    <w:tbl>
      <w:tblPr>
        <w:tblStyle w:val="a9"/>
        <w:tblW w:w="0" w:type="auto"/>
        <w:tblLook w:val="04A0" w:firstRow="1" w:lastRow="0" w:firstColumn="1" w:lastColumn="0" w:noHBand="0" w:noVBand="1"/>
      </w:tblPr>
      <w:tblGrid>
        <w:gridCol w:w="2830"/>
        <w:gridCol w:w="709"/>
        <w:gridCol w:w="709"/>
        <w:gridCol w:w="709"/>
        <w:gridCol w:w="708"/>
        <w:gridCol w:w="711"/>
        <w:gridCol w:w="1920"/>
      </w:tblGrid>
      <w:tr w:rsidR="004030A9" w14:paraId="1DE13536" w14:textId="77777777" w:rsidTr="00FA61A7">
        <w:tc>
          <w:tcPr>
            <w:tcW w:w="2830" w:type="dxa"/>
          </w:tcPr>
          <w:p w14:paraId="6958670A" w14:textId="28B5A5C7" w:rsidR="00B62C7A" w:rsidRPr="00FA61A7" w:rsidRDefault="00B62C7A" w:rsidP="00B62C7A">
            <w:pPr>
              <w:pStyle w:val="a7"/>
              <w:ind w:firstLineChars="0" w:firstLine="0"/>
              <w:jc w:val="center"/>
              <w:rPr>
                <w:b/>
              </w:rPr>
            </w:pPr>
            <w:r w:rsidRPr="00FA61A7">
              <w:rPr>
                <w:rFonts w:hint="eastAsia"/>
                <w:b/>
              </w:rPr>
              <w:t>维护项目</w:t>
            </w:r>
          </w:p>
        </w:tc>
        <w:tc>
          <w:tcPr>
            <w:tcW w:w="709" w:type="dxa"/>
          </w:tcPr>
          <w:p w14:paraId="7F75CF08" w14:textId="34BDEFCE" w:rsidR="00B62C7A" w:rsidRPr="00FA61A7" w:rsidRDefault="00B62C7A" w:rsidP="00B62C7A">
            <w:pPr>
              <w:pStyle w:val="a7"/>
              <w:ind w:firstLineChars="0" w:firstLine="0"/>
              <w:jc w:val="center"/>
              <w:rPr>
                <w:b/>
              </w:rPr>
            </w:pPr>
            <w:r w:rsidRPr="00FA61A7">
              <w:rPr>
                <w:rFonts w:hint="eastAsia"/>
                <w:b/>
              </w:rPr>
              <w:t>条款</w:t>
            </w:r>
          </w:p>
        </w:tc>
        <w:tc>
          <w:tcPr>
            <w:tcW w:w="709" w:type="dxa"/>
          </w:tcPr>
          <w:p w14:paraId="65947564" w14:textId="34617742" w:rsidR="00B62C7A" w:rsidRPr="00FA61A7" w:rsidRDefault="00B62C7A" w:rsidP="00B62C7A">
            <w:pPr>
              <w:pStyle w:val="a7"/>
              <w:ind w:firstLineChars="0" w:firstLine="0"/>
              <w:jc w:val="center"/>
              <w:rPr>
                <w:b/>
              </w:rPr>
            </w:pPr>
            <w:r w:rsidRPr="00FA61A7">
              <w:rPr>
                <w:rFonts w:hint="eastAsia"/>
                <w:b/>
              </w:rPr>
              <w:t>每次试验</w:t>
            </w:r>
          </w:p>
        </w:tc>
        <w:tc>
          <w:tcPr>
            <w:tcW w:w="709" w:type="dxa"/>
          </w:tcPr>
          <w:p w14:paraId="0B68778A" w14:textId="22ED73B3" w:rsidR="00B62C7A" w:rsidRPr="00FA61A7" w:rsidRDefault="00B62C7A" w:rsidP="00B62C7A">
            <w:pPr>
              <w:pStyle w:val="a7"/>
              <w:ind w:firstLineChars="0" w:firstLine="0"/>
              <w:jc w:val="center"/>
              <w:rPr>
                <w:b/>
              </w:rPr>
            </w:pPr>
            <w:r w:rsidRPr="00FA61A7">
              <w:rPr>
                <w:rFonts w:hint="eastAsia"/>
                <w:b/>
              </w:rPr>
              <w:t>每月</w:t>
            </w:r>
          </w:p>
        </w:tc>
        <w:tc>
          <w:tcPr>
            <w:tcW w:w="708" w:type="dxa"/>
          </w:tcPr>
          <w:p w14:paraId="41BEA66D" w14:textId="28FDC091" w:rsidR="00B62C7A" w:rsidRPr="00FA61A7" w:rsidRDefault="00B62C7A" w:rsidP="00B62C7A">
            <w:pPr>
              <w:pStyle w:val="a7"/>
              <w:ind w:firstLineChars="0" w:firstLine="0"/>
              <w:jc w:val="center"/>
              <w:rPr>
                <w:b/>
              </w:rPr>
            </w:pPr>
            <w:r w:rsidRPr="00FA61A7">
              <w:rPr>
                <w:rFonts w:hint="eastAsia"/>
                <w:b/>
              </w:rPr>
              <w:t>一年两次</w:t>
            </w:r>
          </w:p>
        </w:tc>
        <w:tc>
          <w:tcPr>
            <w:tcW w:w="711" w:type="dxa"/>
          </w:tcPr>
          <w:p w14:paraId="4A036D67" w14:textId="31AA4FC8" w:rsidR="00B62C7A" w:rsidRPr="00FA61A7" w:rsidRDefault="00B62C7A" w:rsidP="00B62C7A">
            <w:pPr>
              <w:pStyle w:val="a7"/>
              <w:ind w:firstLineChars="0" w:firstLine="0"/>
              <w:jc w:val="center"/>
              <w:rPr>
                <w:b/>
              </w:rPr>
            </w:pPr>
            <w:r w:rsidRPr="00FA61A7">
              <w:rPr>
                <w:rFonts w:hint="eastAsia"/>
                <w:b/>
              </w:rPr>
              <w:t>每年</w:t>
            </w:r>
          </w:p>
        </w:tc>
        <w:tc>
          <w:tcPr>
            <w:tcW w:w="1920" w:type="dxa"/>
          </w:tcPr>
          <w:p w14:paraId="0088DF0A" w14:textId="03CEE3E8" w:rsidR="00B62C7A" w:rsidRPr="00FA61A7" w:rsidRDefault="00B62C7A" w:rsidP="00B62C7A">
            <w:pPr>
              <w:pStyle w:val="a7"/>
              <w:ind w:firstLineChars="0" w:firstLine="0"/>
              <w:jc w:val="center"/>
              <w:rPr>
                <w:b/>
              </w:rPr>
            </w:pPr>
            <w:r w:rsidRPr="00FA61A7">
              <w:rPr>
                <w:rFonts w:hint="eastAsia"/>
                <w:b/>
              </w:rPr>
              <w:t>在每次可能改变性能的变动时</w:t>
            </w:r>
          </w:p>
        </w:tc>
      </w:tr>
      <w:tr w:rsidR="00B62C7A" w14:paraId="3EDAFF9F" w14:textId="77777777" w:rsidTr="00F812BC">
        <w:tc>
          <w:tcPr>
            <w:tcW w:w="8296" w:type="dxa"/>
            <w:gridSpan w:val="7"/>
          </w:tcPr>
          <w:p w14:paraId="3F01B073" w14:textId="5688A925" w:rsidR="00B62C7A" w:rsidRPr="00A32BC2" w:rsidRDefault="00B62C7A" w:rsidP="00A32BC2">
            <w:pPr>
              <w:pStyle w:val="a7"/>
              <w:ind w:firstLineChars="0" w:firstLine="0"/>
              <w:jc w:val="left"/>
              <w:rPr>
                <w:b/>
              </w:rPr>
            </w:pPr>
            <w:r w:rsidRPr="00A32BC2">
              <w:rPr>
                <w:rFonts w:hint="eastAsia"/>
                <w:b/>
              </w:rPr>
              <w:t>试验风道</w:t>
            </w:r>
          </w:p>
        </w:tc>
      </w:tr>
      <w:tr w:rsidR="004030A9" w14:paraId="03D30FE0" w14:textId="77777777" w:rsidTr="00FA61A7">
        <w:tc>
          <w:tcPr>
            <w:tcW w:w="2830" w:type="dxa"/>
          </w:tcPr>
          <w:p w14:paraId="728D5A6A" w14:textId="131C334A" w:rsidR="00B62C7A" w:rsidRDefault="00B62C7A" w:rsidP="00A32BC2">
            <w:pPr>
              <w:pStyle w:val="a7"/>
              <w:ind w:firstLineChars="0" w:firstLine="0"/>
              <w:jc w:val="left"/>
            </w:pPr>
            <w:r>
              <w:rPr>
                <w:rFonts w:hint="eastAsia"/>
              </w:rPr>
              <w:t>风速均匀性</w:t>
            </w:r>
          </w:p>
        </w:tc>
        <w:tc>
          <w:tcPr>
            <w:tcW w:w="709" w:type="dxa"/>
          </w:tcPr>
          <w:p w14:paraId="33D284AD" w14:textId="53995CCA" w:rsidR="00B62C7A" w:rsidRDefault="005C0DC5" w:rsidP="00B62C7A">
            <w:pPr>
              <w:pStyle w:val="a7"/>
              <w:ind w:firstLineChars="0" w:firstLine="0"/>
              <w:jc w:val="center"/>
            </w:pPr>
            <w:r>
              <w:fldChar w:fldCharType="begin"/>
            </w:r>
            <w:r>
              <w:instrText xml:space="preserve"> </w:instrText>
            </w:r>
            <w:r>
              <w:rPr>
                <w:rFonts w:hint="eastAsia"/>
              </w:rPr>
              <w:instrText>REF _Ref133439759 \r \h</w:instrText>
            </w:r>
            <w:r>
              <w:instrText xml:space="preserve"> </w:instrText>
            </w:r>
            <w:r w:rsidR="00FA61A7">
              <w:instrText xml:space="preserve"> \* MERGEFORMAT </w:instrText>
            </w:r>
            <w:r>
              <w:fldChar w:fldCharType="separate"/>
            </w:r>
            <w:r w:rsidR="00A11091">
              <w:t>8.1</w:t>
            </w:r>
            <w:r>
              <w:fldChar w:fldCharType="end"/>
            </w:r>
          </w:p>
        </w:tc>
        <w:tc>
          <w:tcPr>
            <w:tcW w:w="709" w:type="dxa"/>
          </w:tcPr>
          <w:p w14:paraId="2E38B78B" w14:textId="77777777" w:rsidR="00B62C7A" w:rsidRDefault="00B62C7A" w:rsidP="00B62C7A">
            <w:pPr>
              <w:pStyle w:val="a7"/>
              <w:ind w:firstLineChars="0" w:firstLine="0"/>
              <w:jc w:val="center"/>
            </w:pPr>
          </w:p>
        </w:tc>
        <w:tc>
          <w:tcPr>
            <w:tcW w:w="709" w:type="dxa"/>
          </w:tcPr>
          <w:p w14:paraId="50E6090A" w14:textId="77777777" w:rsidR="00B62C7A" w:rsidRDefault="00B62C7A" w:rsidP="00B62C7A">
            <w:pPr>
              <w:pStyle w:val="a7"/>
              <w:ind w:firstLineChars="0" w:firstLine="0"/>
              <w:jc w:val="center"/>
            </w:pPr>
          </w:p>
        </w:tc>
        <w:tc>
          <w:tcPr>
            <w:tcW w:w="708" w:type="dxa"/>
          </w:tcPr>
          <w:p w14:paraId="23F5B1A8" w14:textId="77777777" w:rsidR="00B62C7A" w:rsidRDefault="00B62C7A" w:rsidP="00B62C7A">
            <w:pPr>
              <w:pStyle w:val="a7"/>
              <w:ind w:firstLineChars="0" w:firstLine="0"/>
              <w:jc w:val="center"/>
            </w:pPr>
          </w:p>
        </w:tc>
        <w:tc>
          <w:tcPr>
            <w:tcW w:w="711" w:type="dxa"/>
          </w:tcPr>
          <w:p w14:paraId="23AD3886" w14:textId="77777777" w:rsidR="00B62C7A" w:rsidRDefault="00B62C7A" w:rsidP="00B62C7A">
            <w:pPr>
              <w:pStyle w:val="a7"/>
              <w:ind w:firstLineChars="0" w:firstLine="0"/>
              <w:jc w:val="center"/>
            </w:pPr>
          </w:p>
        </w:tc>
        <w:tc>
          <w:tcPr>
            <w:tcW w:w="1920" w:type="dxa"/>
          </w:tcPr>
          <w:p w14:paraId="475E32E3" w14:textId="7801EDE2" w:rsidR="00B62C7A" w:rsidRDefault="00B62C7A" w:rsidP="00B62C7A">
            <w:pPr>
              <w:pStyle w:val="a7"/>
              <w:ind w:firstLineChars="0" w:firstLine="0"/>
              <w:jc w:val="center"/>
            </w:pPr>
            <w:r w:rsidRPr="00B62C7A">
              <w:rPr>
                <w:rFonts w:hint="eastAsia"/>
              </w:rPr>
              <w:t>×</w:t>
            </w:r>
          </w:p>
        </w:tc>
      </w:tr>
      <w:tr w:rsidR="004030A9" w14:paraId="1F360487" w14:textId="77777777" w:rsidTr="00FA61A7">
        <w:tc>
          <w:tcPr>
            <w:tcW w:w="2830" w:type="dxa"/>
          </w:tcPr>
          <w:p w14:paraId="72A95EC7" w14:textId="2045C92C" w:rsidR="00B62C7A" w:rsidRDefault="004030A9" w:rsidP="00A32BC2">
            <w:pPr>
              <w:pStyle w:val="a7"/>
              <w:ind w:firstLineChars="0" w:firstLine="0"/>
              <w:jc w:val="left"/>
            </w:pPr>
            <w:r>
              <w:rPr>
                <w:rFonts w:hint="eastAsia"/>
              </w:rPr>
              <w:t>压降</w:t>
            </w:r>
            <w:r w:rsidR="00B64F6B">
              <w:rPr>
                <w:rFonts w:hint="eastAsia"/>
              </w:rPr>
              <w:t>检查</w:t>
            </w:r>
          </w:p>
        </w:tc>
        <w:tc>
          <w:tcPr>
            <w:tcW w:w="709" w:type="dxa"/>
          </w:tcPr>
          <w:p w14:paraId="66A5DA72" w14:textId="63EAB622" w:rsidR="00B62C7A" w:rsidRDefault="005C0DC5" w:rsidP="00B62C7A">
            <w:pPr>
              <w:pStyle w:val="a7"/>
              <w:ind w:firstLineChars="0" w:firstLine="0"/>
              <w:jc w:val="center"/>
            </w:pPr>
            <w:r>
              <w:fldChar w:fldCharType="begin"/>
            </w:r>
            <w:r>
              <w:instrText xml:space="preserve"> </w:instrText>
            </w:r>
            <w:r>
              <w:rPr>
                <w:rFonts w:hint="eastAsia"/>
              </w:rPr>
              <w:instrText>REF _Ref133439776 \r \h</w:instrText>
            </w:r>
            <w:r>
              <w:instrText xml:space="preserve"> </w:instrText>
            </w:r>
            <w:r w:rsidR="00A32BC2">
              <w:instrText xml:space="preserve"> \* MERGEFORMAT </w:instrText>
            </w:r>
            <w:r>
              <w:fldChar w:fldCharType="separate"/>
            </w:r>
            <w:r w:rsidR="00A11091">
              <w:t>8.3</w:t>
            </w:r>
            <w:r>
              <w:fldChar w:fldCharType="end"/>
            </w:r>
          </w:p>
        </w:tc>
        <w:tc>
          <w:tcPr>
            <w:tcW w:w="709" w:type="dxa"/>
          </w:tcPr>
          <w:p w14:paraId="03BA45D2" w14:textId="77777777" w:rsidR="00B62C7A" w:rsidRDefault="00B62C7A" w:rsidP="00B62C7A">
            <w:pPr>
              <w:pStyle w:val="a7"/>
              <w:ind w:firstLineChars="0" w:firstLine="0"/>
              <w:jc w:val="center"/>
            </w:pPr>
          </w:p>
        </w:tc>
        <w:tc>
          <w:tcPr>
            <w:tcW w:w="709" w:type="dxa"/>
          </w:tcPr>
          <w:p w14:paraId="1C154D2D" w14:textId="77777777" w:rsidR="00B62C7A" w:rsidRDefault="00B62C7A" w:rsidP="00B62C7A">
            <w:pPr>
              <w:pStyle w:val="a7"/>
              <w:ind w:firstLineChars="0" w:firstLine="0"/>
              <w:jc w:val="center"/>
            </w:pPr>
          </w:p>
        </w:tc>
        <w:tc>
          <w:tcPr>
            <w:tcW w:w="708" w:type="dxa"/>
          </w:tcPr>
          <w:p w14:paraId="783E808D" w14:textId="6446576F" w:rsidR="00B62C7A" w:rsidRDefault="00B64F6B" w:rsidP="00B62C7A">
            <w:pPr>
              <w:pStyle w:val="a7"/>
              <w:ind w:firstLineChars="0" w:firstLine="0"/>
              <w:jc w:val="center"/>
            </w:pPr>
            <w:r w:rsidRPr="00B62C7A">
              <w:rPr>
                <w:rFonts w:hint="eastAsia"/>
              </w:rPr>
              <w:t>×</w:t>
            </w:r>
          </w:p>
        </w:tc>
        <w:tc>
          <w:tcPr>
            <w:tcW w:w="711" w:type="dxa"/>
          </w:tcPr>
          <w:p w14:paraId="10D68CD3" w14:textId="77777777" w:rsidR="00B62C7A" w:rsidRDefault="00B62C7A" w:rsidP="00B62C7A">
            <w:pPr>
              <w:pStyle w:val="a7"/>
              <w:ind w:firstLineChars="0" w:firstLine="0"/>
              <w:jc w:val="center"/>
            </w:pPr>
          </w:p>
        </w:tc>
        <w:tc>
          <w:tcPr>
            <w:tcW w:w="1920" w:type="dxa"/>
          </w:tcPr>
          <w:p w14:paraId="11E527D6" w14:textId="399CBB9A" w:rsidR="00B62C7A" w:rsidRDefault="008E64B0" w:rsidP="00B62C7A">
            <w:pPr>
              <w:pStyle w:val="a7"/>
              <w:ind w:firstLineChars="0" w:firstLine="0"/>
              <w:jc w:val="center"/>
            </w:pPr>
            <w:r w:rsidRPr="00B62C7A">
              <w:rPr>
                <w:rFonts w:hint="eastAsia"/>
              </w:rPr>
              <w:t>×</w:t>
            </w:r>
          </w:p>
        </w:tc>
      </w:tr>
      <w:tr w:rsidR="00FA61A7" w14:paraId="27756652" w14:textId="77777777" w:rsidTr="00F812BC">
        <w:trPr>
          <w:trHeight w:val="155"/>
        </w:trPr>
        <w:tc>
          <w:tcPr>
            <w:tcW w:w="8296" w:type="dxa"/>
            <w:gridSpan w:val="7"/>
          </w:tcPr>
          <w:p w14:paraId="1816382A" w14:textId="3E107E1C" w:rsidR="00FA61A7" w:rsidRPr="00A32BC2" w:rsidRDefault="00FA61A7" w:rsidP="00A32BC2">
            <w:pPr>
              <w:pStyle w:val="a7"/>
              <w:ind w:firstLineChars="0" w:firstLine="0"/>
              <w:jc w:val="left"/>
              <w:rPr>
                <w:b/>
              </w:rPr>
            </w:pPr>
            <w:r w:rsidRPr="00A32BC2">
              <w:rPr>
                <w:rFonts w:hint="eastAsia"/>
                <w:b/>
              </w:rPr>
              <w:t>设备</w:t>
            </w:r>
          </w:p>
        </w:tc>
      </w:tr>
      <w:tr w:rsidR="00FA61A7" w14:paraId="04AF11A2" w14:textId="77777777" w:rsidTr="001F2B7D">
        <w:trPr>
          <w:trHeight w:val="192"/>
        </w:trPr>
        <w:tc>
          <w:tcPr>
            <w:tcW w:w="2830" w:type="dxa"/>
          </w:tcPr>
          <w:p w14:paraId="6D47E677" w14:textId="7603F62B" w:rsidR="00FA61A7" w:rsidRDefault="00FA61A7" w:rsidP="00A32BC2">
            <w:pPr>
              <w:pStyle w:val="a7"/>
              <w:ind w:firstLineChars="0" w:firstLine="0"/>
              <w:jc w:val="left"/>
            </w:pPr>
            <w:r>
              <w:rPr>
                <w:rFonts w:hint="eastAsia"/>
              </w:rPr>
              <w:t>压差计标定</w:t>
            </w:r>
          </w:p>
        </w:tc>
        <w:tc>
          <w:tcPr>
            <w:tcW w:w="709" w:type="dxa"/>
          </w:tcPr>
          <w:p w14:paraId="7A6167ED" w14:textId="2076B61D" w:rsidR="00FA61A7" w:rsidRDefault="00BF3FEB" w:rsidP="00FA61A7">
            <w:pPr>
              <w:pStyle w:val="a7"/>
              <w:ind w:firstLineChars="0" w:firstLine="0"/>
              <w:jc w:val="center"/>
            </w:pPr>
            <w:r>
              <w:fldChar w:fldCharType="begin"/>
            </w:r>
            <w:r>
              <w:instrText xml:space="preserve"> REF _Ref135896419 \r \h </w:instrText>
            </w:r>
            <w:r>
              <w:fldChar w:fldCharType="separate"/>
            </w:r>
            <w:r w:rsidR="00A11091">
              <w:t>8.2</w:t>
            </w:r>
            <w:r>
              <w:fldChar w:fldCharType="end"/>
            </w:r>
          </w:p>
        </w:tc>
        <w:tc>
          <w:tcPr>
            <w:tcW w:w="709" w:type="dxa"/>
          </w:tcPr>
          <w:p w14:paraId="05DCE351" w14:textId="77777777" w:rsidR="00FA61A7" w:rsidRDefault="00FA61A7" w:rsidP="00FA61A7">
            <w:pPr>
              <w:pStyle w:val="a7"/>
              <w:ind w:firstLineChars="0" w:firstLine="0"/>
              <w:jc w:val="center"/>
            </w:pPr>
          </w:p>
        </w:tc>
        <w:tc>
          <w:tcPr>
            <w:tcW w:w="709" w:type="dxa"/>
          </w:tcPr>
          <w:p w14:paraId="0609436A" w14:textId="77777777" w:rsidR="00FA61A7" w:rsidRDefault="00FA61A7" w:rsidP="00FA61A7">
            <w:pPr>
              <w:pStyle w:val="a7"/>
              <w:ind w:firstLineChars="0" w:firstLine="0"/>
              <w:jc w:val="center"/>
            </w:pPr>
          </w:p>
        </w:tc>
        <w:tc>
          <w:tcPr>
            <w:tcW w:w="708" w:type="dxa"/>
          </w:tcPr>
          <w:p w14:paraId="2C6BFAB2" w14:textId="77777777" w:rsidR="00FA61A7" w:rsidRDefault="00FA61A7" w:rsidP="00FA61A7">
            <w:pPr>
              <w:pStyle w:val="a7"/>
              <w:ind w:firstLineChars="0" w:firstLine="0"/>
              <w:jc w:val="center"/>
            </w:pPr>
          </w:p>
        </w:tc>
        <w:tc>
          <w:tcPr>
            <w:tcW w:w="711" w:type="dxa"/>
          </w:tcPr>
          <w:p w14:paraId="457D598D" w14:textId="1107CF01" w:rsidR="00FA61A7" w:rsidRPr="00B62C7A" w:rsidRDefault="00FA61A7" w:rsidP="00FA61A7">
            <w:pPr>
              <w:pStyle w:val="a7"/>
              <w:ind w:firstLineChars="0" w:firstLine="0"/>
              <w:jc w:val="center"/>
            </w:pPr>
            <w:r w:rsidRPr="00B62C7A">
              <w:rPr>
                <w:rFonts w:hint="eastAsia"/>
              </w:rPr>
              <w:t>×</w:t>
            </w:r>
          </w:p>
        </w:tc>
        <w:tc>
          <w:tcPr>
            <w:tcW w:w="1920" w:type="dxa"/>
          </w:tcPr>
          <w:p w14:paraId="74E15CB9" w14:textId="4CD5C8B4" w:rsidR="00FA61A7" w:rsidRDefault="008E64B0" w:rsidP="00FA61A7">
            <w:pPr>
              <w:pStyle w:val="a7"/>
              <w:ind w:firstLineChars="0" w:firstLine="0"/>
              <w:jc w:val="center"/>
            </w:pPr>
            <w:r w:rsidRPr="00B62C7A">
              <w:rPr>
                <w:rFonts w:hint="eastAsia"/>
              </w:rPr>
              <w:t>×</w:t>
            </w:r>
          </w:p>
        </w:tc>
      </w:tr>
      <w:tr w:rsidR="00BF3FEB" w14:paraId="76DBA69B" w14:textId="77777777" w:rsidTr="00FA61A7">
        <w:tc>
          <w:tcPr>
            <w:tcW w:w="2830" w:type="dxa"/>
          </w:tcPr>
          <w:p w14:paraId="5DE32111" w14:textId="469A74CB" w:rsidR="00BF3FEB" w:rsidRPr="000C6B7C" w:rsidRDefault="00BF3FEB" w:rsidP="00BF3FEB">
            <w:pPr>
              <w:pStyle w:val="a7"/>
              <w:ind w:firstLineChars="0" w:firstLine="0"/>
              <w:jc w:val="left"/>
            </w:pPr>
            <w:proofErr w:type="gramStart"/>
            <w:r w:rsidRPr="000C6B7C">
              <w:rPr>
                <w:rFonts w:hint="eastAsia"/>
              </w:rPr>
              <w:t>喂尘</w:t>
            </w:r>
            <w:r w:rsidR="002716CA" w:rsidRPr="000C6B7C">
              <w:rPr>
                <w:rFonts w:hint="eastAsia"/>
              </w:rPr>
              <w:t>设备</w:t>
            </w:r>
            <w:proofErr w:type="gramEnd"/>
            <w:r w:rsidR="002716CA" w:rsidRPr="000C6B7C">
              <w:rPr>
                <w:rFonts w:hint="eastAsia"/>
              </w:rPr>
              <w:t>供气压力</w:t>
            </w:r>
          </w:p>
        </w:tc>
        <w:tc>
          <w:tcPr>
            <w:tcW w:w="709" w:type="dxa"/>
          </w:tcPr>
          <w:p w14:paraId="6D787BBD" w14:textId="64B8F9D4" w:rsidR="00BF3FEB" w:rsidRPr="000C6B7C" w:rsidRDefault="00BF3FEB" w:rsidP="00BF3FEB">
            <w:pPr>
              <w:pStyle w:val="a7"/>
              <w:ind w:firstLineChars="0" w:firstLine="0"/>
              <w:jc w:val="center"/>
            </w:pPr>
            <w:r w:rsidRPr="000C6B7C">
              <w:fldChar w:fldCharType="begin"/>
            </w:r>
            <w:r w:rsidRPr="000C6B7C">
              <w:instrText xml:space="preserve"> </w:instrText>
            </w:r>
            <w:r w:rsidRPr="000C6B7C">
              <w:rPr>
                <w:rFonts w:hint="eastAsia"/>
              </w:rPr>
              <w:instrText>REF _Ref133439801 \r \h</w:instrText>
            </w:r>
            <w:r w:rsidRPr="000C6B7C">
              <w:instrText xml:space="preserve">  \* MERGEFORMAT </w:instrText>
            </w:r>
            <w:r w:rsidRPr="000C6B7C">
              <w:fldChar w:fldCharType="separate"/>
            </w:r>
            <w:r w:rsidR="00A11091">
              <w:t>8.4</w:t>
            </w:r>
            <w:r w:rsidRPr="000C6B7C">
              <w:fldChar w:fldCharType="end"/>
            </w:r>
          </w:p>
        </w:tc>
        <w:tc>
          <w:tcPr>
            <w:tcW w:w="709" w:type="dxa"/>
          </w:tcPr>
          <w:p w14:paraId="422FF773" w14:textId="77777777" w:rsidR="00BF3FEB" w:rsidRPr="000C6B7C" w:rsidRDefault="00BF3FEB" w:rsidP="00BF3FEB">
            <w:pPr>
              <w:pStyle w:val="a7"/>
              <w:ind w:firstLineChars="0" w:firstLine="0"/>
              <w:jc w:val="center"/>
            </w:pPr>
          </w:p>
        </w:tc>
        <w:tc>
          <w:tcPr>
            <w:tcW w:w="709" w:type="dxa"/>
          </w:tcPr>
          <w:p w14:paraId="4534BEEF" w14:textId="77777777" w:rsidR="00BF3FEB" w:rsidRPr="000C6B7C" w:rsidRDefault="00BF3FEB" w:rsidP="00BF3FEB">
            <w:pPr>
              <w:pStyle w:val="a7"/>
              <w:ind w:firstLineChars="0" w:firstLine="0"/>
              <w:jc w:val="center"/>
            </w:pPr>
          </w:p>
        </w:tc>
        <w:tc>
          <w:tcPr>
            <w:tcW w:w="708" w:type="dxa"/>
          </w:tcPr>
          <w:p w14:paraId="138DAD98" w14:textId="2711266C" w:rsidR="00BF3FEB" w:rsidRPr="000C6B7C" w:rsidRDefault="00BF3FEB" w:rsidP="00BF3FEB">
            <w:pPr>
              <w:pStyle w:val="a7"/>
              <w:ind w:firstLineChars="0" w:firstLine="0"/>
              <w:jc w:val="center"/>
            </w:pPr>
            <w:r w:rsidRPr="000C6B7C">
              <w:rPr>
                <w:rFonts w:hint="eastAsia"/>
              </w:rPr>
              <w:t>×</w:t>
            </w:r>
          </w:p>
        </w:tc>
        <w:tc>
          <w:tcPr>
            <w:tcW w:w="711" w:type="dxa"/>
          </w:tcPr>
          <w:p w14:paraId="3D4960BC" w14:textId="77777777" w:rsidR="00BF3FEB" w:rsidRPr="000C6B7C" w:rsidRDefault="00BF3FEB" w:rsidP="00BF3FEB">
            <w:pPr>
              <w:pStyle w:val="a7"/>
              <w:ind w:firstLineChars="0" w:firstLine="0"/>
              <w:jc w:val="center"/>
            </w:pPr>
          </w:p>
        </w:tc>
        <w:tc>
          <w:tcPr>
            <w:tcW w:w="1920" w:type="dxa"/>
          </w:tcPr>
          <w:p w14:paraId="4310CED5" w14:textId="40817F5A" w:rsidR="00BF3FEB" w:rsidRPr="000C6B7C" w:rsidRDefault="00BF3FEB" w:rsidP="00BF3FEB">
            <w:pPr>
              <w:pStyle w:val="a7"/>
              <w:ind w:firstLineChars="0" w:firstLine="0"/>
              <w:jc w:val="center"/>
            </w:pPr>
            <w:r w:rsidRPr="000C6B7C">
              <w:rPr>
                <w:rFonts w:hint="eastAsia"/>
              </w:rPr>
              <w:t>×</w:t>
            </w:r>
          </w:p>
        </w:tc>
      </w:tr>
      <w:tr w:rsidR="00BF3FEB" w14:paraId="24E89439" w14:textId="77777777" w:rsidTr="00F812BC">
        <w:tc>
          <w:tcPr>
            <w:tcW w:w="8296" w:type="dxa"/>
            <w:gridSpan w:val="7"/>
          </w:tcPr>
          <w:p w14:paraId="14F56321" w14:textId="3A511FCF" w:rsidR="00BF3FEB" w:rsidRDefault="00BF3FEB" w:rsidP="00BF3FEB">
            <w:pPr>
              <w:pStyle w:val="a7"/>
              <w:ind w:firstLineChars="0" w:firstLine="0"/>
              <w:jc w:val="left"/>
            </w:pPr>
            <w:r>
              <w:rPr>
                <w:rFonts w:hint="eastAsia"/>
              </w:rPr>
              <w:t>注：所有设备都要定期清洁，以维持试验系统的性能</w:t>
            </w:r>
          </w:p>
        </w:tc>
      </w:tr>
    </w:tbl>
    <w:p w14:paraId="52863DF2" w14:textId="1DAD6C59" w:rsidR="00997A66" w:rsidRDefault="00997A66" w:rsidP="001C5F13">
      <w:pPr>
        <w:pStyle w:val="1"/>
      </w:pPr>
      <w:bookmarkStart w:id="29" w:name="_Toc176352950"/>
      <w:r>
        <w:rPr>
          <w:rFonts w:hint="eastAsia"/>
        </w:rPr>
        <w:t>试验材料</w:t>
      </w:r>
      <w:bookmarkEnd w:id="29"/>
    </w:p>
    <w:p w14:paraId="03036062" w14:textId="21225146" w:rsidR="00997A66" w:rsidRDefault="00997A66" w:rsidP="00D3751D">
      <w:pPr>
        <w:pStyle w:val="2"/>
      </w:pPr>
      <w:r>
        <w:rPr>
          <w:rFonts w:hint="eastAsia"/>
        </w:rPr>
        <w:t>试验空气</w:t>
      </w:r>
    </w:p>
    <w:p w14:paraId="33953F8F" w14:textId="0751B9F0" w:rsidR="00997A66" w:rsidRPr="003C61FC" w:rsidRDefault="00997A66" w:rsidP="00AF7D2C">
      <w:pPr>
        <w:pStyle w:val="a7"/>
        <w:ind w:firstLine="420"/>
      </w:pPr>
      <w:r w:rsidRPr="003C61FC">
        <w:rPr>
          <w:rFonts w:hint="eastAsia"/>
        </w:rPr>
        <w:t>室内、外空气均可用作试验空气源。</w:t>
      </w:r>
      <w:r w:rsidR="00A16C81" w:rsidRPr="003C61FC">
        <w:rPr>
          <w:rFonts w:hint="eastAsia"/>
        </w:rPr>
        <w:t>容尘试验时，采用</w:t>
      </w:r>
      <w:r w:rsidR="00A16C81" w:rsidRPr="003C61FC">
        <w:rPr>
          <w:rFonts w:hint="eastAsia"/>
        </w:rPr>
        <w:t>HEPA</w:t>
      </w:r>
      <w:r w:rsidR="00A16C81" w:rsidRPr="003C61FC">
        <w:rPr>
          <w:rFonts w:hint="eastAsia"/>
        </w:rPr>
        <w:t>过滤器</w:t>
      </w:r>
      <w:r w:rsidR="00AF7D2C" w:rsidRPr="003C61FC">
        <w:rPr>
          <w:rFonts w:hint="eastAsia"/>
        </w:rPr>
        <w:t>清除试验空气的背景粒子。</w:t>
      </w:r>
      <w:r w:rsidRPr="003C61FC">
        <w:rPr>
          <w:rFonts w:hint="eastAsia"/>
        </w:rPr>
        <w:t>试验条件应满足</w:t>
      </w:r>
      <w:r w:rsidRPr="003C61FC">
        <w:fldChar w:fldCharType="begin"/>
      </w:r>
      <w:r w:rsidRPr="003C61FC">
        <w:instrText xml:space="preserve"> </w:instrText>
      </w:r>
      <w:r w:rsidRPr="003C61FC">
        <w:rPr>
          <w:rFonts w:hint="eastAsia"/>
        </w:rPr>
        <w:instrText>REF _Ref93427280 \r \h</w:instrText>
      </w:r>
      <w:r w:rsidRPr="003C61FC">
        <w:instrText xml:space="preserve"> </w:instrText>
      </w:r>
      <w:r w:rsidRPr="003C61FC">
        <w:fldChar w:fldCharType="separate"/>
      </w:r>
      <w:r w:rsidR="00A11091">
        <w:t>7.1</w:t>
      </w:r>
      <w:r w:rsidRPr="003C61FC">
        <w:fldChar w:fldCharType="end"/>
      </w:r>
      <w:r w:rsidRPr="003C61FC">
        <w:rPr>
          <w:rFonts w:hint="eastAsia"/>
        </w:rPr>
        <w:t>节要求。排风可释放到室外或室内，也可循环使用。</w:t>
      </w:r>
      <w:r w:rsidR="00AF7D2C" w:rsidRPr="003C61FC">
        <w:rPr>
          <w:rFonts w:hint="eastAsia"/>
        </w:rPr>
        <w:t>当存在试验气溶胶和负荷尘时，建议对排气进行过滤。</w:t>
      </w:r>
    </w:p>
    <w:p w14:paraId="7FB40E04" w14:textId="3C94B416" w:rsidR="00997A66" w:rsidRPr="000C6B7C" w:rsidRDefault="00997A66" w:rsidP="00D3751D">
      <w:pPr>
        <w:pStyle w:val="2"/>
      </w:pPr>
      <w:bookmarkStart w:id="30" w:name="_Ref93492319"/>
      <w:r w:rsidRPr="000C6B7C">
        <w:rPr>
          <w:rFonts w:hint="eastAsia"/>
        </w:rPr>
        <w:t>负荷</w:t>
      </w:r>
      <w:proofErr w:type="gramStart"/>
      <w:r w:rsidRPr="000C6B7C">
        <w:rPr>
          <w:rFonts w:hint="eastAsia"/>
        </w:rPr>
        <w:t>尘</w:t>
      </w:r>
      <w:bookmarkEnd w:id="30"/>
      <w:proofErr w:type="gramEnd"/>
    </w:p>
    <w:p w14:paraId="245A3083" w14:textId="117C9255" w:rsidR="00D43139" w:rsidRPr="000C6B7C" w:rsidRDefault="00EF1ACA" w:rsidP="000C6B7C">
      <w:pPr>
        <w:pStyle w:val="a7"/>
        <w:ind w:firstLine="420"/>
      </w:pPr>
      <w:r w:rsidRPr="000C6B7C">
        <w:rPr>
          <w:rFonts w:hint="eastAsia"/>
        </w:rPr>
        <w:t>负荷</w:t>
      </w:r>
      <w:proofErr w:type="gramStart"/>
      <w:r w:rsidRPr="000C6B7C">
        <w:rPr>
          <w:rFonts w:hint="eastAsia"/>
        </w:rPr>
        <w:t>尘</w:t>
      </w:r>
      <w:proofErr w:type="gramEnd"/>
      <w:r w:rsidR="00997A66" w:rsidRPr="000C6B7C">
        <w:rPr>
          <w:rFonts w:hint="eastAsia"/>
        </w:rPr>
        <w:t>采用</w:t>
      </w:r>
      <w:r w:rsidR="00C91064" w:rsidRPr="000C6B7C">
        <w:rPr>
          <w:rFonts w:hint="eastAsia"/>
        </w:rPr>
        <w:t>经表面改性的疏水型</w:t>
      </w:r>
      <w:r w:rsidR="00997A66" w:rsidRPr="000C6B7C">
        <w:rPr>
          <w:rFonts w:hint="eastAsia"/>
        </w:rPr>
        <w:t>气相法</w:t>
      </w:r>
      <w:r w:rsidR="00B53C5E" w:rsidRPr="000C6B7C">
        <w:rPr>
          <w:rFonts w:hint="eastAsia"/>
        </w:rPr>
        <w:t>二氧化硅</w:t>
      </w:r>
      <w:r w:rsidR="00997A66" w:rsidRPr="000C6B7C">
        <w:t>粉尘</w:t>
      </w:r>
      <w:r w:rsidR="0059708C" w:rsidRPr="000C6B7C">
        <w:rPr>
          <w:rFonts w:hint="eastAsia"/>
        </w:rPr>
        <w:t>，</w:t>
      </w:r>
      <w:r w:rsidR="00D62408" w:rsidRPr="000C6B7C">
        <w:rPr>
          <w:rFonts w:hint="eastAsia"/>
        </w:rPr>
        <w:t>该粉尘</w:t>
      </w:r>
      <w:r w:rsidR="0006762E">
        <w:rPr>
          <w:rFonts w:hint="eastAsia"/>
        </w:rPr>
        <w:t>型号、</w:t>
      </w:r>
      <w:r w:rsidR="00B76187" w:rsidRPr="000C6B7C">
        <w:rPr>
          <w:rFonts w:hint="eastAsia"/>
        </w:rPr>
        <w:t>特性、</w:t>
      </w:r>
      <w:r w:rsidR="00D62408" w:rsidRPr="000C6B7C">
        <w:rPr>
          <w:rFonts w:hint="eastAsia"/>
        </w:rPr>
        <w:t>制备原理</w:t>
      </w:r>
      <w:r w:rsidR="00B76187" w:rsidRPr="000C6B7C">
        <w:rPr>
          <w:rFonts w:hint="eastAsia"/>
        </w:rPr>
        <w:t>与粒径</w:t>
      </w:r>
      <w:proofErr w:type="gramStart"/>
      <w:r w:rsidR="0006762E">
        <w:rPr>
          <w:rFonts w:hint="eastAsia"/>
        </w:rPr>
        <w:t>分布</w:t>
      </w:r>
      <w:r w:rsidR="00D62408" w:rsidRPr="000C6B7C">
        <w:rPr>
          <w:rFonts w:hint="eastAsia"/>
        </w:rPr>
        <w:t>见</w:t>
      </w:r>
      <w:proofErr w:type="gramEnd"/>
      <w:r w:rsidR="00D62408" w:rsidRPr="000C6B7C">
        <w:rPr>
          <w:rFonts w:hint="eastAsia"/>
        </w:rPr>
        <w:t>附录</w:t>
      </w:r>
      <w:r w:rsidR="00C47A0E" w:rsidRPr="000C6B7C">
        <w:rPr>
          <w:rFonts w:hint="eastAsia"/>
        </w:rPr>
        <w:t xml:space="preserve"> A</w:t>
      </w:r>
      <w:r w:rsidR="009960F7" w:rsidRPr="000C6B7C">
        <w:rPr>
          <w:rFonts w:hint="eastAsia"/>
        </w:rPr>
        <w:t>。</w:t>
      </w:r>
      <w:r w:rsidR="005479F8" w:rsidRPr="000C6B7C">
        <w:t>其他粉尘</w:t>
      </w:r>
      <w:r w:rsidR="005479F8" w:rsidRPr="000C6B7C">
        <w:rPr>
          <w:rFonts w:hint="eastAsia"/>
        </w:rPr>
        <w:t>的试验结果</w:t>
      </w:r>
      <w:r w:rsidR="005479F8" w:rsidRPr="000C6B7C">
        <w:t>不适用于本标准的试验结果报告。</w:t>
      </w:r>
    </w:p>
    <w:p w14:paraId="17B748A3" w14:textId="2FCD78AD" w:rsidR="00D43403" w:rsidRPr="00C43E57" w:rsidRDefault="00D43403" w:rsidP="00D3751D">
      <w:pPr>
        <w:pStyle w:val="2"/>
      </w:pPr>
      <w:r w:rsidRPr="00C43E57">
        <w:rPr>
          <w:rFonts w:hint="eastAsia"/>
        </w:rPr>
        <w:t>末级过滤器</w:t>
      </w:r>
    </w:p>
    <w:p w14:paraId="1867083A" w14:textId="0FFAFAD0" w:rsidR="003C61FC" w:rsidRPr="003C61FC" w:rsidRDefault="003C61FC" w:rsidP="002F4BC7">
      <w:pPr>
        <w:pStyle w:val="a7"/>
        <w:ind w:firstLine="420"/>
      </w:pPr>
      <w:r w:rsidRPr="003C61FC">
        <w:rPr>
          <w:rFonts w:hint="eastAsia"/>
        </w:rPr>
        <w:t>末级过滤器捕获容尘试验中穿过受试过滤器的负荷尘。末级过滤器应能留住至少</w:t>
      </w:r>
      <w:r w:rsidRPr="003C61FC">
        <w:rPr>
          <w:rFonts w:hint="eastAsia"/>
        </w:rPr>
        <w:t>98%</w:t>
      </w:r>
      <w:r w:rsidRPr="003C61FC">
        <w:rPr>
          <w:rFonts w:hint="eastAsia"/>
        </w:rPr>
        <w:t>的负荷尘，在一次完整试验中，因湿度等因素的影响造成的过滤器重量增减不超过</w:t>
      </w:r>
      <w:r w:rsidRPr="003C61FC">
        <w:rPr>
          <w:rFonts w:hint="eastAsia"/>
        </w:rPr>
        <w:t>1</w:t>
      </w:r>
      <w:r w:rsidRPr="003C61FC">
        <w:rPr>
          <w:rFonts w:hint="eastAsia"/>
        </w:rPr>
        <w:t>克。</w:t>
      </w:r>
    </w:p>
    <w:p w14:paraId="6B0DD444" w14:textId="7561CB45" w:rsidR="003C61FC" w:rsidRPr="003C61FC" w:rsidRDefault="003C61FC" w:rsidP="002F4BC7">
      <w:pPr>
        <w:pStyle w:val="a7"/>
        <w:ind w:firstLine="420"/>
      </w:pPr>
      <w:r w:rsidRPr="003C61FC">
        <w:rPr>
          <w:rFonts w:hint="eastAsia"/>
        </w:rPr>
        <w:t>对末级过滤器的类型没有特殊规定，但要满足集尘效率（计重效率）</w:t>
      </w:r>
      <w:r w:rsidRPr="003C61FC">
        <w:rPr>
          <w:rFonts w:hint="eastAsia"/>
        </w:rPr>
        <w:t>&gt;98%</w:t>
      </w:r>
      <w:r w:rsidRPr="003C61FC">
        <w:rPr>
          <w:rFonts w:hint="eastAsia"/>
        </w:rPr>
        <w:t>的要求，且对</w:t>
      </w:r>
      <w:r w:rsidRPr="003C61FC">
        <w:rPr>
          <w:rFonts w:hint="eastAsia"/>
        </w:rPr>
        <w:t>0.4</w:t>
      </w:r>
      <w:r w:rsidRPr="003C61FC">
        <w:t>μm</w:t>
      </w:r>
      <w:r w:rsidRPr="003C61FC">
        <w:rPr>
          <w:rFonts w:hint="eastAsia"/>
        </w:rPr>
        <w:t xml:space="preserve"> DEHS</w:t>
      </w:r>
      <w:r w:rsidRPr="003C61FC">
        <w:rPr>
          <w:rFonts w:hint="eastAsia"/>
        </w:rPr>
        <w:t>粒子的初始过滤效率应大于</w:t>
      </w:r>
      <w:r w:rsidRPr="003C61FC">
        <w:rPr>
          <w:rFonts w:hint="eastAsia"/>
        </w:rPr>
        <w:t>75%</w:t>
      </w:r>
      <w:r w:rsidRPr="003C61FC">
        <w:rPr>
          <w:rFonts w:hint="eastAsia"/>
        </w:rPr>
        <w:t>。</w:t>
      </w:r>
    </w:p>
    <w:p w14:paraId="78931198" w14:textId="2AC653D9" w:rsidR="000553FB" w:rsidRDefault="00997A66" w:rsidP="001C5F13">
      <w:pPr>
        <w:pStyle w:val="1"/>
      </w:pPr>
      <w:bookmarkStart w:id="31" w:name="_Toc176352951"/>
      <w:r>
        <w:rPr>
          <w:rFonts w:hint="eastAsia"/>
        </w:rPr>
        <w:t>试验规程</w:t>
      </w:r>
      <w:bookmarkEnd w:id="31"/>
    </w:p>
    <w:p w14:paraId="3D16E7E9" w14:textId="789B3FAA" w:rsidR="00997A66" w:rsidRDefault="00997A66" w:rsidP="00D3751D">
      <w:pPr>
        <w:pStyle w:val="2"/>
      </w:pPr>
      <w:r>
        <w:rPr>
          <w:rFonts w:hint="eastAsia"/>
        </w:rPr>
        <w:t>受试过滤器的准备</w:t>
      </w:r>
    </w:p>
    <w:p w14:paraId="6A7579EC" w14:textId="27A176A0" w:rsidR="007E0CA6" w:rsidRPr="00547AD9" w:rsidRDefault="007E0CA6" w:rsidP="00997A66">
      <w:pPr>
        <w:pStyle w:val="a7"/>
        <w:ind w:firstLine="420"/>
      </w:pPr>
      <w:r w:rsidRPr="00B034D4">
        <w:rPr>
          <w:rFonts w:hint="eastAsia"/>
        </w:rPr>
        <w:t>按制造商推荐的方式安装受试过滤器，待其与试验空气的温湿度平衡，称重精确至</w:t>
      </w:r>
      <w:r w:rsidRPr="00B034D4">
        <w:rPr>
          <w:rFonts w:hint="eastAsia"/>
        </w:rPr>
        <w:t>0</w:t>
      </w:r>
      <w:r w:rsidRPr="00B034D4">
        <w:t>.1</w:t>
      </w:r>
      <w:r w:rsidRPr="00B034D4">
        <w:rPr>
          <w:rFonts w:hint="eastAsia"/>
        </w:rPr>
        <w:t>克。受试过滤器所需的外部配件在测试过程中的运行方式应与其在实际运行过程中的运行方式等效。被测设备（</w:t>
      </w:r>
      <w:proofErr w:type="gramStart"/>
      <w:r w:rsidRPr="00B034D4">
        <w:rPr>
          <w:rFonts w:hint="eastAsia"/>
        </w:rPr>
        <w:t>含任何</w:t>
      </w:r>
      <w:proofErr w:type="gramEnd"/>
      <w:r w:rsidRPr="00B034D4">
        <w:rPr>
          <w:rFonts w:hint="eastAsia"/>
        </w:rPr>
        <w:t>所需的安装框架）应密封安装于测试台，以防止泄漏。密封性应采用目测检查，无可见泄露方满足要求。若因尺寸等原因，受试过滤器无法在标准试验</w:t>
      </w:r>
      <w:r w:rsidR="00F02B5C">
        <w:rPr>
          <w:rFonts w:hint="eastAsia"/>
        </w:rPr>
        <w:t>条件</w:t>
      </w:r>
      <w:r w:rsidRPr="00B034D4">
        <w:rPr>
          <w:rFonts w:hint="eastAsia"/>
        </w:rPr>
        <w:lastRenderedPageBreak/>
        <w:t>下试验，可将若干同类、同型号过滤器拼接在一起进行试验，拼接过滤器之间不应存在渗漏，应记录类似辅助设备的运行条件。</w:t>
      </w:r>
    </w:p>
    <w:p w14:paraId="47F31DEE" w14:textId="76E64D26" w:rsidR="00997A66" w:rsidRDefault="00997A66" w:rsidP="00D3751D">
      <w:pPr>
        <w:pStyle w:val="2"/>
      </w:pPr>
      <w:r>
        <w:rPr>
          <w:rFonts w:hint="eastAsia"/>
        </w:rPr>
        <w:t>初阻力</w:t>
      </w:r>
    </w:p>
    <w:p w14:paraId="54D00FD9" w14:textId="761A5514" w:rsidR="000C5C42" w:rsidRDefault="00997A66" w:rsidP="00924B3E">
      <w:pPr>
        <w:pStyle w:val="a7"/>
        <w:ind w:firstLine="420"/>
      </w:pPr>
      <w:r w:rsidRPr="00997A66">
        <w:rPr>
          <w:rFonts w:hint="eastAsia"/>
        </w:rPr>
        <w:t>记录</w:t>
      </w:r>
      <w:r w:rsidRPr="00997A66">
        <w:rPr>
          <w:rFonts w:hint="eastAsia"/>
        </w:rPr>
        <w:t>50%</w:t>
      </w:r>
      <w:r w:rsidRPr="00997A66">
        <w:rPr>
          <w:rFonts w:hint="eastAsia"/>
        </w:rPr>
        <w:t>、</w:t>
      </w:r>
      <w:r w:rsidRPr="00997A66">
        <w:rPr>
          <w:rFonts w:hint="eastAsia"/>
        </w:rPr>
        <w:t>75%</w:t>
      </w:r>
      <w:r w:rsidRPr="00997A66">
        <w:rPr>
          <w:rFonts w:hint="eastAsia"/>
        </w:rPr>
        <w:t>、</w:t>
      </w:r>
      <w:r w:rsidRPr="00997A66">
        <w:rPr>
          <w:rFonts w:hint="eastAsia"/>
        </w:rPr>
        <w:t>100%</w:t>
      </w:r>
      <w:r w:rsidRPr="00997A66">
        <w:rPr>
          <w:rFonts w:hint="eastAsia"/>
        </w:rPr>
        <w:t>和</w:t>
      </w:r>
      <w:r w:rsidRPr="00997A66">
        <w:rPr>
          <w:rFonts w:hint="eastAsia"/>
        </w:rPr>
        <w:t>125%</w:t>
      </w:r>
      <w:r w:rsidRPr="00997A66">
        <w:rPr>
          <w:rFonts w:hint="eastAsia"/>
        </w:rPr>
        <w:t>额定风量下的初阻力值，绘制风量阻力曲线。</w:t>
      </w:r>
      <w:r w:rsidR="00924B3E" w:rsidRPr="0034452A">
        <w:rPr>
          <w:rFonts w:hint="eastAsia"/>
        </w:rPr>
        <w:t>按空气密度</w:t>
      </w:r>
      <w:r w:rsidR="00924B3E" w:rsidRPr="0034452A">
        <w:rPr>
          <w:rFonts w:hint="eastAsia"/>
        </w:rPr>
        <w:t>1.20kg/m</w:t>
      </w:r>
      <w:r w:rsidR="00924B3E" w:rsidRPr="0034452A">
        <w:rPr>
          <w:rFonts w:hint="eastAsia"/>
          <w:vertAlign w:val="superscript"/>
        </w:rPr>
        <w:t>3</w:t>
      </w:r>
      <w:r w:rsidR="00924B3E" w:rsidRPr="0034452A">
        <w:rPr>
          <w:rFonts w:hint="eastAsia"/>
        </w:rPr>
        <w:t>的情况对阻力读数进行修正（</w:t>
      </w:r>
      <w:r w:rsidR="00924B3E" w:rsidRPr="005E438D">
        <w:rPr>
          <w:rFonts w:hint="eastAsia"/>
        </w:rPr>
        <w:t>见附录</w:t>
      </w:r>
      <w:r w:rsidR="00924B3E" w:rsidRPr="005E438D">
        <w:rPr>
          <w:rFonts w:hint="eastAsia"/>
        </w:rPr>
        <w:t xml:space="preserve"> </w:t>
      </w:r>
      <w:r w:rsidR="0047611E" w:rsidRPr="005E438D">
        <w:rPr>
          <w:rFonts w:hint="eastAsia"/>
        </w:rPr>
        <w:t>B</w:t>
      </w:r>
      <w:r w:rsidR="00924B3E" w:rsidRPr="0034452A">
        <w:rPr>
          <w:rFonts w:hint="eastAsia"/>
        </w:rPr>
        <w:t>）</w:t>
      </w:r>
      <w:r w:rsidR="000F1377" w:rsidRPr="0034452A">
        <w:rPr>
          <w:rFonts w:hint="eastAsia"/>
        </w:rPr>
        <w:t>。</w:t>
      </w:r>
    </w:p>
    <w:p w14:paraId="4CFCD03F" w14:textId="7C2A9653" w:rsidR="000C5C42" w:rsidRDefault="000C5C42" w:rsidP="00D3751D">
      <w:pPr>
        <w:pStyle w:val="2"/>
      </w:pPr>
      <w:r>
        <w:rPr>
          <w:rFonts w:hint="eastAsia"/>
        </w:rPr>
        <w:t>容尘试验</w:t>
      </w:r>
    </w:p>
    <w:p w14:paraId="19CDE79E" w14:textId="44CB412A" w:rsidR="00140A91" w:rsidRDefault="00CE319C" w:rsidP="00CE319C">
      <w:pPr>
        <w:pStyle w:val="a7"/>
        <w:ind w:firstLine="420"/>
      </w:pPr>
      <w:r>
        <w:rPr>
          <w:rFonts w:hint="eastAsia"/>
        </w:rPr>
        <w:t>容尘试验在受试过滤器额定风量下进行，</w:t>
      </w:r>
      <w:r w:rsidR="00CB419D">
        <w:rPr>
          <w:rFonts w:hint="eastAsia"/>
        </w:rPr>
        <w:t>且不宜</w:t>
      </w:r>
      <w:r>
        <w:rPr>
          <w:rFonts w:hint="eastAsia"/>
        </w:rPr>
        <w:t>低于</w:t>
      </w:r>
      <w:r>
        <w:rPr>
          <w:rFonts w:hint="eastAsia"/>
        </w:rPr>
        <w:t>6</w:t>
      </w:r>
      <w:r>
        <w:t>00</w:t>
      </w:r>
      <w:r>
        <w:rPr>
          <w:rFonts w:hint="eastAsia"/>
        </w:rPr>
        <w:t>m</w:t>
      </w:r>
      <w:r>
        <w:rPr>
          <w:vertAlign w:val="superscript"/>
        </w:rPr>
        <w:t>3</w:t>
      </w:r>
      <w:r>
        <w:t>/h</w:t>
      </w:r>
      <w:r>
        <w:rPr>
          <w:rFonts w:hint="eastAsia"/>
        </w:rPr>
        <w:t>。</w:t>
      </w:r>
      <w:r w:rsidR="003B5013" w:rsidRPr="00C97ADA">
        <w:rPr>
          <w:rFonts w:hint="eastAsia"/>
        </w:rPr>
        <w:t>随着</w:t>
      </w:r>
      <w:proofErr w:type="gramStart"/>
      <w:r w:rsidR="004D2B9A">
        <w:rPr>
          <w:rFonts w:hint="eastAsia"/>
        </w:rPr>
        <w:t>负荷</w:t>
      </w:r>
      <w:r w:rsidR="003B5013" w:rsidRPr="00C97ADA">
        <w:rPr>
          <w:rFonts w:hint="eastAsia"/>
        </w:rPr>
        <w:t>尘在过滤器</w:t>
      </w:r>
      <w:proofErr w:type="gramEnd"/>
      <w:r w:rsidR="003B5013" w:rsidRPr="00C97ADA">
        <w:rPr>
          <w:rFonts w:hint="eastAsia"/>
        </w:rPr>
        <w:t>上逐渐积累，测量由此导致的阻力变化。</w:t>
      </w:r>
    </w:p>
    <w:p w14:paraId="0B3B4D00" w14:textId="7871C668" w:rsidR="000C5C42" w:rsidRPr="00C40D0E" w:rsidRDefault="00CE6D17" w:rsidP="00CE319C">
      <w:pPr>
        <w:pStyle w:val="a7"/>
        <w:ind w:firstLine="420"/>
      </w:pPr>
      <w:r>
        <w:rPr>
          <w:rFonts w:hint="eastAsia"/>
        </w:rPr>
        <w:t>调节</w:t>
      </w:r>
      <w:proofErr w:type="gramStart"/>
      <w:r>
        <w:rPr>
          <w:rFonts w:hint="eastAsia"/>
        </w:rPr>
        <w:t>喂尘设备</w:t>
      </w:r>
      <w:proofErr w:type="gramEnd"/>
      <w:r>
        <w:rPr>
          <w:rFonts w:hint="eastAsia"/>
        </w:rPr>
        <w:t>供气压力至</w:t>
      </w:r>
      <w:r>
        <w:rPr>
          <w:rFonts w:hint="eastAsia"/>
        </w:rPr>
        <w:t>0.50MPa</w:t>
      </w:r>
      <w:r>
        <w:rPr>
          <w:rFonts w:hint="eastAsia"/>
        </w:rPr>
        <w:t>，</w:t>
      </w:r>
      <w:r w:rsidR="000C5C42" w:rsidRPr="00C40D0E">
        <w:t>称量质量为</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000C5C42" w:rsidRPr="00C40D0E">
        <w:t>的试验粉尘（精确到</w:t>
      </w:r>
      <w:r w:rsidR="000C5C42" w:rsidRPr="00C40D0E">
        <w:t>±0.1g</w:t>
      </w:r>
      <w:r w:rsidR="000C5C42" w:rsidRPr="00C40D0E">
        <w:t>），</w:t>
      </w:r>
      <w:proofErr w:type="gramStart"/>
      <w:r w:rsidR="000C5C42" w:rsidRPr="00C40D0E">
        <w:t>置于喂尘器</w:t>
      </w:r>
      <w:proofErr w:type="gramEnd"/>
      <w:r w:rsidR="00293C32">
        <w:rPr>
          <w:rFonts w:hint="eastAsia"/>
        </w:rPr>
        <w:t>盘中</w:t>
      </w:r>
      <w:r w:rsidR="000C5C42" w:rsidRPr="00C40D0E">
        <w:t>，使其均匀</w:t>
      </w:r>
      <w:proofErr w:type="gramStart"/>
      <w:r w:rsidR="000C5C42" w:rsidRPr="00C40D0E">
        <w:t>通过喂尘器</w:t>
      </w:r>
      <w:proofErr w:type="gramEnd"/>
      <w:r w:rsidR="000C5C42" w:rsidRPr="00C40D0E">
        <w:t>，以</w:t>
      </w:r>
      <w:r w:rsidR="003F6BBF">
        <w:rPr>
          <w:rFonts w:hint="eastAsia"/>
        </w:rPr>
        <w:t>180</w:t>
      </w:r>
      <w:r w:rsidR="003F6BBF" w:rsidRPr="00C40D0E">
        <w:t>mg</w:t>
      </w:r>
      <w:r w:rsidR="003B5013" w:rsidRPr="00C40D0E">
        <w:t>/m</w:t>
      </w:r>
      <w:r w:rsidR="003B5013" w:rsidRPr="00C40D0E">
        <w:rPr>
          <w:vertAlign w:val="superscript"/>
        </w:rPr>
        <w:t>3</w:t>
      </w:r>
      <w:proofErr w:type="gramStart"/>
      <w:r w:rsidR="000C5C42" w:rsidRPr="00C40D0E">
        <w:t>的发尘浓度</w:t>
      </w:r>
      <w:proofErr w:type="gramEnd"/>
      <w:r w:rsidR="000C5C42" w:rsidRPr="00C40D0E">
        <w:t>进入送风管道。</w:t>
      </w:r>
      <w:r w:rsidR="009E752A">
        <w:rPr>
          <w:rFonts w:hint="eastAsia"/>
        </w:rPr>
        <w:t>直到过滤器阻力达到预定的阶段终阻力值。</w:t>
      </w:r>
    </w:p>
    <w:p w14:paraId="7D05C01B" w14:textId="3FD57DFD" w:rsidR="000C5C42" w:rsidRPr="004D2B9A" w:rsidRDefault="000C5C42" w:rsidP="00C97ADA">
      <w:pPr>
        <w:pStyle w:val="a7"/>
        <w:ind w:firstLine="420"/>
      </w:pPr>
      <w:r w:rsidRPr="00C97ADA">
        <w:t>停止</w:t>
      </w:r>
      <w:proofErr w:type="gramStart"/>
      <w:r w:rsidRPr="00C97ADA">
        <w:t>喂尘前，将</w:t>
      </w:r>
      <w:r w:rsidR="00293C32">
        <w:rPr>
          <w:rFonts w:hint="eastAsia"/>
        </w:rPr>
        <w:t>喂尘</w:t>
      </w:r>
      <w:proofErr w:type="gramEnd"/>
      <w:r w:rsidR="00293C32">
        <w:rPr>
          <w:rFonts w:hint="eastAsia"/>
        </w:rPr>
        <w:t>器盘</w:t>
      </w:r>
      <w:r w:rsidRPr="00C97ADA">
        <w:t>上的残余负荷</w:t>
      </w:r>
      <w:proofErr w:type="gramStart"/>
      <w:r w:rsidRPr="00C97ADA">
        <w:t>尘扫至汲</w:t>
      </w:r>
      <w:proofErr w:type="gramEnd"/>
      <w:r w:rsidRPr="00C97ADA">
        <w:t>尘口，振动或</w:t>
      </w:r>
      <w:proofErr w:type="gramStart"/>
      <w:r w:rsidRPr="00C97ADA">
        <w:t>敲打喂尘管道</w:t>
      </w:r>
      <w:proofErr w:type="gramEnd"/>
      <w:r w:rsidR="00B703C9">
        <w:rPr>
          <w:rFonts w:hint="eastAsia"/>
        </w:rPr>
        <w:t>1</w:t>
      </w:r>
      <w:r w:rsidRPr="00C97ADA">
        <w:t>0s</w:t>
      </w:r>
      <w:r w:rsidRPr="00C97ADA">
        <w:t>。</w:t>
      </w:r>
      <w:proofErr w:type="gramStart"/>
      <w:r w:rsidRPr="00C97ADA">
        <w:t>发尘结束</w:t>
      </w:r>
      <w:proofErr w:type="gramEnd"/>
      <w:r w:rsidRPr="00C97ADA">
        <w:t>后，保持系统风量不变，待系统稳定</w:t>
      </w:r>
      <w:proofErr w:type="gramStart"/>
      <w:r w:rsidRPr="00C97ADA">
        <w:t>后记录</w:t>
      </w:r>
      <w:proofErr w:type="gramEnd"/>
      <w:r w:rsidRPr="00C97ADA">
        <w:t>过滤器阻力</w:t>
      </w:r>
      <m:oMath>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oMath>
      <w:r w:rsidR="004D2B9A">
        <w:rPr>
          <w:rFonts w:hint="eastAsia"/>
        </w:rPr>
        <w:t>。</w:t>
      </w:r>
    </w:p>
    <w:p w14:paraId="3F37389A" w14:textId="77777777" w:rsidR="00F20A8F" w:rsidRDefault="00140A91" w:rsidP="00C97ADA">
      <w:pPr>
        <w:pStyle w:val="a7"/>
        <w:ind w:firstLine="420"/>
      </w:pPr>
      <w:r>
        <w:rPr>
          <w:rFonts w:hint="eastAsia"/>
        </w:rPr>
        <w:t>初次</w:t>
      </w:r>
      <w:r w:rsidR="00293C32">
        <w:rPr>
          <w:rFonts w:hint="eastAsia"/>
        </w:rPr>
        <w:t>10g</w:t>
      </w:r>
      <w:proofErr w:type="gramStart"/>
      <w:r>
        <w:rPr>
          <w:rFonts w:hint="eastAsia"/>
        </w:rPr>
        <w:t>喂尘后</w:t>
      </w:r>
      <w:proofErr w:type="gramEnd"/>
      <w:r>
        <w:rPr>
          <w:rFonts w:hint="eastAsia"/>
        </w:rPr>
        <w:t>，以及而后直到终阻力的至少</w:t>
      </w:r>
      <w:r>
        <w:rPr>
          <w:rFonts w:hint="eastAsia"/>
        </w:rPr>
        <w:t>4</w:t>
      </w:r>
      <w:r>
        <w:rPr>
          <w:rFonts w:hint="eastAsia"/>
        </w:rPr>
        <w:t>次大致相等</w:t>
      </w:r>
      <w:proofErr w:type="gramStart"/>
      <w:r>
        <w:rPr>
          <w:rFonts w:hint="eastAsia"/>
        </w:rPr>
        <w:t>的喂尘后</w:t>
      </w:r>
      <w:proofErr w:type="gramEnd"/>
      <w:r>
        <w:rPr>
          <w:rFonts w:hint="eastAsia"/>
        </w:rPr>
        <w:t>，均</w:t>
      </w:r>
      <w:r w:rsidR="000C5C42" w:rsidRPr="00C97ADA">
        <w:t>重复上述步骤</w:t>
      </w:r>
      <w:r>
        <w:rPr>
          <w:rFonts w:hint="eastAsia"/>
        </w:rPr>
        <w:t>。</w:t>
      </w:r>
      <w:r w:rsidR="000C5C42" w:rsidRPr="00C97ADA">
        <w:t>直至过滤器达到</w:t>
      </w:r>
      <w:r w:rsidR="005202D1">
        <w:rPr>
          <w:rFonts w:hint="eastAsia"/>
        </w:rPr>
        <w:t>50</w:t>
      </w:r>
      <w:r w:rsidR="00CE319C">
        <w:t>0Pa</w:t>
      </w:r>
      <w:r w:rsidR="000C5C42" w:rsidRPr="00C97ADA">
        <w:t>终阻力时，停止发生负荷尘</w:t>
      </w:r>
      <w:r w:rsidR="00C40D0E">
        <w:rPr>
          <w:rFonts w:hint="eastAsia"/>
        </w:rPr>
        <w:t>。</w:t>
      </w:r>
      <w:r w:rsidR="000C5C42" w:rsidRPr="00C97ADA">
        <w:t>称量受试过滤器终质量</w:t>
      </w:r>
      <w:r w:rsidR="000C5C42" w:rsidRPr="00C97ADA">
        <w:rPr>
          <w:rFonts w:hint="eastAsia"/>
        </w:rPr>
        <w:t>，求得受试过滤器</w:t>
      </w:r>
      <w:r w:rsidR="00850A72">
        <w:rPr>
          <w:rFonts w:hint="eastAsia"/>
        </w:rPr>
        <w:t>总</w:t>
      </w:r>
      <w:r w:rsidR="000C5C42" w:rsidRPr="00C97ADA">
        <w:rPr>
          <w:rFonts w:hint="eastAsia"/>
        </w:rPr>
        <w:t>增重</w:t>
      </w:r>
      <m:oMath>
        <m:r>
          <m:rPr>
            <m:sty m:val="p"/>
          </m:rPr>
          <w:rPr>
            <w:rFonts w:ascii="Cambria Math" w:hAnsi="Cambria Math"/>
          </w:rPr>
          <m:t>∆</m:t>
        </m:r>
        <m:r>
          <w:rPr>
            <w:rFonts w:ascii="Cambria Math" w:hAnsi="Cambria Math"/>
          </w:rPr>
          <m:t>m</m:t>
        </m:r>
      </m:oMath>
      <w:r w:rsidR="00011B50">
        <w:rPr>
          <w:rFonts w:hint="eastAsia"/>
        </w:rPr>
        <w:t>，即受试过滤器最终容尘质量</w:t>
      </w:r>
      <w:r w:rsidR="000C5C42" w:rsidRPr="00C97ADA">
        <w:t>。</w:t>
      </w:r>
    </w:p>
    <w:p w14:paraId="60A7B41B" w14:textId="0E21BC08" w:rsidR="000C5C42" w:rsidRDefault="006D24C2" w:rsidP="00C97ADA">
      <w:pPr>
        <w:pStyle w:val="a7"/>
        <w:ind w:firstLine="420"/>
      </w:pPr>
      <w:r w:rsidRPr="00903E25">
        <w:rPr>
          <w:rFonts w:hint="eastAsia"/>
        </w:rPr>
        <w:t>每个容尘阶段后，还应拆卸旋风分离器</w:t>
      </w:r>
      <w:r>
        <w:rPr>
          <w:rFonts w:hint="eastAsia"/>
        </w:rPr>
        <w:t>集尘斗</w:t>
      </w:r>
      <w:r w:rsidRPr="00903E25">
        <w:rPr>
          <w:rFonts w:hint="eastAsia"/>
        </w:rPr>
        <w:t>并清扫，通过称量</w:t>
      </w:r>
      <w:r>
        <w:rPr>
          <w:rFonts w:hint="eastAsia"/>
        </w:rPr>
        <w:t>集尘斗</w:t>
      </w:r>
      <w:r w:rsidRPr="00903E25">
        <w:rPr>
          <w:rFonts w:hint="eastAsia"/>
        </w:rPr>
        <w:t>清灰前后质量求得</w:t>
      </w:r>
      <w:r>
        <w:rPr>
          <w:rFonts w:hint="eastAsia"/>
        </w:rPr>
        <w:t>集尘斗</w:t>
      </w:r>
      <w:r w:rsidRPr="00903E25">
        <w:rPr>
          <w:rFonts w:hint="eastAsia"/>
        </w:rPr>
        <w:t>增重</w:t>
      </w:r>
      <m:oMath>
        <m:sSub>
          <m:sSubPr>
            <m:ctrlPr>
              <w:rPr>
                <w:rFonts w:ascii="Cambria Math" w:hAnsi="Cambria Math"/>
              </w:rPr>
            </m:ctrlPr>
          </m:sSubPr>
          <m:e>
            <m:r>
              <w:rPr>
                <w:rFonts w:ascii="Cambria Math" w:hAnsi="Cambria Math" w:hint="eastAsia"/>
              </w:rPr>
              <m:t>m</m:t>
            </m:r>
          </m:e>
          <m:sub>
            <m:r>
              <w:rPr>
                <w:rFonts w:ascii="Cambria Math" w:hAnsi="Cambria Math" w:cs="Cambria Math"/>
              </w:rPr>
              <m:t>h</m:t>
            </m:r>
            <m:r>
              <w:rPr>
                <w:rFonts w:ascii="Cambria Math" w:hAnsi="Cambria Math"/>
              </w:rPr>
              <m:t>,</m:t>
            </m:r>
            <m:r>
              <w:rPr>
                <w:rFonts w:ascii="Cambria Math" w:hAnsi="Cambria Math" w:hint="eastAsia"/>
              </w:rPr>
              <m:t>i</m:t>
            </m:r>
          </m:sub>
        </m:sSub>
      </m:oMath>
      <w:r w:rsidRPr="00903E25">
        <w:rPr>
          <w:rFonts w:hint="eastAsia"/>
        </w:rPr>
        <w:t>，之后重新安装</w:t>
      </w:r>
      <w:r>
        <w:rPr>
          <w:rFonts w:hint="eastAsia"/>
        </w:rPr>
        <w:t>集尘斗</w:t>
      </w:r>
      <w:r w:rsidRPr="00903E25">
        <w:rPr>
          <w:rFonts w:hint="eastAsia"/>
        </w:rPr>
        <w:t>，开始下一阶段容尘试验。</w:t>
      </w:r>
    </w:p>
    <w:p w14:paraId="4E348BE2" w14:textId="4C509DC8" w:rsidR="00B052BE" w:rsidRDefault="000C5C42" w:rsidP="00E645DC">
      <w:pPr>
        <w:pStyle w:val="a7"/>
        <w:ind w:firstLine="420"/>
      </w:pPr>
      <w:r w:rsidRPr="00C97ADA">
        <w:t>对过滤器每一发</w:t>
      </w:r>
      <w:proofErr w:type="gramStart"/>
      <w:r w:rsidRPr="00C97ADA">
        <w:t>尘</w:t>
      </w:r>
      <w:proofErr w:type="gramEnd"/>
      <w:r w:rsidRPr="00C97ADA">
        <w:t>阶段的容尘量按式</w:t>
      </w:r>
      <w:r w:rsidR="00CE319C">
        <w:rPr>
          <w:rFonts w:hint="eastAsia"/>
        </w:rPr>
        <w:t>(</w:t>
      </w:r>
      <w:r w:rsidR="00A54148">
        <w:t>3</w:t>
      </w:r>
      <w:r w:rsidR="00CE319C">
        <w:t>)</w:t>
      </w:r>
      <w:r w:rsidRPr="00C97ADA">
        <w:t>进行修正，绘制阻力</w:t>
      </w:r>
      <m:oMath>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sub>
        </m:sSub>
      </m:oMath>
      <w:r w:rsidRPr="00C97ADA">
        <w:t>-</w:t>
      </w:r>
      <w:r w:rsidRPr="00C97ADA">
        <w:t>累计容尘量</w:t>
      </w:r>
      <m:oMath>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oMath>
      <w:r w:rsidRPr="00C97ADA">
        <w:t>变化曲线。</w:t>
      </w:r>
    </w:p>
    <w:tbl>
      <w:tblPr>
        <w:tblStyle w:val="10"/>
        <w:tblW w:w="0" w:type="auto"/>
        <w:jc w:val="center"/>
        <w:tblLook w:val="04A0" w:firstRow="1" w:lastRow="0" w:firstColumn="1" w:lastColumn="0" w:noHBand="0" w:noVBand="1"/>
      </w:tblPr>
      <w:tblGrid>
        <w:gridCol w:w="6799"/>
        <w:gridCol w:w="1497"/>
      </w:tblGrid>
      <w:tr w:rsidR="00B052BE" w:rsidRPr="00526FC0" w14:paraId="21BAE1B0" w14:textId="77777777" w:rsidTr="00257E61">
        <w:trPr>
          <w:trHeight w:val="449"/>
          <w:jc w:val="center"/>
        </w:trPr>
        <w:tc>
          <w:tcPr>
            <w:tcW w:w="6799" w:type="dxa"/>
            <w:tcBorders>
              <w:top w:val="nil"/>
              <w:left w:val="nil"/>
              <w:bottom w:val="nil"/>
              <w:right w:val="nil"/>
            </w:tcBorders>
            <w:vAlign w:val="center"/>
          </w:tcPr>
          <w:p w14:paraId="50E74B18" w14:textId="77777777" w:rsidR="00B052BE" w:rsidRPr="00493F11" w:rsidRDefault="00B052BE" w:rsidP="00257E61">
            <w:pPr>
              <w:pStyle w:val="a7"/>
              <w:spacing w:line="276" w:lineRule="auto"/>
              <w:ind w:firstLine="420"/>
              <w:jc w:val="right"/>
              <w:rPr>
                <w:i/>
              </w:rPr>
            </w:pPr>
            <m:oMathPara>
              <m:oMathParaPr>
                <m:jc m:val="center"/>
              </m:oMathParaPr>
              <m:oMath>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hint="eastAsia"/>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 i</m:t>
                    </m:r>
                  </m:sub>
                </m:sSub>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M-</m:t>
                    </m:r>
                    <m:sSub>
                      <m:sSubPr>
                        <m:ctrlPr>
                          <w:rPr>
                            <w:rFonts w:ascii="Cambria Math" w:hAnsi="Cambria Math"/>
                            <w:i/>
                          </w:rPr>
                        </m:ctrlPr>
                      </m:sSubPr>
                      <m:e>
                        <m:r>
                          <w:rPr>
                            <w:rFonts w:ascii="Cambria Math" w:hAnsi="Cambria Math" w:hint="eastAsia"/>
                          </w:rPr>
                          <m:t>m</m:t>
                        </m:r>
                      </m:e>
                      <m:sub>
                        <m:r>
                          <w:rPr>
                            <w:rFonts w:ascii="Cambria Math" w:hAnsi="Cambria Math"/>
                          </w:rPr>
                          <m:t>h</m:t>
                        </m:r>
                      </m:sub>
                    </m:sSub>
                  </m:den>
                </m:f>
              </m:oMath>
            </m:oMathPara>
          </w:p>
        </w:tc>
        <w:tc>
          <w:tcPr>
            <w:tcW w:w="1497" w:type="dxa"/>
            <w:tcBorders>
              <w:top w:val="nil"/>
              <w:left w:val="nil"/>
              <w:bottom w:val="nil"/>
              <w:right w:val="nil"/>
            </w:tcBorders>
            <w:vAlign w:val="center"/>
          </w:tcPr>
          <w:p w14:paraId="5438CA6F" w14:textId="4BC1D7D3" w:rsidR="00B052BE" w:rsidRPr="00526FC0" w:rsidRDefault="00B052BE" w:rsidP="00257E61">
            <w:pPr>
              <w:pStyle w:val="a7"/>
              <w:ind w:firstLineChars="0" w:firstLine="0"/>
              <w:jc w:val="right"/>
            </w:pPr>
            <w:r>
              <w:rPr>
                <w:rFonts w:hint="eastAsia"/>
              </w:rPr>
              <w:t>(</w:t>
            </w:r>
            <w:r>
              <w:t>3)</w:t>
            </w:r>
          </w:p>
        </w:tc>
      </w:tr>
    </w:tbl>
    <w:p w14:paraId="72C4B228" w14:textId="77777777" w:rsidR="00E645DC" w:rsidRPr="00526FC0" w:rsidRDefault="00B052BE" w:rsidP="00E645DC">
      <w:pPr>
        <w:pStyle w:val="a7"/>
        <w:ind w:firstLineChars="0" w:firstLine="420"/>
      </w:pPr>
      <w:r w:rsidRPr="00526FC0">
        <w:t>式中：</w:t>
      </w:r>
      <w:r w:rsidR="00E645DC" w:rsidRPr="00526FC0">
        <w:tab/>
      </w:r>
      <m:oMath>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oMath>
      <w:r w:rsidR="00E645DC">
        <w:tab/>
      </w:r>
      <w:r w:rsidR="00E645DC">
        <w:tab/>
      </w:r>
      <w:r w:rsidR="00E645DC">
        <w:tab/>
      </w:r>
      <w:r w:rsidR="00E645DC" w:rsidRPr="00526FC0">
        <w:t>修正单次容尘量，</w:t>
      </w:r>
      <w:r w:rsidR="00E645DC" w:rsidRPr="00526FC0">
        <w:t>g</w:t>
      </w:r>
    </w:p>
    <w:p w14:paraId="7EF39B78" w14:textId="77777777" w:rsidR="00E645DC" w:rsidRPr="00526FC0" w:rsidRDefault="00E645DC" w:rsidP="00E645DC">
      <w:pPr>
        <w:pStyle w:val="a7"/>
        <w:ind w:firstLineChars="0" w:firstLine="420"/>
      </w:pPr>
      <w:r w:rsidRPr="00526FC0">
        <w:tab/>
      </w:r>
      <w:r w:rsidRPr="00526FC0">
        <w:tab/>
      </w:r>
      <m:oMath>
        <m:sSub>
          <m:sSubPr>
            <m:ctrlPr>
              <w:rPr>
                <w:rFonts w:ascii="Cambria Math" w:hAnsi="Cambria Math"/>
              </w:rPr>
            </m:ctrlPr>
          </m:sSubPr>
          <m:e>
            <m:r>
              <w:rPr>
                <w:rFonts w:ascii="Cambria Math" w:hAnsi="Cambria Math"/>
              </w:rPr>
              <m:t>M</m:t>
            </m:r>
          </m:e>
          <m:sub>
            <m:r>
              <w:rPr>
                <w:rFonts w:ascii="Cambria Math" w:hAnsi="Cambria Math"/>
              </w:rPr>
              <m:t>i</m:t>
            </m:r>
          </m:sub>
        </m:sSub>
      </m:oMath>
      <w:r>
        <w:tab/>
      </w:r>
      <w:r>
        <w:tab/>
      </w:r>
      <w:r>
        <w:tab/>
      </w:r>
      <w:r w:rsidRPr="00526FC0">
        <w:t>单次发尘量，</w:t>
      </w:r>
      <w:r w:rsidRPr="00526FC0">
        <w:t>g</w:t>
      </w:r>
    </w:p>
    <w:p w14:paraId="1970DCDB" w14:textId="7A7F125B" w:rsidR="00B052BE" w:rsidRDefault="00E645DC" w:rsidP="00B052BE">
      <w:pPr>
        <w:pStyle w:val="a7"/>
        <w:ind w:firstLineChars="0" w:firstLine="420"/>
      </w:pPr>
      <w:r>
        <w:tab/>
      </w:r>
      <w:r w:rsidR="00B052BE" w:rsidRPr="00526FC0">
        <w:tab/>
      </w:r>
      <m:oMath>
        <m:sSub>
          <m:sSubPr>
            <m:ctrlPr>
              <w:rPr>
                <w:rFonts w:ascii="Cambria Math" w:hAnsi="Cambria Math"/>
              </w:rPr>
            </m:ctrlPr>
          </m:sSubPr>
          <m:e>
            <m:r>
              <w:rPr>
                <w:rFonts w:ascii="Cambria Math" w:hAnsi="Cambria Math"/>
              </w:rPr>
              <m:t>m</m:t>
            </m:r>
          </m:e>
          <m:sub>
            <m:r>
              <w:rPr>
                <w:rFonts w:ascii="Cambria Math" w:hAnsi="Cambria Math"/>
              </w:rPr>
              <m:t>h, i</m:t>
            </m:r>
          </m:sub>
        </m:sSub>
      </m:oMath>
      <w:r w:rsidR="00B052BE">
        <w:tab/>
      </w:r>
      <w:r w:rsidR="00B052BE">
        <w:tab/>
      </w:r>
      <w:r w:rsidR="00B052BE">
        <w:tab/>
      </w:r>
      <w:r w:rsidR="00B052BE" w:rsidRPr="00526FC0">
        <w:t>单次</w:t>
      </w:r>
      <w:r w:rsidR="00B052BE">
        <w:rPr>
          <w:rFonts w:hint="eastAsia"/>
        </w:rPr>
        <w:t>集尘斗增重</w:t>
      </w:r>
      <w:r w:rsidR="00B052BE" w:rsidRPr="00526FC0">
        <w:t>，</w:t>
      </w:r>
      <w:r w:rsidR="00B052BE" w:rsidRPr="00526FC0">
        <w:t>g</w:t>
      </w:r>
    </w:p>
    <w:p w14:paraId="4E6A521D" w14:textId="77777777" w:rsidR="00E645DC" w:rsidRPr="00526FC0" w:rsidRDefault="00E645DC" w:rsidP="00E645DC">
      <w:pPr>
        <w:pStyle w:val="a7"/>
        <w:ind w:firstLineChars="0" w:firstLine="420"/>
      </w:pPr>
      <w:r w:rsidRPr="00526FC0">
        <w:tab/>
      </w:r>
      <w:r w:rsidRPr="00526FC0">
        <w:tab/>
      </w:r>
      <m:oMath>
        <m:r>
          <w:rPr>
            <w:rFonts w:ascii="Cambria Math" w:hAnsi="Cambria Math"/>
          </w:rPr>
          <m:t>∆m</m:t>
        </m:r>
      </m:oMath>
      <w:r>
        <w:tab/>
      </w:r>
      <w:r>
        <w:tab/>
      </w:r>
      <w:r>
        <w:tab/>
      </w:r>
      <w:r w:rsidRPr="00526FC0">
        <w:t>受试过滤器</w:t>
      </w:r>
      <w:r>
        <w:rPr>
          <w:rFonts w:hint="eastAsia"/>
        </w:rPr>
        <w:t>总</w:t>
      </w:r>
      <w:r w:rsidRPr="00526FC0">
        <w:t>增重，</w:t>
      </w:r>
      <w:r w:rsidRPr="00526FC0">
        <w:t>g</w:t>
      </w:r>
    </w:p>
    <w:p w14:paraId="5FDD03CA" w14:textId="77777777" w:rsidR="00E645DC" w:rsidRDefault="00E645DC" w:rsidP="00E645DC">
      <w:pPr>
        <w:pStyle w:val="a7"/>
        <w:ind w:firstLineChars="0" w:firstLine="420"/>
      </w:pPr>
      <w:r w:rsidRPr="00526FC0">
        <w:tab/>
      </w:r>
      <w:r w:rsidRPr="00526FC0">
        <w:tab/>
      </w:r>
      <m:oMath>
        <m:r>
          <w:rPr>
            <w:rFonts w:ascii="Cambria Math" w:hAnsi="Cambria Math"/>
          </w:rPr>
          <m:t>M</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M</m:t>
                </m:r>
              </m:e>
              <m:sub>
                <m:r>
                  <w:rPr>
                    <w:rFonts w:ascii="Cambria Math" w:hAnsi="Cambria Math"/>
                  </w:rPr>
                  <m:t>i</m:t>
                </m:r>
              </m:sub>
            </m:sSub>
          </m:e>
        </m:nary>
      </m:oMath>
      <w:r>
        <w:tab/>
      </w:r>
      <w:proofErr w:type="gramStart"/>
      <w:r w:rsidRPr="00526FC0">
        <w:t>总发尘质量</w:t>
      </w:r>
      <w:proofErr w:type="gramEnd"/>
      <w:r w:rsidRPr="00526FC0">
        <w:t>，</w:t>
      </w:r>
      <w:r w:rsidRPr="00526FC0">
        <w:t>g</w:t>
      </w:r>
    </w:p>
    <w:p w14:paraId="19D56EB7" w14:textId="77777777" w:rsidR="00B052BE" w:rsidRDefault="00B052BE" w:rsidP="00B052BE">
      <w:pPr>
        <w:pStyle w:val="a7"/>
        <w:ind w:firstLineChars="0" w:firstLine="420"/>
      </w:pPr>
      <w:r w:rsidRPr="00526FC0">
        <w:tab/>
      </w:r>
      <w:r w:rsidRPr="00526FC0">
        <w:tab/>
      </w:r>
      <m:oMath>
        <m:sSub>
          <m:sSubPr>
            <m:ctrlPr>
              <w:rPr>
                <w:rFonts w:ascii="Cambria Math" w:hAnsi="Cambria Math"/>
                <w:i/>
              </w:rPr>
            </m:ctrlPr>
          </m:sSubPr>
          <m:e>
            <m:r>
              <w:rPr>
                <w:rFonts w:ascii="Cambria Math" w:hAnsi="Cambria Math" w:hint="eastAsia"/>
              </w:rPr>
              <m:t>m</m:t>
            </m:r>
          </m:e>
          <m:sub>
            <m:r>
              <w:rPr>
                <w:rFonts w:ascii="Cambria Math" w:hAnsi="Cambria Math"/>
              </w:rPr>
              <m:t>h</m:t>
            </m:r>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h, i</m:t>
                </m:r>
              </m:sub>
            </m:sSub>
          </m:e>
        </m:nary>
      </m:oMath>
      <w:r>
        <w:tab/>
      </w:r>
      <w:proofErr w:type="gramStart"/>
      <w:r w:rsidRPr="00526FC0">
        <w:t>总</w:t>
      </w:r>
      <w:r>
        <w:rPr>
          <w:rFonts w:hint="eastAsia"/>
        </w:rPr>
        <w:t>集尘斗增重</w:t>
      </w:r>
      <w:proofErr w:type="gramEnd"/>
      <w:r w:rsidRPr="00526FC0">
        <w:t>，</w:t>
      </w:r>
      <w:r w:rsidRPr="00526FC0">
        <w:t>g</w:t>
      </w:r>
    </w:p>
    <w:p w14:paraId="3EE1D69B" w14:textId="08D5E12C" w:rsidR="000C5C42" w:rsidRDefault="00316D42" w:rsidP="001C5F13">
      <w:pPr>
        <w:pStyle w:val="1"/>
      </w:pPr>
      <w:bookmarkStart w:id="32" w:name="_Toc176352952"/>
      <w:r>
        <w:rPr>
          <w:rFonts w:hint="eastAsia"/>
        </w:rPr>
        <w:t>报告</w:t>
      </w:r>
      <w:bookmarkEnd w:id="32"/>
    </w:p>
    <w:p w14:paraId="78F2C5A2" w14:textId="102C0192" w:rsidR="00B355FB" w:rsidRPr="00B355FB" w:rsidRDefault="00B355FB" w:rsidP="00D3751D">
      <w:pPr>
        <w:pStyle w:val="2"/>
      </w:pPr>
      <w:r>
        <w:rPr>
          <w:rFonts w:hint="eastAsia"/>
        </w:rPr>
        <w:t>概述</w:t>
      </w:r>
    </w:p>
    <w:p w14:paraId="1494C314" w14:textId="71C43B54" w:rsidR="00316D42" w:rsidRDefault="00316D42" w:rsidP="00B355FB">
      <w:pPr>
        <w:pStyle w:val="a7"/>
        <w:ind w:firstLine="420"/>
      </w:pPr>
      <w:r>
        <w:rPr>
          <w:rFonts w:hint="eastAsia"/>
        </w:rPr>
        <w:t>试验报告中应包括对试验方法的介绍，以及与标准方法的不同之处。报告中应</w:t>
      </w:r>
      <w:r w:rsidR="00130989">
        <w:rPr>
          <w:rFonts w:hint="eastAsia"/>
        </w:rPr>
        <w:t>说明风量测量方法。报告应</w:t>
      </w:r>
      <w:r>
        <w:rPr>
          <w:rFonts w:hint="eastAsia"/>
        </w:rPr>
        <w:t>包含以下内容：</w:t>
      </w:r>
    </w:p>
    <w:p w14:paraId="2A0C870C" w14:textId="28BC7952" w:rsidR="00316D42" w:rsidRDefault="00012293" w:rsidP="00012293">
      <w:pPr>
        <w:pStyle w:val="a7"/>
        <w:ind w:firstLineChars="0" w:firstLine="480"/>
      </w:pPr>
      <w:r w:rsidRPr="00012293">
        <w:rPr>
          <w:rFonts w:hint="eastAsia"/>
        </w:rPr>
        <w:lastRenderedPageBreak/>
        <w:t>—</w:t>
      </w:r>
      <w:r>
        <w:rPr>
          <w:rFonts w:hint="eastAsia"/>
        </w:rPr>
        <w:t xml:space="preserve"> </w:t>
      </w:r>
      <w:r w:rsidR="00316D42">
        <w:rPr>
          <w:rFonts w:hint="eastAsia"/>
        </w:rPr>
        <w:t>结果汇总；</w:t>
      </w:r>
    </w:p>
    <w:p w14:paraId="3DA5945A" w14:textId="4E286584" w:rsidR="00316D42" w:rsidRDefault="00012293" w:rsidP="00012293">
      <w:pPr>
        <w:pStyle w:val="a7"/>
        <w:ind w:firstLineChars="0" w:firstLine="480"/>
      </w:pPr>
      <w:r w:rsidRPr="00012293">
        <w:rPr>
          <w:rFonts w:hint="eastAsia"/>
        </w:rPr>
        <w:t>—</w:t>
      </w:r>
      <w:r>
        <w:rPr>
          <w:rFonts w:hint="eastAsia"/>
        </w:rPr>
        <w:t xml:space="preserve"> </w:t>
      </w:r>
      <w:r w:rsidR="00316D42">
        <w:rPr>
          <w:rFonts w:hint="eastAsia"/>
        </w:rPr>
        <w:t>风量和阻力实测数据及结果；</w:t>
      </w:r>
    </w:p>
    <w:p w14:paraId="143914FE" w14:textId="361619B9" w:rsidR="00316D42" w:rsidRDefault="00012293" w:rsidP="00012293">
      <w:pPr>
        <w:pStyle w:val="a7"/>
        <w:ind w:firstLineChars="0" w:firstLine="480"/>
      </w:pPr>
      <w:r w:rsidRPr="00012293">
        <w:rPr>
          <w:rFonts w:hint="eastAsia"/>
        </w:rPr>
        <w:t>—</w:t>
      </w:r>
      <w:r>
        <w:rPr>
          <w:rFonts w:hint="eastAsia"/>
        </w:rPr>
        <w:t xml:space="preserve"> </w:t>
      </w:r>
      <w:r w:rsidR="00316D42">
        <w:rPr>
          <w:rFonts w:hint="eastAsia"/>
        </w:rPr>
        <w:t>容尘试验实测数据及结果。</w:t>
      </w:r>
    </w:p>
    <w:p w14:paraId="6CE71502" w14:textId="65FB6FA3" w:rsidR="00316D42" w:rsidRDefault="00316D42" w:rsidP="00B355FB">
      <w:pPr>
        <w:pStyle w:val="a7"/>
        <w:ind w:firstLine="420"/>
      </w:pPr>
      <w:r>
        <w:rPr>
          <w:rFonts w:hint="eastAsia"/>
        </w:rPr>
        <w:t>试验结果报告应采用本标准所</w:t>
      </w:r>
      <w:r w:rsidR="00D33840">
        <w:rPr>
          <w:rFonts w:hint="eastAsia"/>
        </w:rPr>
        <w:t>规定</w:t>
      </w:r>
      <w:r>
        <w:rPr>
          <w:rFonts w:hint="eastAsia"/>
        </w:rPr>
        <w:t>试验报告格式</w:t>
      </w:r>
      <w:r w:rsidR="00130989">
        <w:rPr>
          <w:rFonts w:hint="eastAsia"/>
        </w:rPr>
        <w:t>。试验报告</w:t>
      </w:r>
      <w:r w:rsidR="00D33840">
        <w:rPr>
          <w:rFonts w:hint="eastAsia"/>
        </w:rPr>
        <w:t>汇总页</w:t>
      </w:r>
      <w:r w:rsidR="00130989">
        <w:rPr>
          <w:rFonts w:hint="eastAsia"/>
        </w:rPr>
        <w:t>范</w:t>
      </w:r>
      <w:r w:rsidR="00130989" w:rsidRPr="00D33840">
        <w:rPr>
          <w:rFonts w:hint="eastAsia"/>
        </w:rPr>
        <w:t>例见</w:t>
      </w:r>
      <w:r w:rsidR="00D33840" w:rsidRPr="00D33840">
        <w:fldChar w:fldCharType="begin"/>
      </w:r>
      <w:r w:rsidR="00D33840" w:rsidRPr="00D33840">
        <w:instrText xml:space="preserve"> </w:instrText>
      </w:r>
      <w:r w:rsidR="00D33840" w:rsidRPr="00D33840">
        <w:rPr>
          <w:rFonts w:hint="eastAsia"/>
        </w:rPr>
        <w:instrText>REF _Ref138665968 \h</w:instrText>
      </w:r>
      <w:r w:rsidR="00D33840" w:rsidRPr="00D33840">
        <w:instrText xml:space="preserve">  \* MERGEFORMAT </w:instrText>
      </w:r>
      <w:r w:rsidR="00D33840" w:rsidRPr="00D33840">
        <w:fldChar w:fldCharType="separate"/>
      </w:r>
      <w:r w:rsidR="00A11091" w:rsidRPr="00A11091">
        <w:rPr>
          <w:rFonts w:hint="eastAsia"/>
        </w:rPr>
        <w:t>图</w:t>
      </w:r>
      <w:r w:rsidR="00A11091" w:rsidRPr="00A11091">
        <w:t>8</w:t>
      </w:r>
      <w:r w:rsidR="00D33840" w:rsidRPr="00D33840">
        <w:fldChar w:fldCharType="end"/>
      </w:r>
      <w:r w:rsidRPr="00D33840">
        <w:rPr>
          <w:rFonts w:hint="eastAsia"/>
        </w:rPr>
        <w:t>。</w:t>
      </w:r>
      <w:r w:rsidR="00C40D0E">
        <w:rPr>
          <w:rFonts w:hint="eastAsia"/>
        </w:rPr>
        <w:t>无需</w:t>
      </w:r>
      <w:r>
        <w:rPr>
          <w:rFonts w:hint="eastAsia"/>
        </w:rPr>
        <w:t>使用与本标准范例完全相同的报告格式，但报告应包含所示项目。每个表格和曲线图中最好都包含以下内容：</w:t>
      </w:r>
    </w:p>
    <w:p w14:paraId="781DEB87" w14:textId="05686050" w:rsidR="00316D42" w:rsidRDefault="00012293" w:rsidP="00012293">
      <w:pPr>
        <w:pStyle w:val="a7"/>
        <w:ind w:firstLineChars="0" w:firstLine="480"/>
      </w:pPr>
      <w:r w:rsidRPr="00012293">
        <w:rPr>
          <w:rFonts w:hint="eastAsia"/>
        </w:rPr>
        <w:t>—</w:t>
      </w:r>
      <w:r>
        <w:rPr>
          <w:rFonts w:hint="eastAsia"/>
        </w:rPr>
        <w:t xml:space="preserve"> </w:t>
      </w:r>
      <w:r w:rsidR="00316D42">
        <w:rPr>
          <w:rFonts w:hint="eastAsia"/>
        </w:rPr>
        <w:t>过滤器类型；</w:t>
      </w:r>
    </w:p>
    <w:p w14:paraId="2EE19959" w14:textId="710EB069" w:rsidR="00316D42" w:rsidRDefault="00012293" w:rsidP="00012293">
      <w:pPr>
        <w:pStyle w:val="a7"/>
        <w:ind w:firstLineChars="0" w:firstLine="480"/>
      </w:pPr>
      <w:r w:rsidRPr="00012293">
        <w:rPr>
          <w:rFonts w:hint="eastAsia"/>
        </w:rPr>
        <w:t>—</w:t>
      </w:r>
      <w:r>
        <w:rPr>
          <w:rFonts w:hint="eastAsia"/>
        </w:rPr>
        <w:t xml:space="preserve"> </w:t>
      </w:r>
      <w:r w:rsidR="00316D42">
        <w:rPr>
          <w:rFonts w:hint="eastAsia"/>
        </w:rPr>
        <w:t>本标准号；</w:t>
      </w:r>
    </w:p>
    <w:p w14:paraId="1FC4B630" w14:textId="19F17756" w:rsidR="00316D42" w:rsidRDefault="00012293" w:rsidP="00012293">
      <w:pPr>
        <w:pStyle w:val="a7"/>
        <w:ind w:firstLineChars="0" w:firstLine="480"/>
      </w:pPr>
      <w:r w:rsidRPr="00012293">
        <w:rPr>
          <w:rFonts w:hint="eastAsia"/>
        </w:rPr>
        <w:t>—</w:t>
      </w:r>
      <w:r>
        <w:rPr>
          <w:rFonts w:hint="eastAsia"/>
        </w:rPr>
        <w:t xml:space="preserve"> </w:t>
      </w:r>
      <w:r w:rsidR="00316D42">
        <w:rPr>
          <w:rFonts w:hint="eastAsia"/>
        </w:rPr>
        <w:t>试验编号；</w:t>
      </w:r>
    </w:p>
    <w:p w14:paraId="588E1485" w14:textId="12851AFA" w:rsidR="00316D42" w:rsidRDefault="00012293" w:rsidP="00012293">
      <w:pPr>
        <w:pStyle w:val="a7"/>
        <w:ind w:firstLineChars="0" w:firstLine="480"/>
      </w:pPr>
      <w:r w:rsidRPr="00012293">
        <w:rPr>
          <w:rFonts w:hint="eastAsia"/>
        </w:rPr>
        <w:t>—</w:t>
      </w:r>
      <w:r>
        <w:rPr>
          <w:rFonts w:hint="eastAsia"/>
        </w:rPr>
        <w:t xml:space="preserve"> </w:t>
      </w:r>
      <w:r w:rsidR="00316D42">
        <w:rPr>
          <w:rFonts w:hint="eastAsia"/>
        </w:rPr>
        <w:t>试验</w:t>
      </w:r>
      <w:r w:rsidR="00B355FB">
        <w:rPr>
          <w:rFonts w:hint="eastAsia"/>
        </w:rPr>
        <w:t>负荷尘</w:t>
      </w:r>
      <w:r w:rsidR="00316D42">
        <w:rPr>
          <w:rFonts w:hint="eastAsia"/>
        </w:rPr>
        <w:t>；</w:t>
      </w:r>
    </w:p>
    <w:p w14:paraId="5DB61E49" w14:textId="2174F498" w:rsidR="00316D42" w:rsidRDefault="00012293" w:rsidP="00012293">
      <w:pPr>
        <w:pStyle w:val="a7"/>
        <w:ind w:firstLineChars="0" w:firstLine="480"/>
      </w:pPr>
      <w:r w:rsidRPr="00012293">
        <w:rPr>
          <w:rFonts w:hint="eastAsia"/>
        </w:rPr>
        <w:t>—</w:t>
      </w:r>
      <w:r>
        <w:rPr>
          <w:rFonts w:hint="eastAsia"/>
        </w:rPr>
        <w:t xml:space="preserve"> </w:t>
      </w:r>
      <w:r w:rsidR="00316D42">
        <w:rPr>
          <w:rFonts w:hint="eastAsia"/>
        </w:rPr>
        <w:t>试验风量。</w:t>
      </w:r>
    </w:p>
    <w:p w14:paraId="2EB4CCE8" w14:textId="76761D11" w:rsidR="00316D42" w:rsidRDefault="00316D42" w:rsidP="00B355FB">
      <w:pPr>
        <w:pStyle w:val="a7"/>
        <w:ind w:firstLine="420"/>
      </w:pPr>
      <w:r>
        <w:rPr>
          <w:rFonts w:hint="eastAsia"/>
        </w:rPr>
        <w:t>对于</w:t>
      </w:r>
      <w:r w:rsidR="00B355FB">
        <w:rPr>
          <w:rFonts w:hint="eastAsia"/>
        </w:rPr>
        <w:t>受试</w:t>
      </w:r>
      <w:r w:rsidR="00B355FB">
        <w:t>HEPA</w:t>
      </w:r>
      <w:r w:rsidR="00B355FB">
        <w:rPr>
          <w:rFonts w:hint="eastAsia"/>
        </w:rPr>
        <w:t>与</w:t>
      </w:r>
      <w:r w:rsidR="00B355FB">
        <w:rPr>
          <w:rFonts w:hint="eastAsia"/>
        </w:rPr>
        <w:t>U</w:t>
      </w:r>
      <w:r w:rsidR="00B355FB">
        <w:t>LPA</w:t>
      </w:r>
      <w:r w:rsidR="00B355FB">
        <w:rPr>
          <w:rFonts w:hint="eastAsia"/>
        </w:rPr>
        <w:t>过滤器</w:t>
      </w:r>
      <w:r>
        <w:rPr>
          <w:rFonts w:hint="eastAsia"/>
        </w:rPr>
        <w:t>，</w:t>
      </w:r>
      <w:r w:rsidRPr="00695815">
        <w:rPr>
          <w:rFonts w:hint="eastAsia"/>
        </w:rPr>
        <w:t>应报告规定终阻力</w:t>
      </w:r>
      <w:r w:rsidR="00B355FB" w:rsidRPr="00695815">
        <w:rPr>
          <w:rFonts w:hint="eastAsia"/>
        </w:rPr>
        <w:t>3</w:t>
      </w:r>
      <w:r w:rsidR="00B355FB" w:rsidRPr="00695815">
        <w:t>00</w:t>
      </w:r>
      <w:r w:rsidR="00B355FB" w:rsidRPr="00695815">
        <w:rPr>
          <w:rFonts w:hint="eastAsia"/>
        </w:rPr>
        <w:t>Pa</w:t>
      </w:r>
      <w:r w:rsidR="00B355FB" w:rsidRPr="00695815">
        <w:rPr>
          <w:rFonts w:hint="eastAsia"/>
        </w:rPr>
        <w:t>、</w:t>
      </w:r>
      <w:r w:rsidR="00012293" w:rsidRPr="00695815">
        <w:rPr>
          <w:rFonts w:hint="eastAsia"/>
        </w:rPr>
        <w:t>40</w:t>
      </w:r>
      <w:r w:rsidRPr="00695815">
        <w:rPr>
          <w:rFonts w:hint="eastAsia"/>
        </w:rPr>
        <w:t>0Pa</w:t>
      </w:r>
      <w:r w:rsidR="00593546" w:rsidRPr="00695815">
        <w:rPr>
          <w:rFonts w:hint="eastAsia"/>
        </w:rPr>
        <w:t>、</w:t>
      </w:r>
      <w:r w:rsidR="00593546" w:rsidRPr="00695815">
        <w:rPr>
          <w:rFonts w:hint="eastAsia"/>
        </w:rPr>
        <w:t>500Pa</w:t>
      </w:r>
      <w:r w:rsidRPr="00695815">
        <w:rPr>
          <w:rFonts w:hint="eastAsia"/>
        </w:rPr>
        <w:t>下的试验容尘量。采用线性内插或外延，可将最接近的测量值转换为指定终阻力下的值。</w:t>
      </w:r>
    </w:p>
    <w:p w14:paraId="6925B9D2" w14:textId="0344F471" w:rsidR="00B355FB" w:rsidRDefault="00B355FB" w:rsidP="00D3751D">
      <w:pPr>
        <w:pStyle w:val="2"/>
      </w:pPr>
      <w:r>
        <w:rPr>
          <w:rFonts w:hint="eastAsia"/>
        </w:rPr>
        <w:t>汇总</w:t>
      </w:r>
    </w:p>
    <w:p w14:paraId="67568973" w14:textId="7AE1822C" w:rsidR="00B355FB" w:rsidRDefault="0012544E" w:rsidP="00A34F86">
      <w:pPr>
        <w:pStyle w:val="a7"/>
        <w:ind w:firstLine="420"/>
      </w:pPr>
      <w:r>
        <w:rPr>
          <w:rFonts w:hint="eastAsia"/>
        </w:rPr>
        <w:t>试验</w:t>
      </w:r>
      <w:r w:rsidR="00B355FB">
        <w:rPr>
          <w:rFonts w:hint="eastAsia"/>
        </w:rPr>
        <w:t>报告汇总</w:t>
      </w:r>
      <w:proofErr w:type="gramStart"/>
      <w:r w:rsidR="00B355FB">
        <w:rPr>
          <w:rFonts w:hint="eastAsia"/>
        </w:rPr>
        <w:t>部分页应包含</w:t>
      </w:r>
      <w:proofErr w:type="gramEnd"/>
      <w:r w:rsidR="00B355FB">
        <w:rPr>
          <w:rFonts w:hint="eastAsia"/>
        </w:rPr>
        <w:t>以下信息：</w:t>
      </w:r>
    </w:p>
    <w:p w14:paraId="7DE3EAA6" w14:textId="77777777" w:rsidR="00B355FB" w:rsidRPr="0090426B" w:rsidRDefault="00B355FB" w:rsidP="0090426B">
      <w:pPr>
        <w:pStyle w:val="a7"/>
        <w:ind w:firstLine="420"/>
      </w:pPr>
      <w:r w:rsidRPr="0090426B">
        <w:rPr>
          <w:rFonts w:hint="eastAsia"/>
        </w:rPr>
        <w:t xml:space="preserve">a) </w:t>
      </w:r>
      <w:r w:rsidRPr="0090426B">
        <w:rPr>
          <w:rFonts w:hint="eastAsia"/>
        </w:rPr>
        <w:t>概要：</w:t>
      </w:r>
    </w:p>
    <w:p w14:paraId="2BADD565" w14:textId="77777777" w:rsidR="00B355FB" w:rsidRDefault="00B355FB" w:rsidP="0090426B">
      <w:pPr>
        <w:pStyle w:val="a7"/>
        <w:ind w:leftChars="400" w:left="840" w:firstLineChars="0" w:firstLine="0"/>
      </w:pPr>
      <w:r>
        <w:rPr>
          <w:rFonts w:hint="eastAsia"/>
        </w:rPr>
        <w:t xml:space="preserve">1) </w:t>
      </w:r>
      <w:r>
        <w:rPr>
          <w:rFonts w:hint="eastAsia"/>
        </w:rPr>
        <w:t>试验机构；</w:t>
      </w:r>
    </w:p>
    <w:p w14:paraId="46E05D88" w14:textId="77777777" w:rsidR="00B355FB" w:rsidRDefault="00B355FB" w:rsidP="0090426B">
      <w:pPr>
        <w:pStyle w:val="a7"/>
        <w:ind w:leftChars="400" w:left="840" w:firstLineChars="0" w:firstLine="0"/>
      </w:pPr>
      <w:r>
        <w:rPr>
          <w:rFonts w:hint="eastAsia"/>
        </w:rPr>
        <w:t xml:space="preserve">2) </w:t>
      </w:r>
      <w:r>
        <w:rPr>
          <w:rFonts w:hint="eastAsia"/>
        </w:rPr>
        <w:t>试验日期；</w:t>
      </w:r>
    </w:p>
    <w:p w14:paraId="2870FC14" w14:textId="77777777" w:rsidR="00B355FB" w:rsidRDefault="00B355FB" w:rsidP="0090426B">
      <w:pPr>
        <w:pStyle w:val="a7"/>
        <w:ind w:leftChars="400" w:left="840" w:firstLineChars="0" w:firstLine="0"/>
      </w:pPr>
      <w:r>
        <w:rPr>
          <w:rFonts w:hint="eastAsia"/>
        </w:rPr>
        <w:t xml:space="preserve">3) </w:t>
      </w:r>
      <w:r>
        <w:rPr>
          <w:rFonts w:hint="eastAsia"/>
        </w:rPr>
        <w:t>实验员姓名；</w:t>
      </w:r>
    </w:p>
    <w:p w14:paraId="118364A9" w14:textId="77777777" w:rsidR="00B355FB" w:rsidRDefault="00B355FB" w:rsidP="0090426B">
      <w:pPr>
        <w:pStyle w:val="a7"/>
        <w:ind w:leftChars="400" w:left="840" w:firstLineChars="0" w:firstLine="0"/>
      </w:pPr>
      <w:r>
        <w:rPr>
          <w:rFonts w:hint="eastAsia"/>
        </w:rPr>
        <w:t xml:space="preserve">4) </w:t>
      </w:r>
      <w:r>
        <w:rPr>
          <w:rFonts w:hint="eastAsia"/>
        </w:rPr>
        <w:t>报告编号；</w:t>
      </w:r>
    </w:p>
    <w:p w14:paraId="78B94F41" w14:textId="77777777" w:rsidR="00B355FB" w:rsidRDefault="00B355FB" w:rsidP="0090426B">
      <w:pPr>
        <w:pStyle w:val="a7"/>
        <w:ind w:leftChars="400" w:left="840" w:firstLineChars="0" w:firstLine="0"/>
      </w:pPr>
      <w:r>
        <w:rPr>
          <w:rFonts w:hint="eastAsia"/>
        </w:rPr>
        <w:t xml:space="preserve">5) </w:t>
      </w:r>
      <w:r>
        <w:rPr>
          <w:rFonts w:hint="eastAsia"/>
        </w:rPr>
        <w:t>请求试验者；</w:t>
      </w:r>
    </w:p>
    <w:p w14:paraId="782262BA" w14:textId="77777777" w:rsidR="00B355FB" w:rsidRDefault="00B355FB" w:rsidP="0090426B">
      <w:pPr>
        <w:pStyle w:val="a7"/>
        <w:ind w:leftChars="400" w:left="840" w:firstLineChars="0" w:firstLine="0"/>
      </w:pPr>
      <w:r>
        <w:rPr>
          <w:rFonts w:hint="eastAsia"/>
        </w:rPr>
        <w:t xml:space="preserve">6) </w:t>
      </w:r>
      <w:r>
        <w:rPr>
          <w:rFonts w:hint="eastAsia"/>
        </w:rPr>
        <w:t>试件提交者；</w:t>
      </w:r>
    </w:p>
    <w:p w14:paraId="5A326BFC" w14:textId="77777777" w:rsidR="00B355FB" w:rsidRDefault="00B355FB" w:rsidP="0090426B">
      <w:pPr>
        <w:pStyle w:val="a7"/>
        <w:ind w:leftChars="400" w:left="840" w:firstLineChars="0" w:firstLine="0"/>
      </w:pPr>
      <w:r>
        <w:rPr>
          <w:rFonts w:hint="eastAsia"/>
        </w:rPr>
        <w:t xml:space="preserve">7) </w:t>
      </w:r>
      <w:r>
        <w:rPr>
          <w:rFonts w:hint="eastAsia"/>
        </w:rPr>
        <w:t>试件收到日期。</w:t>
      </w:r>
    </w:p>
    <w:p w14:paraId="5B658A79" w14:textId="77777777" w:rsidR="00B355FB" w:rsidRPr="0090426B" w:rsidRDefault="00B355FB" w:rsidP="0090426B">
      <w:pPr>
        <w:pStyle w:val="a7"/>
        <w:ind w:firstLine="420"/>
      </w:pPr>
      <w:r w:rsidRPr="0090426B">
        <w:rPr>
          <w:rFonts w:hint="eastAsia"/>
        </w:rPr>
        <w:t xml:space="preserve">b) </w:t>
      </w:r>
      <w:r w:rsidRPr="0090426B">
        <w:rPr>
          <w:rFonts w:hint="eastAsia"/>
        </w:rPr>
        <w:t>试件制造商数据：</w:t>
      </w:r>
    </w:p>
    <w:p w14:paraId="617E1B52" w14:textId="77777777" w:rsidR="00B355FB" w:rsidRDefault="00B355FB" w:rsidP="0090426B">
      <w:pPr>
        <w:pStyle w:val="a7"/>
        <w:ind w:leftChars="400" w:left="840" w:firstLineChars="0" w:firstLine="0"/>
      </w:pPr>
      <w:r>
        <w:rPr>
          <w:rFonts w:hint="eastAsia"/>
        </w:rPr>
        <w:t xml:space="preserve">1) </w:t>
      </w:r>
      <w:r>
        <w:rPr>
          <w:rFonts w:hint="eastAsia"/>
        </w:rPr>
        <w:t>试件说明；</w:t>
      </w:r>
    </w:p>
    <w:p w14:paraId="3DEB110D" w14:textId="77777777" w:rsidR="00B355FB" w:rsidRDefault="00B355FB" w:rsidP="0090426B">
      <w:pPr>
        <w:pStyle w:val="a7"/>
        <w:ind w:leftChars="400" w:left="840" w:firstLineChars="0" w:firstLine="0"/>
      </w:pPr>
      <w:r>
        <w:rPr>
          <w:rFonts w:hint="eastAsia"/>
        </w:rPr>
        <w:t xml:space="preserve">2) </w:t>
      </w:r>
      <w:r>
        <w:rPr>
          <w:rFonts w:hint="eastAsia"/>
        </w:rPr>
        <w:t>类型、识别信息、标识；</w:t>
      </w:r>
    </w:p>
    <w:p w14:paraId="7DF9E7A6" w14:textId="77777777" w:rsidR="00B355FB" w:rsidRDefault="00B355FB" w:rsidP="0090426B">
      <w:pPr>
        <w:pStyle w:val="a7"/>
        <w:ind w:leftChars="400" w:left="840" w:firstLineChars="0" w:firstLine="0"/>
      </w:pPr>
      <w:r>
        <w:rPr>
          <w:rFonts w:hint="eastAsia"/>
        </w:rPr>
        <w:t xml:space="preserve">3) </w:t>
      </w:r>
      <w:r>
        <w:rPr>
          <w:rFonts w:hint="eastAsia"/>
        </w:rPr>
        <w:t>制造商；</w:t>
      </w:r>
    </w:p>
    <w:p w14:paraId="7738D9E4" w14:textId="77777777" w:rsidR="00B355FB" w:rsidRDefault="00B355FB" w:rsidP="0090426B">
      <w:pPr>
        <w:pStyle w:val="a7"/>
        <w:ind w:leftChars="400" w:left="840" w:firstLineChars="0" w:firstLine="0"/>
      </w:pPr>
      <w:r>
        <w:rPr>
          <w:rFonts w:hint="eastAsia"/>
        </w:rPr>
        <w:t xml:space="preserve">4) </w:t>
      </w:r>
      <w:r>
        <w:rPr>
          <w:rFonts w:hint="eastAsia"/>
        </w:rPr>
        <w:t>构造的物理描述（如：</w:t>
      </w:r>
      <w:r w:rsidR="0090426B">
        <w:rPr>
          <w:rFonts w:hint="eastAsia"/>
        </w:rPr>
        <w:t>褶高、褶密</w:t>
      </w:r>
      <w:r>
        <w:rPr>
          <w:rFonts w:hint="eastAsia"/>
        </w:rPr>
        <w:t>）；</w:t>
      </w:r>
    </w:p>
    <w:p w14:paraId="5B0BF324" w14:textId="77777777" w:rsidR="00B355FB" w:rsidRDefault="00B355FB" w:rsidP="0090426B">
      <w:pPr>
        <w:pStyle w:val="a7"/>
        <w:ind w:leftChars="400" w:left="840" w:firstLineChars="0" w:firstLine="0"/>
      </w:pPr>
      <w:r>
        <w:rPr>
          <w:rFonts w:hint="eastAsia"/>
        </w:rPr>
        <w:t xml:space="preserve">5) </w:t>
      </w:r>
      <w:r>
        <w:rPr>
          <w:rFonts w:hint="eastAsia"/>
        </w:rPr>
        <w:t>尺寸（宽、高、深）；</w:t>
      </w:r>
    </w:p>
    <w:p w14:paraId="747B9AE5" w14:textId="77777777" w:rsidR="0090426B" w:rsidRDefault="00B355FB" w:rsidP="0090426B">
      <w:pPr>
        <w:pStyle w:val="a7"/>
        <w:ind w:leftChars="400" w:left="840" w:firstLineChars="0" w:firstLine="0"/>
      </w:pPr>
      <w:r>
        <w:rPr>
          <w:rFonts w:hint="eastAsia"/>
        </w:rPr>
        <w:t xml:space="preserve">6) </w:t>
      </w:r>
      <w:r>
        <w:rPr>
          <w:rFonts w:hint="eastAsia"/>
        </w:rPr>
        <w:t>滤材种类，若可能，应说明以下情况：</w:t>
      </w:r>
    </w:p>
    <w:p w14:paraId="44F235D5" w14:textId="77777777" w:rsidR="00B355FB" w:rsidRDefault="00B355FB" w:rsidP="0090426B">
      <w:pPr>
        <w:pStyle w:val="a7"/>
        <w:ind w:leftChars="400" w:left="840" w:firstLine="420"/>
      </w:pPr>
      <w:proofErr w:type="spellStart"/>
      <w:r>
        <w:rPr>
          <w:rFonts w:hint="eastAsia"/>
        </w:rPr>
        <w:t>i</w:t>
      </w:r>
      <w:proofErr w:type="spellEnd"/>
      <w:r>
        <w:rPr>
          <w:rFonts w:hint="eastAsia"/>
        </w:rPr>
        <w:t xml:space="preserve">. </w:t>
      </w:r>
      <w:r>
        <w:rPr>
          <w:rFonts w:hint="eastAsia"/>
        </w:rPr>
        <w:t>识别代号；</w:t>
      </w:r>
    </w:p>
    <w:p w14:paraId="1B0802EC" w14:textId="77777777" w:rsidR="00B355FB" w:rsidRDefault="00B355FB" w:rsidP="0090426B">
      <w:pPr>
        <w:pStyle w:val="a7"/>
        <w:ind w:leftChars="400" w:left="840" w:firstLine="420"/>
      </w:pPr>
      <w:r>
        <w:rPr>
          <w:rFonts w:hint="eastAsia"/>
        </w:rPr>
        <w:t xml:space="preserve">ii. </w:t>
      </w:r>
      <w:r>
        <w:rPr>
          <w:rFonts w:hint="eastAsia"/>
        </w:rPr>
        <w:t>有效过滤面积；</w:t>
      </w:r>
    </w:p>
    <w:p w14:paraId="1D64E9B5" w14:textId="77777777" w:rsidR="0090426B" w:rsidRDefault="00B355FB" w:rsidP="00076BD7">
      <w:pPr>
        <w:pStyle w:val="a7"/>
        <w:ind w:leftChars="428" w:left="899" w:firstLineChars="0" w:firstLine="420"/>
      </w:pPr>
      <w:r>
        <w:rPr>
          <w:rFonts w:hint="eastAsia"/>
        </w:rPr>
        <w:t xml:space="preserve">iii. </w:t>
      </w:r>
      <w:r>
        <w:rPr>
          <w:rFonts w:hint="eastAsia"/>
        </w:rPr>
        <w:t>粉尘胶粘剂的类型和用量；</w:t>
      </w:r>
    </w:p>
    <w:p w14:paraId="436693A7" w14:textId="5A809276" w:rsidR="0090426B" w:rsidRDefault="0090426B" w:rsidP="0090426B">
      <w:pPr>
        <w:pStyle w:val="a7"/>
        <w:ind w:leftChars="400" w:left="840" w:firstLineChars="0" w:firstLine="0"/>
      </w:pPr>
      <w:r>
        <w:rPr>
          <w:rFonts w:hint="eastAsia"/>
        </w:rPr>
        <w:t xml:space="preserve">7) </w:t>
      </w:r>
      <w:r>
        <w:rPr>
          <w:rFonts w:hint="eastAsia"/>
        </w:rPr>
        <w:t>其他必要信息（如额定</w:t>
      </w:r>
      <w:r w:rsidR="00DE01E6">
        <w:rPr>
          <w:rFonts w:hint="eastAsia"/>
        </w:rPr>
        <w:t>风量</w:t>
      </w:r>
      <w:r>
        <w:rPr>
          <w:rFonts w:hint="eastAsia"/>
        </w:rPr>
        <w:t>、标称效率等级等）。</w:t>
      </w:r>
    </w:p>
    <w:p w14:paraId="513B51C5" w14:textId="77777777" w:rsidR="00B355FB" w:rsidRDefault="00B355FB" w:rsidP="0090426B">
      <w:pPr>
        <w:pStyle w:val="a7"/>
        <w:ind w:firstLine="420"/>
      </w:pPr>
      <w:r>
        <w:rPr>
          <w:rFonts w:hint="eastAsia"/>
        </w:rPr>
        <w:lastRenderedPageBreak/>
        <w:t xml:space="preserve">c) </w:t>
      </w:r>
      <w:r>
        <w:rPr>
          <w:rFonts w:hint="eastAsia"/>
        </w:rPr>
        <w:t>试验数据：</w:t>
      </w:r>
    </w:p>
    <w:p w14:paraId="6BBCE62E" w14:textId="77777777" w:rsidR="00B355FB" w:rsidRDefault="00B355FB" w:rsidP="0090426B">
      <w:pPr>
        <w:pStyle w:val="a7"/>
        <w:ind w:leftChars="200" w:left="420" w:firstLine="420"/>
      </w:pPr>
      <w:r>
        <w:rPr>
          <w:rFonts w:hint="eastAsia"/>
        </w:rPr>
        <w:t xml:space="preserve">1) </w:t>
      </w:r>
      <w:r>
        <w:rPr>
          <w:rFonts w:hint="eastAsia"/>
        </w:rPr>
        <w:t>试验风量；</w:t>
      </w:r>
    </w:p>
    <w:p w14:paraId="48D756F7" w14:textId="77777777" w:rsidR="00B355FB" w:rsidRDefault="00B355FB" w:rsidP="0090426B">
      <w:pPr>
        <w:pStyle w:val="a7"/>
        <w:ind w:leftChars="200" w:left="420" w:firstLine="420"/>
      </w:pPr>
      <w:r>
        <w:rPr>
          <w:rFonts w:hint="eastAsia"/>
        </w:rPr>
        <w:t xml:space="preserve">2) </w:t>
      </w:r>
      <w:r>
        <w:rPr>
          <w:rFonts w:hint="eastAsia"/>
        </w:rPr>
        <w:t>试验空气温度和相对湿度；</w:t>
      </w:r>
    </w:p>
    <w:p w14:paraId="08301D12" w14:textId="77777777" w:rsidR="00B355FB" w:rsidRDefault="00B355FB" w:rsidP="0090426B">
      <w:pPr>
        <w:pStyle w:val="a7"/>
        <w:ind w:leftChars="200" w:left="420" w:firstLine="420"/>
      </w:pPr>
      <w:r>
        <w:rPr>
          <w:rFonts w:hint="eastAsia"/>
        </w:rPr>
        <w:t xml:space="preserve">3) </w:t>
      </w:r>
      <w:r>
        <w:rPr>
          <w:rFonts w:hint="eastAsia"/>
        </w:rPr>
        <w:t>负荷</w:t>
      </w:r>
      <w:proofErr w:type="gramStart"/>
      <w:r>
        <w:rPr>
          <w:rFonts w:hint="eastAsia"/>
        </w:rPr>
        <w:t>尘</w:t>
      </w:r>
      <w:proofErr w:type="gramEnd"/>
      <w:r>
        <w:rPr>
          <w:rFonts w:hint="eastAsia"/>
        </w:rPr>
        <w:t>种类。</w:t>
      </w:r>
    </w:p>
    <w:p w14:paraId="38D7FF20" w14:textId="77777777" w:rsidR="00B355FB" w:rsidRDefault="00B355FB" w:rsidP="00A34F86">
      <w:pPr>
        <w:pStyle w:val="a7"/>
        <w:ind w:firstLine="420"/>
      </w:pPr>
      <w:r>
        <w:rPr>
          <w:rFonts w:hint="eastAsia"/>
        </w:rPr>
        <w:t xml:space="preserve">d) </w:t>
      </w:r>
      <w:r>
        <w:rPr>
          <w:rFonts w:hint="eastAsia"/>
        </w:rPr>
        <w:t>结果：</w:t>
      </w:r>
    </w:p>
    <w:p w14:paraId="51634252" w14:textId="77777777" w:rsidR="00B355FB" w:rsidRDefault="00B355FB" w:rsidP="0090426B">
      <w:pPr>
        <w:pStyle w:val="a7"/>
        <w:ind w:leftChars="200" w:left="420" w:firstLine="420"/>
      </w:pPr>
      <w:r>
        <w:rPr>
          <w:rFonts w:hint="eastAsia"/>
        </w:rPr>
        <w:t xml:space="preserve">1) </w:t>
      </w:r>
      <w:r>
        <w:rPr>
          <w:rFonts w:hint="eastAsia"/>
        </w:rPr>
        <w:t>初阻力和终阻力；</w:t>
      </w:r>
    </w:p>
    <w:p w14:paraId="1A836247" w14:textId="6DE3CF2C" w:rsidR="00B355FB" w:rsidRDefault="00B355FB" w:rsidP="00D1212F">
      <w:pPr>
        <w:pStyle w:val="a7"/>
        <w:ind w:leftChars="200" w:left="420" w:firstLine="420"/>
      </w:pPr>
      <w:r>
        <w:rPr>
          <w:rFonts w:hint="eastAsia"/>
        </w:rPr>
        <w:t>2)</w:t>
      </w:r>
      <w:r w:rsidR="0090426B">
        <w:t xml:space="preserve"> </w:t>
      </w:r>
      <w:r>
        <w:rPr>
          <w:rFonts w:hint="eastAsia"/>
        </w:rPr>
        <w:t>试验容尘量</w:t>
      </w:r>
      <w:r w:rsidR="00D1212F">
        <w:rPr>
          <w:rFonts w:hint="eastAsia"/>
        </w:rPr>
        <w:t>，</w:t>
      </w:r>
      <w:proofErr w:type="gramStart"/>
      <w:r>
        <w:rPr>
          <w:rFonts w:hint="eastAsia"/>
        </w:rPr>
        <w:t>若试验</w:t>
      </w:r>
      <w:proofErr w:type="gramEnd"/>
      <w:r>
        <w:rPr>
          <w:rFonts w:hint="eastAsia"/>
        </w:rPr>
        <w:t>风量或终阻力并非</w:t>
      </w:r>
      <w:r w:rsidRPr="00CC4812">
        <w:rPr>
          <w:rFonts w:hint="eastAsia"/>
        </w:rPr>
        <w:t>标准条件，应在括号中注明试验条件</w:t>
      </w:r>
      <w:r w:rsidR="00184DB6">
        <w:rPr>
          <w:rFonts w:hint="eastAsia"/>
        </w:rPr>
        <w:t>；</w:t>
      </w:r>
    </w:p>
    <w:p w14:paraId="4ADF7286" w14:textId="28EC6F4E" w:rsidR="00184DB6" w:rsidRDefault="00D1212F" w:rsidP="0090426B">
      <w:pPr>
        <w:pStyle w:val="a7"/>
        <w:ind w:leftChars="200" w:left="420" w:firstLine="420"/>
      </w:pPr>
      <w:r>
        <w:rPr>
          <w:rFonts w:hint="eastAsia"/>
        </w:rPr>
        <w:t>3</w:t>
      </w:r>
      <w:r w:rsidR="003C57C3" w:rsidRPr="00076BD7">
        <w:rPr>
          <w:rFonts w:hint="eastAsia"/>
        </w:rPr>
        <w:t>)</w:t>
      </w:r>
      <w:r w:rsidR="003C57C3">
        <w:t xml:space="preserve"> </w:t>
      </w:r>
      <w:r w:rsidR="006D30F0">
        <w:rPr>
          <w:rFonts w:hint="eastAsia"/>
        </w:rPr>
        <w:t>各容尘阶段</w:t>
      </w:r>
      <w:r w:rsidR="00184DB6">
        <w:rPr>
          <w:rFonts w:hint="eastAsia"/>
        </w:rPr>
        <w:t>负荷</w:t>
      </w:r>
      <w:proofErr w:type="gramStart"/>
      <w:r w:rsidR="00184DB6">
        <w:rPr>
          <w:rFonts w:hint="eastAsia"/>
        </w:rPr>
        <w:t>尘</w:t>
      </w:r>
      <w:proofErr w:type="gramEnd"/>
      <w:r w:rsidR="00184DB6">
        <w:rPr>
          <w:rFonts w:hint="eastAsia"/>
        </w:rPr>
        <w:t>平均质量中值直径（若适用）；</w:t>
      </w:r>
    </w:p>
    <w:p w14:paraId="3D5DED4C" w14:textId="00836326" w:rsidR="003C57C3" w:rsidRDefault="00184DB6" w:rsidP="0090426B">
      <w:pPr>
        <w:pStyle w:val="a7"/>
        <w:ind w:leftChars="200" w:left="420" w:firstLine="420"/>
      </w:pPr>
      <w:r>
        <w:t xml:space="preserve">4) </w:t>
      </w:r>
      <w:r w:rsidR="000E6C5A">
        <w:rPr>
          <w:rFonts w:hint="eastAsia"/>
        </w:rPr>
        <w:t>计算</w:t>
      </w:r>
      <w:r w:rsidR="003C57C3" w:rsidRPr="00CC4812">
        <w:rPr>
          <w:rFonts w:hint="eastAsia"/>
        </w:rPr>
        <w:t>能耗</w:t>
      </w:r>
      <w:r w:rsidR="00D1212F" w:rsidRPr="00CC4812">
        <w:rPr>
          <w:rFonts w:hint="eastAsia"/>
        </w:rPr>
        <w:t>（可选</w:t>
      </w:r>
      <w:r w:rsidR="00CC4812" w:rsidRPr="00CC4812">
        <w:rPr>
          <w:rFonts w:hint="eastAsia"/>
        </w:rPr>
        <w:t>，计算方法见附录</w:t>
      </w:r>
      <w:r w:rsidR="005E438D">
        <w:t xml:space="preserve"> </w:t>
      </w:r>
      <w:r w:rsidR="00B703C9">
        <w:rPr>
          <w:rFonts w:hint="eastAsia"/>
        </w:rPr>
        <w:t>C</w:t>
      </w:r>
      <w:r w:rsidR="00D1212F" w:rsidRPr="00CC4812">
        <w:rPr>
          <w:rFonts w:hint="eastAsia"/>
        </w:rPr>
        <w:t>）。</w:t>
      </w:r>
    </w:p>
    <w:p w14:paraId="57655C97" w14:textId="77777777" w:rsidR="00B355FB" w:rsidRDefault="00B355FB" w:rsidP="00A34F86">
      <w:pPr>
        <w:pStyle w:val="a7"/>
        <w:ind w:firstLine="420"/>
      </w:pPr>
      <w:r>
        <w:rPr>
          <w:rFonts w:hint="eastAsia"/>
        </w:rPr>
        <w:t xml:space="preserve">e) </w:t>
      </w:r>
      <w:r>
        <w:rPr>
          <w:rFonts w:hint="eastAsia"/>
        </w:rPr>
        <w:t>性能曲线：</w:t>
      </w:r>
    </w:p>
    <w:p w14:paraId="669E00D8" w14:textId="77777777" w:rsidR="00B355FB" w:rsidRDefault="00B355FB" w:rsidP="0090426B">
      <w:pPr>
        <w:pStyle w:val="a7"/>
        <w:ind w:leftChars="200" w:left="420" w:firstLine="420"/>
      </w:pPr>
      <w:r>
        <w:rPr>
          <w:rFonts w:hint="eastAsia"/>
        </w:rPr>
        <w:t xml:space="preserve">1) </w:t>
      </w:r>
      <w:r>
        <w:rPr>
          <w:rFonts w:hint="eastAsia"/>
        </w:rPr>
        <w:t>干净过滤器阻力依风量变化曲线；</w:t>
      </w:r>
    </w:p>
    <w:p w14:paraId="56933F33" w14:textId="7CBB418E" w:rsidR="00B355FB" w:rsidRDefault="00B355FB" w:rsidP="0090426B">
      <w:pPr>
        <w:pStyle w:val="a7"/>
        <w:ind w:leftChars="200" w:left="420" w:firstLine="420"/>
      </w:pPr>
      <w:r>
        <w:rPr>
          <w:rFonts w:hint="eastAsia"/>
        </w:rPr>
        <w:t xml:space="preserve">2) </w:t>
      </w:r>
      <w:r>
        <w:rPr>
          <w:rFonts w:hint="eastAsia"/>
        </w:rPr>
        <w:t>阻力依</w:t>
      </w:r>
      <w:r w:rsidR="00CC4812">
        <w:rPr>
          <w:rFonts w:hint="eastAsia"/>
        </w:rPr>
        <w:t>容尘</w:t>
      </w:r>
      <w:r>
        <w:rPr>
          <w:rFonts w:hint="eastAsia"/>
        </w:rPr>
        <w:t>量变化曲线</w:t>
      </w:r>
      <w:r w:rsidR="0049521D">
        <w:rPr>
          <w:rFonts w:hint="eastAsia"/>
        </w:rPr>
        <w:t>。</w:t>
      </w:r>
    </w:p>
    <w:p w14:paraId="69EC7479" w14:textId="77777777" w:rsidR="00B355FB" w:rsidRDefault="00B355FB" w:rsidP="00A34F86">
      <w:pPr>
        <w:pStyle w:val="a7"/>
        <w:ind w:firstLine="420"/>
      </w:pPr>
      <w:r>
        <w:rPr>
          <w:rFonts w:hint="eastAsia"/>
        </w:rPr>
        <w:t xml:space="preserve">f) </w:t>
      </w:r>
      <w:r>
        <w:rPr>
          <w:rFonts w:hint="eastAsia"/>
        </w:rPr>
        <w:t>声明：</w:t>
      </w:r>
    </w:p>
    <w:p w14:paraId="2F3D23D8" w14:textId="77777777" w:rsidR="00B355FB" w:rsidRDefault="00B355FB" w:rsidP="0090426B">
      <w:pPr>
        <w:pStyle w:val="a7"/>
        <w:ind w:leftChars="200" w:left="420" w:firstLine="420"/>
      </w:pPr>
      <w:r>
        <w:rPr>
          <w:rFonts w:hint="eastAsia"/>
        </w:rPr>
        <w:t xml:space="preserve">1) </w:t>
      </w:r>
      <w:r>
        <w:rPr>
          <w:rFonts w:hint="eastAsia"/>
        </w:rPr>
        <w:t>试验结果只涉及所测项目；</w:t>
      </w:r>
    </w:p>
    <w:p w14:paraId="5794DFCC" w14:textId="77777777" w:rsidR="001C330D" w:rsidRDefault="00B355FB" w:rsidP="0090426B">
      <w:pPr>
        <w:pStyle w:val="a7"/>
        <w:ind w:leftChars="200" w:left="420" w:firstLine="420"/>
      </w:pPr>
      <w:r>
        <w:rPr>
          <w:rFonts w:hint="eastAsia"/>
        </w:rPr>
        <w:t xml:space="preserve">2) </w:t>
      </w:r>
      <w:r>
        <w:rPr>
          <w:rFonts w:hint="eastAsia"/>
        </w:rPr>
        <w:t>所得性能试验结果不能用于定量预测使用中的过滤器性能。</w:t>
      </w:r>
    </w:p>
    <w:p w14:paraId="055A7625" w14:textId="07624196" w:rsidR="001C330D" w:rsidRPr="001C330D" w:rsidRDefault="00472976" w:rsidP="00D3751D">
      <w:pPr>
        <w:pStyle w:val="2"/>
        <w:rPr>
          <w:szCs w:val="24"/>
        </w:rPr>
      </w:pPr>
      <w:r>
        <w:rPr>
          <w:rFonts w:hint="eastAsia"/>
        </w:rPr>
        <w:t>阻力</w:t>
      </w:r>
      <w:r w:rsidR="001C330D" w:rsidRPr="001C330D">
        <w:rPr>
          <w:rFonts w:hint="eastAsia"/>
        </w:rPr>
        <w:t>和风量</w:t>
      </w:r>
    </w:p>
    <w:p w14:paraId="7A732588" w14:textId="015BE55B" w:rsidR="001C330D" w:rsidRPr="001C330D" w:rsidRDefault="001C330D" w:rsidP="0055194A">
      <w:pPr>
        <w:pStyle w:val="a7"/>
        <w:ind w:firstLine="420"/>
        <w:rPr>
          <w:szCs w:val="24"/>
        </w:rPr>
      </w:pPr>
      <w:r w:rsidRPr="001C330D">
        <w:rPr>
          <w:rFonts w:hint="eastAsia"/>
        </w:rPr>
        <w:t>报告中，以表格形式罗列</w:t>
      </w:r>
      <w:r w:rsidR="005C4F5E">
        <w:rPr>
          <w:rFonts w:hint="eastAsia"/>
        </w:rPr>
        <w:t>试验</w:t>
      </w:r>
      <w:r w:rsidR="005C4F5E" w:rsidRPr="001C330D">
        <w:rPr>
          <w:rFonts w:hint="eastAsia"/>
        </w:rPr>
        <w:t>风量</w:t>
      </w:r>
      <w:r w:rsidRPr="001C330D">
        <w:rPr>
          <w:rFonts w:hint="eastAsia"/>
        </w:rPr>
        <w:t>和</w:t>
      </w:r>
      <w:r w:rsidR="00472976">
        <w:rPr>
          <w:rFonts w:hint="eastAsia"/>
        </w:rPr>
        <w:t>阻力</w:t>
      </w:r>
      <w:r w:rsidRPr="001C330D">
        <w:rPr>
          <w:rFonts w:hint="eastAsia"/>
        </w:rPr>
        <w:t>测量的所有数据和结果。汇总页中给出干净过滤器</w:t>
      </w:r>
      <w:r w:rsidR="00013860">
        <w:rPr>
          <w:rFonts w:hint="eastAsia"/>
        </w:rPr>
        <w:t>的阻力曲线，以及过滤器阻力随</w:t>
      </w:r>
      <w:r w:rsidRPr="001C330D">
        <w:rPr>
          <w:rFonts w:hint="eastAsia"/>
        </w:rPr>
        <w:t>容尘</w:t>
      </w:r>
      <w:r w:rsidR="00013860">
        <w:rPr>
          <w:rFonts w:hint="eastAsia"/>
        </w:rPr>
        <w:t>量变化的</w:t>
      </w:r>
      <w:r w:rsidRPr="001C330D">
        <w:rPr>
          <w:rFonts w:hint="eastAsia"/>
        </w:rPr>
        <w:t>曲线。</w:t>
      </w:r>
    </w:p>
    <w:p w14:paraId="2E73C62C" w14:textId="3FCDE6EB" w:rsidR="0055194A" w:rsidRPr="009B06FA" w:rsidRDefault="001C330D" w:rsidP="0055194A">
      <w:pPr>
        <w:pStyle w:val="a7"/>
        <w:ind w:firstLine="420"/>
        <w:rPr>
          <w:color w:val="FF0000"/>
        </w:rPr>
      </w:pPr>
      <w:r w:rsidRPr="00985297">
        <w:rPr>
          <w:rFonts w:hint="eastAsia"/>
        </w:rPr>
        <w:t>报告中的阻力是按空气密度</w:t>
      </w:r>
      <w:r w:rsidRPr="00985297">
        <w:t>1.20kg/m</w:t>
      </w:r>
      <w:r w:rsidRPr="00985297">
        <w:rPr>
          <w:vertAlign w:val="superscript"/>
        </w:rPr>
        <w:t>3</w:t>
      </w:r>
      <w:r w:rsidRPr="00985297">
        <w:rPr>
          <w:rFonts w:hint="eastAsia"/>
        </w:rPr>
        <w:t>修正后的阻力。</w:t>
      </w:r>
      <w:r w:rsidRPr="0091415C">
        <w:rPr>
          <w:rFonts w:hint="eastAsia"/>
        </w:rPr>
        <w:t>修正</w:t>
      </w:r>
      <w:r w:rsidR="007A42B1">
        <w:rPr>
          <w:rFonts w:hint="eastAsia"/>
        </w:rPr>
        <w:t>根据</w:t>
      </w:r>
      <w:r w:rsidRPr="0091415C">
        <w:rPr>
          <w:rFonts w:hint="eastAsia"/>
        </w:rPr>
        <w:t>附录</w:t>
      </w:r>
      <w:r w:rsidR="00A87AF7" w:rsidRPr="0091415C">
        <w:rPr>
          <w:rFonts w:hint="eastAsia"/>
        </w:rPr>
        <w:t xml:space="preserve"> </w:t>
      </w:r>
      <w:r w:rsidR="005E438D" w:rsidRPr="0091415C">
        <w:rPr>
          <w:rFonts w:hint="eastAsia"/>
        </w:rPr>
        <w:t>B</w:t>
      </w:r>
      <w:r w:rsidRPr="0091415C">
        <w:rPr>
          <w:rFonts w:hint="eastAsia"/>
        </w:rPr>
        <w:t>的说明进行。</w:t>
      </w:r>
    </w:p>
    <w:p w14:paraId="2A8651E3" w14:textId="5F7AC340" w:rsidR="0055194A" w:rsidRPr="00724150" w:rsidRDefault="0055194A" w:rsidP="00D3751D">
      <w:pPr>
        <w:pStyle w:val="2"/>
      </w:pPr>
      <w:r w:rsidRPr="00724150">
        <w:rPr>
          <w:rFonts w:hint="eastAsia"/>
        </w:rPr>
        <w:t>试验容尘量</w:t>
      </w:r>
    </w:p>
    <w:p w14:paraId="7E004B60" w14:textId="68CB5984" w:rsidR="0055194A" w:rsidRPr="00724150" w:rsidRDefault="0055194A" w:rsidP="00724150">
      <w:pPr>
        <w:pStyle w:val="a7"/>
        <w:ind w:firstLine="420"/>
      </w:pPr>
      <w:r w:rsidRPr="00724150">
        <w:rPr>
          <w:rFonts w:hint="eastAsia"/>
        </w:rPr>
        <w:t>报告中，以表格形式罗列全部喂尘量、旋风分离器收集量、过滤器增重的测量数据。并在汇总页中给出试验容尘量结果。</w:t>
      </w:r>
    </w:p>
    <w:p w14:paraId="3C9B4BDF" w14:textId="03A16215" w:rsidR="0055194A" w:rsidRDefault="0055194A" w:rsidP="00D3751D">
      <w:pPr>
        <w:pStyle w:val="2"/>
      </w:pPr>
      <w:r>
        <w:rPr>
          <w:rFonts w:hint="eastAsia"/>
        </w:rPr>
        <w:t>标识</w:t>
      </w:r>
    </w:p>
    <w:p w14:paraId="2CBA8CD8" w14:textId="77777777" w:rsidR="0055194A" w:rsidRPr="0055194A" w:rsidRDefault="0055194A" w:rsidP="0055194A">
      <w:pPr>
        <w:pStyle w:val="a7"/>
        <w:ind w:firstLine="420"/>
        <w:rPr>
          <w:szCs w:val="24"/>
        </w:rPr>
      </w:pPr>
      <w:r w:rsidRPr="0055194A">
        <w:rPr>
          <w:rFonts w:hint="eastAsia"/>
        </w:rPr>
        <w:t>过滤器应带有识别标签，标签上需给出以下信息：</w:t>
      </w:r>
    </w:p>
    <w:p w14:paraId="0BBA045A" w14:textId="77777777" w:rsidR="0055194A" w:rsidRPr="0055194A" w:rsidRDefault="0055194A" w:rsidP="0055194A">
      <w:pPr>
        <w:pStyle w:val="a7"/>
        <w:ind w:firstLine="420"/>
        <w:rPr>
          <w:szCs w:val="24"/>
        </w:rPr>
      </w:pPr>
      <w:r w:rsidRPr="0055194A">
        <w:rPr>
          <w:rFonts w:hint="eastAsia"/>
        </w:rPr>
        <w:t>—</w:t>
      </w:r>
      <w:r w:rsidRPr="0055194A">
        <w:rPr>
          <w:rFonts w:hint="eastAsia"/>
        </w:rPr>
        <w:t xml:space="preserve"> </w:t>
      </w:r>
      <w:r w:rsidRPr="0055194A">
        <w:rPr>
          <w:rFonts w:hint="eastAsia"/>
        </w:rPr>
        <w:t>制造商名称，商标或其他识别制造商的标识；</w:t>
      </w:r>
    </w:p>
    <w:p w14:paraId="7A45A7EA" w14:textId="77777777" w:rsidR="0055194A" w:rsidRPr="0055194A" w:rsidRDefault="0055194A" w:rsidP="0055194A">
      <w:pPr>
        <w:pStyle w:val="a7"/>
        <w:ind w:firstLine="420"/>
        <w:rPr>
          <w:szCs w:val="24"/>
        </w:rPr>
      </w:pPr>
      <w:r w:rsidRPr="0055194A">
        <w:rPr>
          <w:rFonts w:hint="eastAsia"/>
        </w:rPr>
        <w:t>—</w:t>
      </w:r>
      <w:r w:rsidRPr="0055194A">
        <w:rPr>
          <w:rFonts w:hint="eastAsia"/>
        </w:rPr>
        <w:t xml:space="preserve"> </w:t>
      </w:r>
      <w:r w:rsidRPr="0055194A">
        <w:rPr>
          <w:rFonts w:hint="eastAsia"/>
        </w:rPr>
        <w:t>过滤器类型和参考号；</w:t>
      </w:r>
    </w:p>
    <w:p w14:paraId="5D47B730" w14:textId="77777777" w:rsidR="0055194A" w:rsidRPr="0055194A" w:rsidRDefault="0055194A" w:rsidP="0055194A">
      <w:pPr>
        <w:pStyle w:val="a7"/>
        <w:ind w:firstLine="420"/>
        <w:rPr>
          <w:szCs w:val="24"/>
        </w:rPr>
      </w:pPr>
      <w:r w:rsidRPr="0055194A">
        <w:rPr>
          <w:rFonts w:hint="eastAsia"/>
        </w:rPr>
        <w:t>—</w:t>
      </w:r>
      <w:r w:rsidRPr="0055194A">
        <w:rPr>
          <w:rFonts w:hint="eastAsia"/>
        </w:rPr>
        <w:t xml:space="preserve"> </w:t>
      </w:r>
      <w:r w:rsidRPr="0055194A">
        <w:rPr>
          <w:rFonts w:hint="eastAsia"/>
        </w:rPr>
        <w:t>本标准号：</w:t>
      </w:r>
    </w:p>
    <w:p w14:paraId="234B9DF5" w14:textId="069063D9" w:rsidR="0055194A" w:rsidRPr="0055194A" w:rsidRDefault="0055194A" w:rsidP="0055194A">
      <w:pPr>
        <w:pStyle w:val="a7"/>
        <w:ind w:firstLine="420"/>
        <w:rPr>
          <w:szCs w:val="24"/>
        </w:rPr>
      </w:pPr>
      <w:r w:rsidRPr="0055194A">
        <w:rPr>
          <w:rFonts w:hint="eastAsia"/>
        </w:rPr>
        <w:t>—</w:t>
      </w:r>
      <w:r w:rsidRPr="0055194A">
        <w:rPr>
          <w:rFonts w:hint="eastAsia"/>
        </w:rPr>
        <w:t xml:space="preserve"> </w:t>
      </w:r>
      <w:r w:rsidRPr="0055194A">
        <w:rPr>
          <w:rFonts w:hint="eastAsia"/>
        </w:rPr>
        <w:t>依据本标准对过滤器</w:t>
      </w:r>
      <w:r w:rsidR="00353BE4">
        <w:rPr>
          <w:rFonts w:hint="eastAsia"/>
        </w:rPr>
        <w:t>容尘性能的标识</w:t>
      </w:r>
      <w:r w:rsidRPr="0055194A">
        <w:rPr>
          <w:rFonts w:hint="eastAsia"/>
        </w:rPr>
        <w:t>；</w:t>
      </w:r>
    </w:p>
    <w:p w14:paraId="26F77A9A" w14:textId="798C780E" w:rsidR="0055194A" w:rsidRPr="0055194A" w:rsidRDefault="0055194A" w:rsidP="0055194A">
      <w:pPr>
        <w:pStyle w:val="a7"/>
        <w:ind w:firstLine="420"/>
        <w:rPr>
          <w:szCs w:val="24"/>
        </w:rPr>
      </w:pPr>
      <w:r w:rsidRPr="0055194A">
        <w:rPr>
          <w:rFonts w:hint="eastAsia"/>
        </w:rPr>
        <w:t>—</w:t>
      </w:r>
      <w:r w:rsidRPr="0055194A">
        <w:rPr>
          <w:rFonts w:hint="eastAsia"/>
        </w:rPr>
        <w:t xml:space="preserve"> </w:t>
      </w:r>
      <w:r w:rsidRPr="0055194A">
        <w:rPr>
          <w:rFonts w:hint="eastAsia"/>
        </w:rPr>
        <w:t>过滤器</w:t>
      </w:r>
      <w:r w:rsidR="00353BE4">
        <w:rPr>
          <w:rFonts w:hint="eastAsia"/>
        </w:rPr>
        <w:t>试验</w:t>
      </w:r>
      <w:r w:rsidRPr="0055194A">
        <w:rPr>
          <w:rFonts w:hint="eastAsia"/>
        </w:rPr>
        <w:t>采用的风量。</w:t>
      </w:r>
    </w:p>
    <w:p w14:paraId="7F271B11" w14:textId="77777777" w:rsidR="0055194A" w:rsidRPr="0055194A" w:rsidRDefault="0055194A" w:rsidP="0055194A">
      <w:pPr>
        <w:pStyle w:val="a7"/>
        <w:ind w:firstLine="420"/>
        <w:rPr>
          <w:szCs w:val="24"/>
        </w:rPr>
      </w:pPr>
      <w:r w:rsidRPr="0055194A">
        <w:rPr>
          <w:rFonts w:hint="eastAsia"/>
        </w:rPr>
        <w:t>若无法辨别在通风管道中的正确安装方式，有必要增加正确安装方式的标识（如“朝上”、“气流方向”）。</w:t>
      </w:r>
    </w:p>
    <w:p w14:paraId="605771F7" w14:textId="4B7F614D" w:rsidR="00F712BF" w:rsidRDefault="0055194A" w:rsidP="000C6B7C">
      <w:pPr>
        <w:pStyle w:val="a7"/>
        <w:ind w:firstLine="420"/>
        <w:rPr>
          <w:sz w:val="24"/>
        </w:rPr>
      </w:pPr>
      <w:r w:rsidRPr="0055194A">
        <w:rPr>
          <w:rFonts w:hint="eastAsia"/>
        </w:rPr>
        <w:t>标识应清晰可见，并尽可能持久。</w:t>
      </w:r>
      <w:r w:rsidR="00F712BF">
        <w:br w:type="page"/>
      </w:r>
    </w:p>
    <w:tbl>
      <w:tblPr>
        <w:tblStyle w:val="a9"/>
        <w:tblW w:w="0" w:type="auto"/>
        <w:tblLook w:val="04A0" w:firstRow="1" w:lastRow="0" w:firstColumn="1" w:lastColumn="0" w:noHBand="0" w:noVBand="1"/>
      </w:tblPr>
      <w:tblGrid>
        <w:gridCol w:w="2341"/>
        <w:gridCol w:w="480"/>
        <w:gridCol w:w="1241"/>
        <w:gridCol w:w="182"/>
        <w:gridCol w:w="1026"/>
        <w:gridCol w:w="321"/>
        <w:gridCol w:w="909"/>
        <w:gridCol w:w="1796"/>
      </w:tblGrid>
      <w:tr w:rsidR="00F3283C" w:rsidRPr="00FA6393" w14:paraId="403C34E9" w14:textId="77777777" w:rsidTr="00EC4D78">
        <w:tc>
          <w:tcPr>
            <w:tcW w:w="8296" w:type="dxa"/>
            <w:gridSpan w:val="8"/>
          </w:tcPr>
          <w:p w14:paraId="2B7846AD" w14:textId="77777777" w:rsidR="00F3283C" w:rsidRPr="00FA6393" w:rsidRDefault="00F3283C" w:rsidP="00EC4D78">
            <w:pPr>
              <w:rPr>
                <w:rFonts w:ascii="Times New Roman" w:hAnsi="Times New Roman" w:cs="Times New Roman"/>
                <w:b/>
              </w:rPr>
            </w:pPr>
            <w:r w:rsidRPr="00FA6393">
              <w:rPr>
                <w:rFonts w:ascii="Times New Roman" w:hAnsi="Times New Roman" w:cs="Times New Roman"/>
                <w:b/>
              </w:rPr>
              <w:lastRenderedPageBreak/>
              <w:t>高效过滤器容尘性能试验结果</w:t>
            </w:r>
          </w:p>
        </w:tc>
      </w:tr>
      <w:tr w:rsidR="00F3283C" w:rsidRPr="00FA6393" w14:paraId="5778B3A5" w14:textId="77777777" w:rsidTr="00D45657">
        <w:tc>
          <w:tcPr>
            <w:tcW w:w="4062" w:type="dxa"/>
            <w:gridSpan w:val="3"/>
          </w:tcPr>
          <w:p w14:paraId="60C6B538"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试验机构：</w:t>
            </w:r>
          </w:p>
        </w:tc>
        <w:tc>
          <w:tcPr>
            <w:tcW w:w="4234" w:type="dxa"/>
            <w:gridSpan w:val="5"/>
          </w:tcPr>
          <w:p w14:paraId="422318BC"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报告编号：</w:t>
            </w:r>
          </w:p>
        </w:tc>
      </w:tr>
      <w:tr w:rsidR="00F3283C" w:rsidRPr="00FA6393" w14:paraId="649CC4A9" w14:textId="77777777" w:rsidTr="00EC4D78">
        <w:tc>
          <w:tcPr>
            <w:tcW w:w="8296" w:type="dxa"/>
            <w:gridSpan w:val="8"/>
          </w:tcPr>
          <w:p w14:paraId="4C90A87E" w14:textId="77777777" w:rsidR="00F3283C" w:rsidRPr="00FA6393" w:rsidRDefault="00F3283C" w:rsidP="00EC4D78">
            <w:pPr>
              <w:rPr>
                <w:rFonts w:ascii="Times New Roman" w:hAnsi="Times New Roman" w:cs="Times New Roman"/>
                <w:b/>
              </w:rPr>
            </w:pPr>
            <w:r w:rsidRPr="00FA6393">
              <w:rPr>
                <w:rFonts w:ascii="Times New Roman" w:hAnsi="Times New Roman" w:cs="Times New Roman"/>
                <w:b/>
              </w:rPr>
              <w:t>概况：</w:t>
            </w:r>
          </w:p>
        </w:tc>
      </w:tr>
      <w:tr w:rsidR="00D8795F" w:rsidRPr="00FA6393" w14:paraId="2DF2D3E9" w14:textId="77777777" w:rsidTr="00EC4D78">
        <w:tc>
          <w:tcPr>
            <w:tcW w:w="2821" w:type="dxa"/>
            <w:gridSpan w:val="2"/>
          </w:tcPr>
          <w:p w14:paraId="6D316DE5" w14:textId="77777777" w:rsidR="00D8795F" w:rsidRPr="00FA6393" w:rsidRDefault="00D8795F" w:rsidP="00EC4D78">
            <w:pPr>
              <w:rPr>
                <w:rFonts w:ascii="Times New Roman" w:hAnsi="Times New Roman" w:cs="Times New Roman"/>
              </w:rPr>
            </w:pPr>
            <w:r w:rsidRPr="00FA6393">
              <w:rPr>
                <w:rFonts w:ascii="Times New Roman" w:hAnsi="Times New Roman" w:cs="Times New Roman"/>
              </w:rPr>
              <w:t>试验编号：</w:t>
            </w:r>
          </w:p>
        </w:tc>
        <w:tc>
          <w:tcPr>
            <w:tcW w:w="2770" w:type="dxa"/>
            <w:gridSpan w:val="4"/>
          </w:tcPr>
          <w:p w14:paraId="1C51D69D" w14:textId="77777777" w:rsidR="00D8795F" w:rsidRPr="00FA6393" w:rsidRDefault="00D8795F" w:rsidP="00EC4D78">
            <w:pPr>
              <w:rPr>
                <w:rFonts w:ascii="Times New Roman" w:hAnsi="Times New Roman" w:cs="Times New Roman"/>
              </w:rPr>
            </w:pPr>
            <w:r w:rsidRPr="00FA6393">
              <w:rPr>
                <w:rFonts w:ascii="Times New Roman" w:hAnsi="Times New Roman" w:cs="Times New Roman"/>
              </w:rPr>
              <w:t>试验日期：</w:t>
            </w:r>
          </w:p>
        </w:tc>
        <w:tc>
          <w:tcPr>
            <w:tcW w:w="2705" w:type="dxa"/>
            <w:gridSpan w:val="2"/>
          </w:tcPr>
          <w:p w14:paraId="0AA31895" w14:textId="1851D0B7" w:rsidR="00D8795F" w:rsidRPr="00FA6393" w:rsidRDefault="00D8795F" w:rsidP="00EC4D78">
            <w:pPr>
              <w:rPr>
                <w:rFonts w:ascii="Times New Roman" w:hAnsi="Times New Roman" w:cs="Times New Roman"/>
              </w:rPr>
            </w:pPr>
            <w:proofErr w:type="gramStart"/>
            <w:r w:rsidRPr="00FA6393">
              <w:rPr>
                <w:rFonts w:ascii="Times New Roman" w:hAnsi="Times New Roman" w:cs="Times New Roman"/>
              </w:rPr>
              <w:t>试验员</w:t>
            </w:r>
            <w:proofErr w:type="gramEnd"/>
            <w:r w:rsidRPr="00FA6393">
              <w:rPr>
                <w:rFonts w:ascii="Times New Roman" w:hAnsi="Times New Roman" w:cs="Times New Roman"/>
              </w:rPr>
              <w:t>姓名：</w:t>
            </w:r>
          </w:p>
        </w:tc>
      </w:tr>
      <w:tr w:rsidR="00D8795F" w:rsidRPr="00FA6393" w14:paraId="1BBE163E" w14:textId="77777777" w:rsidTr="00EC4D78">
        <w:tc>
          <w:tcPr>
            <w:tcW w:w="2821" w:type="dxa"/>
            <w:gridSpan w:val="2"/>
          </w:tcPr>
          <w:p w14:paraId="57B86BEF" w14:textId="77777777" w:rsidR="00D8795F" w:rsidRPr="00FA6393" w:rsidRDefault="00D8795F" w:rsidP="00EC4D78">
            <w:pPr>
              <w:rPr>
                <w:rFonts w:ascii="Times New Roman" w:hAnsi="Times New Roman" w:cs="Times New Roman"/>
              </w:rPr>
            </w:pPr>
            <w:r w:rsidRPr="00FA6393">
              <w:rPr>
                <w:rFonts w:ascii="Times New Roman" w:hAnsi="Times New Roman" w:cs="Times New Roman"/>
              </w:rPr>
              <w:t>请求试验者：</w:t>
            </w:r>
          </w:p>
        </w:tc>
        <w:tc>
          <w:tcPr>
            <w:tcW w:w="2770" w:type="dxa"/>
            <w:gridSpan w:val="4"/>
          </w:tcPr>
          <w:p w14:paraId="591184F1" w14:textId="77777777" w:rsidR="00D8795F" w:rsidRPr="00FA6393" w:rsidRDefault="00D8795F" w:rsidP="00EC4D78">
            <w:pPr>
              <w:rPr>
                <w:rFonts w:ascii="Times New Roman" w:hAnsi="Times New Roman" w:cs="Times New Roman"/>
              </w:rPr>
            </w:pPr>
            <w:r w:rsidRPr="00FA6393">
              <w:rPr>
                <w:rFonts w:ascii="Times New Roman" w:hAnsi="Times New Roman" w:cs="Times New Roman"/>
              </w:rPr>
              <w:t>试件提交者：</w:t>
            </w:r>
          </w:p>
        </w:tc>
        <w:tc>
          <w:tcPr>
            <w:tcW w:w="2705" w:type="dxa"/>
            <w:gridSpan w:val="2"/>
          </w:tcPr>
          <w:p w14:paraId="1025F895" w14:textId="4A489B2A" w:rsidR="00D8795F" w:rsidRPr="00FA6393" w:rsidRDefault="00D8795F" w:rsidP="00EC4D78">
            <w:pPr>
              <w:rPr>
                <w:rFonts w:ascii="Times New Roman" w:hAnsi="Times New Roman" w:cs="Times New Roman"/>
              </w:rPr>
            </w:pPr>
            <w:r w:rsidRPr="00FA6393">
              <w:rPr>
                <w:rFonts w:ascii="Times New Roman" w:hAnsi="Times New Roman" w:cs="Times New Roman"/>
              </w:rPr>
              <w:t>试件收到日期：</w:t>
            </w:r>
          </w:p>
        </w:tc>
      </w:tr>
      <w:tr w:rsidR="00F3283C" w:rsidRPr="00FA6393" w14:paraId="3EB4183E" w14:textId="77777777" w:rsidTr="00EC4D78">
        <w:tc>
          <w:tcPr>
            <w:tcW w:w="8296" w:type="dxa"/>
            <w:gridSpan w:val="8"/>
          </w:tcPr>
          <w:p w14:paraId="6667FF25" w14:textId="77777777" w:rsidR="00F3283C" w:rsidRPr="00FA6393" w:rsidRDefault="00F3283C" w:rsidP="00EC4D78">
            <w:pPr>
              <w:rPr>
                <w:rFonts w:ascii="Times New Roman" w:hAnsi="Times New Roman" w:cs="Times New Roman"/>
              </w:rPr>
            </w:pPr>
            <w:r w:rsidRPr="00FA6393">
              <w:rPr>
                <w:rFonts w:ascii="Times New Roman" w:hAnsi="Times New Roman" w:cs="Times New Roman"/>
                <w:b/>
              </w:rPr>
              <w:t>试件：</w:t>
            </w:r>
          </w:p>
        </w:tc>
      </w:tr>
      <w:tr w:rsidR="00F3283C" w:rsidRPr="00FA6393" w14:paraId="31773B14" w14:textId="77777777" w:rsidTr="00D45657">
        <w:tc>
          <w:tcPr>
            <w:tcW w:w="2341" w:type="dxa"/>
          </w:tcPr>
          <w:p w14:paraId="1E12C849"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型号：</w:t>
            </w:r>
          </w:p>
        </w:tc>
        <w:tc>
          <w:tcPr>
            <w:tcW w:w="2929" w:type="dxa"/>
            <w:gridSpan w:val="4"/>
          </w:tcPr>
          <w:p w14:paraId="519A501E"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制造商：</w:t>
            </w:r>
          </w:p>
        </w:tc>
        <w:tc>
          <w:tcPr>
            <w:tcW w:w="3026" w:type="dxa"/>
            <w:gridSpan w:val="3"/>
          </w:tcPr>
          <w:p w14:paraId="28006033"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过滤器尺寸：</w:t>
            </w:r>
          </w:p>
        </w:tc>
      </w:tr>
      <w:tr w:rsidR="00F3283C" w:rsidRPr="00FA6393" w14:paraId="2293ECA5" w14:textId="77777777" w:rsidTr="00D45657">
        <w:tc>
          <w:tcPr>
            <w:tcW w:w="2341" w:type="dxa"/>
          </w:tcPr>
          <w:p w14:paraId="46222ABC"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滤材类型：</w:t>
            </w:r>
          </w:p>
        </w:tc>
        <w:tc>
          <w:tcPr>
            <w:tcW w:w="2929" w:type="dxa"/>
            <w:gridSpan w:val="4"/>
          </w:tcPr>
          <w:p w14:paraId="27CE382E" w14:textId="77777777" w:rsidR="00F3283C" w:rsidRPr="00FA6393" w:rsidRDefault="00F3283C" w:rsidP="00EC4D78">
            <w:pPr>
              <w:rPr>
                <w:rFonts w:ascii="Times New Roman" w:hAnsi="Times New Roman" w:cs="Times New Roman"/>
                <w:vertAlign w:val="superscript"/>
              </w:rPr>
            </w:pPr>
            <w:r w:rsidRPr="00FA6393">
              <w:rPr>
                <w:rFonts w:ascii="Times New Roman" w:hAnsi="Times New Roman" w:cs="Times New Roman"/>
              </w:rPr>
              <w:t>净有效过滤面积：</w:t>
            </w:r>
            <w:r w:rsidRPr="00FA6393">
              <w:rPr>
                <w:rFonts w:ascii="Times New Roman" w:hAnsi="Times New Roman" w:cs="Times New Roman"/>
              </w:rPr>
              <w:t xml:space="preserve">     m</w:t>
            </w:r>
            <w:r w:rsidRPr="00FA6393">
              <w:rPr>
                <w:rFonts w:ascii="Times New Roman" w:hAnsi="Times New Roman" w:cs="Times New Roman"/>
                <w:vertAlign w:val="superscript"/>
              </w:rPr>
              <w:t>2</w:t>
            </w:r>
          </w:p>
        </w:tc>
        <w:tc>
          <w:tcPr>
            <w:tcW w:w="3026" w:type="dxa"/>
            <w:gridSpan w:val="3"/>
          </w:tcPr>
          <w:p w14:paraId="2D4DF3EF" w14:textId="77777777" w:rsidR="00F3283C" w:rsidRPr="00FA6393" w:rsidRDefault="00F3283C" w:rsidP="00EC4D78">
            <w:pPr>
              <w:rPr>
                <w:rFonts w:ascii="Times New Roman" w:hAnsi="Times New Roman" w:cs="Times New Roman"/>
              </w:rPr>
            </w:pPr>
            <w:proofErr w:type="gramStart"/>
            <w:r w:rsidRPr="00FA6393">
              <w:rPr>
                <w:rFonts w:ascii="Times New Roman" w:hAnsi="Times New Roman" w:cs="Times New Roman"/>
              </w:rPr>
              <w:t>褶密</w:t>
            </w:r>
            <w:r w:rsidRPr="00FA6393">
              <w:rPr>
                <w:rFonts w:ascii="Times New Roman" w:hAnsi="Times New Roman" w:cs="Times New Roman"/>
              </w:rPr>
              <w:t>/</w:t>
            </w:r>
            <w:proofErr w:type="gramEnd"/>
            <w:r w:rsidRPr="00FA6393">
              <w:rPr>
                <w:rFonts w:ascii="Times New Roman" w:hAnsi="Times New Roman" w:cs="Times New Roman"/>
              </w:rPr>
              <w:t>褶高：</w:t>
            </w:r>
          </w:p>
        </w:tc>
      </w:tr>
      <w:tr w:rsidR="00F3283C" w:rsidRPr="00FA6393" w14:paraId="1F7FA2D7" w14:textId="77777777" w:rsidTr="00D45657">
        <w:tc>
          <w:tcPr>
            <w:tcW w:w="2341" w:type="dxa"/>
          </w:tcPr>
          <w:p w14:paraId="1FEA4119"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额定风量：</w:t>
            </w:r>
            <w:r w:rsidRPr="00FA6393">
              <w:rPr>
                <w:rFonts w:ascii="Times New Roman" w:hAnsi="Times New Roman" w:cs="Times New Roman"/>
              </w:rPr>
              <w:t xml:space="preserve">    m</w:t>
            </w:r>
            <w:r w:rsidRPr="00FA6393">
              <w:rPr>
                <w:rFonts w:ascii="Times New Roman" w:hAnsi="Times New Roman" w:cs="Times New Roman"/>
                <w:vertAlign w:val="superscript"/>
              </w:rPr>
              <w:t>3</w:t>
            </w:r>
            <w:r w:rsidRPr="00FA6393">
              <w:rPr>
                <w:rFonts w:ascii="Times New Roman" w:hAnsi="Times New Roman" w:cs="Times New Roman"/>
              </w:rPr>
              <w:t>/h</w:t>
            </w:r>
          </w:p>
        </w:tc>
        <w:tc>
          <w:tcPr>
            <w:tcW w:w="2929" w:type="dxa"/>
            <w:gridSpan w:val="4"/>
          </w:tcPr>
          <w:p w14:paraId="78D016AC"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额定面风速：</w:t>
            </w:r>
            <w:r w:rsidRPr="00FA6393">
              <w:rPr>
                <w:rFonts w:ascii="Times New Roman" w:hAnsi="Times New Roman" w:cs="Times New Roman"/>
              </w:rPr>
              <w:t xml:space="preserve">    m/s</w:t>
            </w:r>
          </w:p>
        </w:tc>
        <w:tc>
          <w:tcPr>
            <w:tcW w:w="3026" w:type="dxa"/>
            <w:gridSpan w:val="3"/>
          </w:tcPr>
          <w:p w14:paraId="6202C655"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标称效率等级：</w:t>
            </w:r>
          </w:p>
        </w:tc>
      </w:tr>
      <w:tr w:rsidR="00F3283C" w:rsidRPr="00FA6393" w14:paraId="7DC9E163" w14:textId="77777777" w:rsidTr="00EC4D78">
        <w:tc>
          <w:tcPr>
            <w:tcW w:w="8296" w:type="dxa"/>
            <w:gridSpan w:val="8"/>
          </w:tcPr>
          <w:p w14:paraId="7E96E486" w14:textId="77777777" w:rsidR="00F3283C" w:rsidRPr="00FA6393" w:rsidRDefault="00F3283C" w:rsidP="00EC4D78">
            <w:pPr>
              <w:rPr>
                <w:rFonts w:ascii="Times New Roman" w:hAnsi="Times New Roman" w:cs="Times New Roman"/>
              </w:rPr>
            </w:pPr>
            <w:r w:rsidRPr="00FA6393">
              <w:rPr>
                <w:rFonts w:ascii="Times New Roman" w:hAnsi="Times New Roman" w:cs="Times New Roman"/>
                <w:b/>
              </w:rPr>
              <w:t>试验数据</w:t>
            </w:r>
          </w:p>
        </w:tc>
      </w:tr>
      <w:tr w:rsidR="00F3283C" w:rsidRPr="00FA6393" w14:paraId="37CF4D80" w14:textId="77777777" w:rsidTr="00D45657">
        <w:tc>
          <w:tcPr>
            <w:tcW w:w="4244" w:type="dxa"/>
            <w:gridSpan w:val="4"/>
          </w:tcPr>
          <w:p w14:paraId="44D884C8"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试验风量：</w:t>
            </w:r>
            <w:r w:rsidRPr="00FA6393">
              <w:rPr>
                <w:rFonts w:ascii="Times New Roman" w:hAnsi="Times New Roman" w:cs="Times New Roman"/>
              </w:rPr>
              <w:t xml:space="preserve">         m</w:t>
            </w:r>
            <w:r w:rsidRPr="00FA6393">
              <w:rPr>
                <w:rFonts w:ascii="Times New Roman" w:hAnsi="Times New Roman" w:cs="Times New Roman"/>
                <w:vertAlign w:val="superscript"/>
              </w:rPr>
              <w:t>3</w:t>
            </w:r>
            <w:r w:rsidRPr="00FA6393">
              <w:rPr>
                <w:rFonts w:ascii="Times New Roman" w:hAnsi="Times New Roman" w:cs="Times New Roman"/>
              </w:rPr>
              <w:t>/h</w:t>
            </w:r>
          </w:p>
        </w:tc>
        <w:tc>
          <w:tcPr>
            <w:tcW w:w="4052" w:type="dxa"/>
            <w:gridSpan w:val="4"/>
          </w:tcPr>
          <w:p w14:paraId="416AC333"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试验空气温度：</w:t>
            </w:r>
            <w:r w:rsidRPr="00FA6393">
              <w:rPr>
                <w:rFonts w:ascii="Times New Roman" w:hAnsi="Times New Roman" w:cs="Times New Roman"/>
              </w:rPr>
              <w:t xml:space="preserve">         </w:t>
            </w:r>
            <w:r w:rsidRPr="00FA6393">
              <w:rPr>
                <w:rFonts w:ascii="Times New Roman" w:eastAsia="宋体" w:hAnsi="Times New Roman" w:cs="Times New Roman"/>
              </w:rPr>
              <w:t>℃</w:t>
            </w:r>
          </w:p>
        </w:tc>
      </w:tr>
      <w:tr w:rsidR="00F3283C" w:rsidRPr="00FA6393" w14:paraId="52187125" w14:textId="77777777" w:rsidTr="00D45657">
        <w:tc>
          <w:tcPr>
            <w:tcW w:w="4244" w:type="dxa"/>
            <w:gridSpan w:val="4"/>
          </w:tcPr>
          <w:p w14:paraId="26DCF667"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负荷</w:t>
            </w:r>
            <w:proofErr w:type="gramStart"/>
            <w:r w:rsidRPr="00FA6393">
              <w:rPr>
                <w:rFonts w:ascii="Times New Roman" w:hAnsi="Times New Roman" w:cs="Times New Roman"/>
              </w:rPr>
              <w:t>尘</w:t>
            </w:r>
            <w:proofErr w:type="gramEnd"/>
            <w:r w:rsidRPr="00FA6393">
              <w:rPr>
                <w:rFonts w:ascii="Times New Roman" w:hAnsi="Times New Roman" w:cs="Times New Roman"/>
              </w:rPr>
              <w:t>种类：</w:t>
            </w:r>
          </w:p>
        </w:tc>
        <w:tc>
          <w:tcPr>
            <w:tcW w:w="4052" w:type="dxa"/>
            <w:gridSpan w:val="4"/>
          </w:tcPr>
          <w:p w14:paraId="05E58B2A"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试验空气相对湿度：</w:t>
            </w:r>
            <w:r w:rsidRPr="00FA6393">
              <w:rPr>
                <w:rFonts w:ascii="Times New Roman" w:hAnsi="Times New Roman" w:cs="Times New Roman"/>
              </w:rPr>
              <w:t xml:space="preserve">      %</w:t>
            </w:r>
          </w:p>
        </w:tc>
      </w:tr>
      <w:tr w:rsidR="00F3283C" w:rsidRPr="00FA6393" w14:paraId="7CF193D9" w14:textId="77777777" w:rsidTr="00EC4D78">
        <w:tc>
          <w:tcPr>
            <w:tcW w:w="8296" w:type="dxa"/>
            <w:gridSpan w:val="8"/>
          </w:tcPr>
          <w:p w14:paraId="0EB97CB3" w14:textId="77777777" w:rsidR="00F3283C" w:rsidRPr="00FA6393" w:rsidRDefault="00F3283C" w:rsidP="00EC4D78">
            <w:pPr>
              <w:rPr>
                <w:rFonts w:ascii="Times New Roman" w:hAnsi="Times New Roman" w:cs="Times New Roman"/>
              </w:rPr>
            </w:pPr>
            <w:r w:rsidRPr="00FA6393">
              <w:rPr>
                <w:rFonts w:ascii="Times New Roman" w:hAnsi="Times New Roman" w:cs="Times New Roman"/>
                <w:b/>
              </w:rPr>
              <w:t>结果</w:t>
            </w:r>
          </w:p>
        </w:tc>
      </w:tr>
      <w:tr w:rsidR="00F3283C" w:rsidRPr="00FA6393" w14:paraId="090A83C6" w14:textId="77777777" w:rsidTr="00D45657">
        <w:tc>
          <w:tcPr>
            <w:tcW w:w="4244" w:type="dxa"/>
            <w:gridSpan w:val="4"/>
          </w:tcPr>
          <w:p w14:paraId="5AC1EE35"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初阻力：</w:t>
            </w:r>
            <w:r w:rsidRPr="00FA6393">
              <w:rPr>
                <w:rFonts w:ascii="Times New Roman" w:hAnsi="Times New Roman" w:cs="Times New Roman"/>
              </w:rPr>
              <w:t xml:space="preserve">     Pa</w:t>
            </w:r>
          </w:p>
        </w:tc>
        <w:tc>
          <w:tcPr>
            <w:tcW w:w="4052" w:type="dxa"/>
            <w:gridSpan w:val="4"/>
          </w:tcPr>
          <w:p w14:paraId="5CDC4331" w14:textId="030F8734" w:rsidR="00F3283C" w:rsidRPr="00FA6393" w:rsidRDefault="00F3283C" w:rsidP="00EC4D78">
            <w:pPr>
              <w:rPr>
                <w:rFonts w:ascii="Times New Roman" w:hAnsi="Times New Roman" w:cs="Times New Roman"/>
              </w:rPr>
            </w:pPr>
            <w:r>
              <w:rPr>
                <w:rFonts w:ascii="Times New Roman" w:hAnsi="Times New Roman" w:cs="Times New Roman" w:hint="eastAsia"/>
              </w:rPr>
              <w:t>容尘性能：</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g</w:t>
            </w:r>
            <w:r w:rsidR="00D33840">
              <w:rPr>
                <w:rFonts w:ascii="Times New Roman" w:hAnsi="Times New Roman" w:cs="Times New Roman" w:hint="eastAsia"/>
              </w:rPr>
              <w:t>@</w:t>
            </w:r>
            <w:r>
              <w:rPr>
                <w:rFonts w:ascii="Times New Roman" w:hAnsi="Times New Roman" w:cs="Times New Roman"/>
              </w:rPr>
              <w:t xml:space="preserve">   Pa</w:t>
            </w:r>
          </w:p>
        </w:tc>
      </w:tr>
      <w:tr w:rsidR="00F3283C" w:rsidRPr="00FA6393" w14:paraId="36EDA9A0" w14:textId="77777777" w:rsidTr="00D45657">
        <w:tc>
          <w:tcPr>
            <w:tcW w:w="4244" w:type="dxa"/>
            <w:gridSpan w:val="4"/>
          </w:tcPr>
          <w:p w14:paraId="736DF5A7"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终阻力：</w:t>
            </w:r>
            <w:r w:rsidRPr="00FA6393">
              <w:rPr>
                <w:rFonts w:ascii="Times New Roman" w:hAnsi="Times New Roman" w:cs="Times New Roman"/>
              </w:rPr>
              <w:t xml:space="preserve">     Pa/     Pa/     Pa</w:t>
            </w:r>
          </w:p>
        </w:tc>
        <w:tc>
          <w:tcPr>
            <w:tcW w:w="4052" w:type="dxa"/>
            <w:gridSpan w:val="4"/>
          </w:tcPr>
          <w:p w14:paraId="5C7606BF"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容尘量：</w:t>
            </w:r>
            <w:r w:rsidRPr="00FA6393">
              <w:rPr>
                <w:rFonts w:ascii="Times New Roman" w:hAnsi="Times New Roman" w:cs="Times New Roman"/>
              </w:rPr>
              <w:t xml:space="preserve">    g/     g/     g</w:t>
            </w:r>
          </w:p>
        </w:tc>
      </w:tr>
      <w:tr w:rsidR="00866B3F" w:rsidRPr="00FA6393" w14:paraId="09CED63A" w14:textId="77777777" w:rsidTr="003E5DB1">
        <w:tc>
          <w:tcPr>
            <w:tcW w:w="8296" w:type="dxa"/>
            <w:gridSpan w:val="8"/>
          </w:tcPr>
          <w:p w14:paraId="19F5E7EB" w14:textId="77777777" w:rsidR="00866B3F" w:rsidRPr="00FA6393" w:rsidRDefault="00866B3F" w:rsidP="00EC4D78">
            <w:pPr>
              <w:rPr>
                <w:rFonts w:ascii="Times New Roman" w:hAnsi="Times New Roman" w:cs="Times New Roman"/>
              </w:rPr>
            </w:pPr>
            <w:r w:rsidRPr="00FA6393">
              <w:rPr>
                <w:rFonts w:ascii="Times New Roman" w:hAnsi="Times New Roman" w:cs="Times New Roman"/>
              </w:rPr>
              <w:t>计算能耗：</w:t>
            </w:r>
            <w:r w:rsidRPr="00FA6393">
              <w:rPr>
                <w:rFonts w:ascii="Times New Roman" w:hAnsi="Times New Roman" w:cs="Times New Roman"/>
              </w:rPr>
              <w:t xml:space="preserve">    W/     W/     W</w:t>
            </w:r>
          </w:p>
        </w:tc>
      </w:tr>
      <w:tr w:rsidR="00F3283C" w:rsidRPr="00FA6393" w14:paraId="2E62BAB5" w14:textId="77777777" w:rsidTr="00D45657">
        <w:tc>
          <w:tcPr>
            <w:tcW w:w="8296" w:type="dxa"/>
            <w:gridSpan w:val="8"/>
            <w:tcBorders>
              <w:bottom w:val="single" w:sz="4" w:space="0" w:color="auto"/>
            </w:tcBorders>
          </w:tcPr>
          <w:p w14:paraId="5EFD16DB"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备注</w:t>
            </w:r>
          </w:p>
        </w:tc>
      </w:tr>
      <w:tr w:rsidR="00D45657" w:rsidRPr="00FA6393" w14:paraId="64D33C4B" w14:textId="484E27D7" w:rsidTr="00FD5BCC">
        <w:tc>
          <w:tcPr>
            <w:tcW w:w="6500" w:type="dxa"/>
            <w:gridSpan w:val="7"/>
            <w:tcBorders>
              <w:bottom w:val="single" w:sz="4" w:space="0" w:color="auto"/>
              <w:right w:val="single" w:sz="4" w:space="0" w:color="auto"/>
            </w:tcBorders>
          </w:tcPr>
          <w:p w14:paraId="79203D0E" w14:textId="4F056E08" w:rsidR="00D45657" w:rsidRPr="00FA6393" w:rsidRDefault="00D45657" w:rsidP="00D45657">
            <w:pPr>
              <w:rPr>
                <w:rFonts w:ascii="Times New Roman" w:hAnsi="Times New Roman" w:cs="Times New Roman"/>
                <w:b/>
              </w:rPr>
            </w:pPr>
            <w:r>
              <w:rPr>
                <w:noProof/>
              </w:rPr>
              <w:drawing>
                <wp:inline distT="0" distB="0" distL="0" distR="0" wp14:anchorId="1E5AF7BC" wp14:editId="1D5FF74F">
                  <wp:extent cx="3960000" cy="2160000"/>
                  <wp:effectExtent l="0" t="0" r="2540" b="0"/>
                  <wp:docPr id="29" name="图表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5C52FF-50C4-4FC9-BD05-A18A09660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796" w:type="dxa"/>
            <w:tcBorders>
              <w:left w:val="single" w:sz="4" w:space="0" w:color="auto"/>
              <w:bottom w:val="single" w:sz="4" w:space="0" w:color="auto"/>
            </w:tcBorders>
            <w:vAlign w:val="center"/>
          </w:tcPr>
          <w:p w14:paraId="795B49FB" w14:textId="0C3DD09E" w:rsidR="00D45657" w:rsidRPr="00D45657" w:rsidRDefault="00D45657" w:rsidP="00FD5BCC">
            <w:pPr>
              <w:rPr>
                <w:rFonts w:ascii="Times New Roman" w:hAnsi="Times New Roman" w:cs="Times New Roman"/>
                <w:b/>
              </w:rPr>
            </w:pPr>
            <w:r w:rsidRPr="00FA6393">
              <w:rPr>
                <w:rFonts w:ascii="Times New Roman" w:hAnsi="Times New Roman" w:cs="Times New Roman"/>
                <w:b/>
              </w:rPr>
              <w:t>曲线</w:t>
            </w:r>
            <w:r w:rsidRPr="00FA6393">
              <w:rPr>
                <w:rFonts w:ascii="Times New Roman" w:hAnsi="Times New Roman" w:cs="Times New Roman"/>
                <w:b/>
              </w:rPr>
              <w:t xml:space="preserve">1 </w:t>
            </w:r>
            <w:r w:rsidRPr="00FA6393">
              <w:rPr>
                <w:rFonts w:ascii="Times New Roman" w:hAnsi="Times New Roman" w:cs="Times New Roman"/>
                <w:b/>
              </w:rPr>
              <w:t>阻力与风量的关系（干净过滤器）</w:t>
            </w:r>
          </w:p>
        </w:tc>
      </w:tr>
      <w:tr w:rsidR="00D45657" w:rsidRPr="00FA6393" w14:paraId="35E263E1" w14:textId="77777777" w:rsidTr="00FD5BCC">
        <w:tc>
          <w:tcPr>
            <w:tcW w:w="6500" w:type="dxa"/>
            <w:gridSpan w:val="7"/>
            <w:tcBorders>
              <w:top w:val="single" w:sz="4" w:space="0" w:color="auto"/>
              <w:right w:val="single" w:sz="4" w:space="0" w:color="auto"/>
            </w:tcBorders>
          </w:tcPr>
          <w:p w14:paraId="4B9292C4" w14:textId="16F3FF3A" w:rsidR="00D45657" w:rsidRPr="00FA6393" w:rsidRDefault="00D45657" w:rsidP="00D45657">
            <w:pPr>
              <w:rPr>
                <w:rFonts w:ascii="Times New Roman" w:hAnsi="Times New Roman" w:cs="Times New Roman"/>
              </w:rPr>
            </w:pPr>
            <w:r>
              <w:rPr>
                <w:noProof/>
              </w:rPr>
              <w:drawing>
                <wp:inline distT="0" distB="0" distL="0" distR="0" wp14:anchorId="29930DC4" wp14:editId="059F46E7">
                  <wp:extent cx="3960000" cy="2160000"/>
                  <wp:effectExtent l="0" t="0" r="2540" b="0"/>
                  <wp:docPr id="30" name="图表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A03C13B-2FB8-4D5E-BC3A-DE25A21CE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796" w:type="dxa"/>
            <w:tcBorders>
              <w:top w:val="single" w:sz="4" w:space="0" w:color="auto"/>
              <w:left w:val="single" w:sz="4" w:space="0" w:color="auto"/>
            </w:tcBorders>
            <w:vAlign w:val="center"/>
          </w:tcPr>
          <w:p w14:paraId="511536C1" w14:textId="3F6C55F0" w:rsidR="00D45657" w:rsidRDefault="00D45657" w:rsidP="00FD5BCC">
            <w:pPr>
              <w:rPr>
                <w:rFonts w:ascii="Times New Roman" w:hAnsi="Times New Roman" w:cs="Times New Roman"/>
                <w:b/>
              </w:rPr>
            </w:pPr>
            <w:r w:rsidRPr="00FA6393">
              <w:rPr>
                <w:rFonts w:ascii="Times New Roman" w:hAnsi="Times New Roman" w:cs="Times New Roman"/>
                <w:b/>
              </w:rPr>
              <w:t>曲线</w:t>
            </w:r>
            <w:r w:rsidRPr="00FA6393">
              <w:rPr>
                <w:rFonts w:ascii="Times New Roman" w:hAnsi="Times New Roman" w:cs="Times New Roman"/>
                <w:b/>
              </w:rPr>
              <w:t xml:space="preserve">2 </w:t>
            </w:r>
            <w:r w:rsidRPr="00FA6393">
              <w:rPr>
                <w:rFonts w:ascii="Times New Roman" w:hAnsi="Times New Roman" w:cs="Times New Roman"/>
                <w:b/>
              </w:rPr>
              <w:t>试验风量下阻力与容尘量的关系</w:t>
            </w:r>
          </w:p>
        </w:tc>
      </w:tr>
      <w:tr w:rsidR="00F3283C" w:rsidRPr="00FA6393" w14:paraId="68DC0397" w14:textId="77777777" w:rsidTr="00EC4D78">
        <w:tc>
          <w:tcPr>
            <w:tcW w:w="8296" w:type="dxa"/>
            <w:gridSpan w:val="8"/>
          </w:tcPr>
          <w:p w14:paraId="16BCECFA" w14:textId="77777777" w:rsidR="00F3283C" w:rsidRPr="00FA6393" w:rsidRDefault="00F3283C" w:rsidP="00EC4D78">
            <w:pPr>
              <w:rPr>
                <w:rFonts w:ascii="Times New Roman" w:hAnsi="Times New Roman" w:cs="Times New Roman"/>
              </w:rPr>
            </w:pPr>
            <w:r w:rsidRPr="00FA6393">
              <w:rPr>
                <w:rFonts w:ascii="Times New Roman" w:hAnsi="Times New Roman" w:cs="Times New Roman"/>
              </w:rPr>
              <w:t>注：性能试验结果只对被试项目有效，试验结果本身不能用于定量预测使用中的过滤器性能。</w:t>
            </w:r>
          </w:p>
        </w:tc>
      </w:tr>
    </w:tbl>
    <w:p w14:paraId="3FFDC81E" w14:textId="7DE318F5" w:rsidR="00F712BF" w:rsidRPr="00D3751D" w:rsidRDefault="00F712BF" w:rsidP="00F712BF">
      <w:pPr>
        <w:pStyle w:val="a6"/>
        <w:jc w:val="center"/>
        <w:rPr>
          <w:rFonts w:ascii="Times New Roman" w:eastAsiaTheme="minorEastAsia" w:hAnsi="Times New Roman" w:cs="Times New Roman"/>
          <w:b/>
          <w:sz w:val="21"/>
          <w:szCs w:val="21"/>
        </w:rPr>
      </w:pPr>
      <w:bookmarkStart w:id="33" w:name="_Ref138665968"/>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 xml:space="preserve">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8</w:t>
      </w:r>
      <w:r w:rsidRPr="00D3751D">
        <w:rPr>
          <w:rFonts w:ascii="Times New Roman" w:eastAsiaTheme="minorEastAsia" w:hAnsi="Times New Roman" w:cs="Times New Roman"/>
          <w:b/>
          <w:sz w:val="21"/>
          <w:szCs w:val="21"/>
        </w:rPr>
        <w:fldChar w:fldCharType="end"/>
      </w:r>
      <w:bookmarkEnd w:id="33"/>
      <w:r w:rsidRPr="00D3751D">
        <w:rPr>
          <w:rFonts w:ascii="Times New Roman" w:eastAsiaTheme="minorEastAsia" w:hAnsi="Times New Roman" w:cs="Times New Roman"/>
          <w:b/>
          <w:sz w:val="21"/>
          <w:szCs w:val="21"/>
        </w:rPr>
        <w:t xml:space="preserve"> </w:t>
      </w:r>
      <w:r w:rsidRPr="00D3751D">
        <w:rPr>
          <w:rFonts w:ascii="Times New Roman" w:eastAsiaTheme="minorEastAsia" w:hAnsi="Times New Roman" w:cs="Times New Roman" w:hint="eastAsia"/>
          <w:b/>
          <w:sz w:val="21"/>
          <w:szCs w:val="21"/>
        </w:rPr>
        <w:t>容尘性能试验报告汇总页</w:t>
      </w:r>
    </w:p>
    <w:p w14:paraId="16ED5845" w14:textId="62CF2650" w:rsidR="001C330D" w:rsidRPr="0055194A" w:rsidRDefault="001C330D" w:rsidP="0055194A">
      <w:pPr>
        <w:pStyle w:val="a7"/>
        <w:ind w:firstLine="420"/>
      </w:pPr>
      <w:r w:rsidRPr="0055194A">
        <w:br w:type="page"/>
      </w:r>
    </w:p>
    <w:p w14:paraId="0A1F1FCB" w14:textId="26DAD57C" w:rsidR="0075210E" w:rsidRPr="00D3751D" w:rsidRDefault="006C71CC" w:rsidP="00227EB8">
      <w:pPr>
        <w:pStyle w:val="ac"/>
        <w:rPr>
          <w:rFonts w:ascii="黑体" w:eastAsia="黑体" w:hAnsi="黑体"/>
          <w:szCs w:val="21"/>
        </w:rPr>
      </w:pPr>
      <w:bookmarkStart w:id="34" w:name="_Toc176352953"/>
      <w:r w:rsidRPr="00D3751D">
        <w:rPr>
          <w:rFonts w:ascii="黑体" w:eastAsia="黑体" w:hAnsi="黑体" w:hint="eastAsia"/>
          <w:szCs w:val="21"/>
        </w:rPr>
        <w:lastRenderedPageBreak/>
        <w:t>附录 A</w:t>
      </w:r>
      <w:r w:rsidRPr="00D3751D">
        <w:rPr>
          <w:rFonts w:ascii="黑体" w:eastAsia="黑体" w:hAnsi="黑体"/>
          <w:szCs w:val="21"/>
        </w:rPr>
        <w:t xml:space="preserve"> </w:t>
      </w:r>
      <w:r w:rsidR="00895279">
        <w:rPr>
          <w:rFonts w:ascii="黑体" w:eastAsia="黑体" w:hAnsi="黑体" w:hint="eastAsia"/>
          <w:szCs w:val="21"/>
        </w:rPr>
        <w:t>(资料性附录)</w:t>
      </w:r>
      <w:r w:rsidRPr="00D3751D">
        <w:rPr>
          <w:rFonts w:ascii="黑体" w:eastAsia="黑体" w:hAnsi="黑体" w:hint="eastAsia"/>
          <w:szCs w:val="21"/>
        </w:rPr>
        <w:t>疏水型气相法二氧化硅</w:t>
      </w:r>
      <w:bookmarkEnd w:id="34"/>
    </w:p>
    <w:p w14:paraId="7D77DF12" w14:textId="697FC8CD" w:rsidR="00C47634" w:rsidRPr="00D3751D" w:rsidRDefault="00C47634" w:rsidP="00E8490F">
      <w:pPr>
        <w:pStyle w:val="af5"/>
        <w:spacing w:before="156" w:after="156"/>
        <w:ind w:left="1214" w:hanging="1214"/>
        <w:rPr>
          <w:rFonts w:ascii="黑体" w:hAnsi="黑体"/>
          <w:szCs w:val="21"/>
        </w:rPr>
      </w:pPr>
      <w:r w:rsidRPr="00D3751D">
        <w:rPr>
          <w:rFonts w:ascii="黑体" w:hAnsi="黑体" w:hint="eastAsia"/>
          <w:szCs w:val="21"/>
        </w:rPr>
        <w:t>A</w:t>
      </w:r>
      <w:r w:rsidRPr="00D3751D">
        <w:rPr>
          <w:rFonts w:ascii="黑体" w:hAnsi="黑体"/>
          <w:szCs w:val="21"/>
        </w:rPr>
        <w:t xml:space="preserve">.1 </w:t>
      </w:r>
      <w:r w:rsidRPr="00D3751D">
        <w:rPr>
          <w:rFonts w:ascii="黑体" w:hAnsi="黑体" w:hint="eastAsia"/>
          <w:szCs w:val="21"/>
        </w:rPr>
        <w:t>概述</w:t>
      </w:r>
    </w:p>
    <w:p w14:paraId="586EDAEF" w14:textId="4B38F78B" w:rsidR="003D2450" w:rsidRPr="003D2450" w:rsidRDefault="003D2450" w:rsidP="00DF2D0C">
      <w:pPr>
        <w:pStyle w:val="a7"/>
        <w:ind w:firstLine="420"/>
      </w:pPr>
      <w:r>
        <w:rPr>
          <w:rFonts w:hint="eastAsia"/>
        </w:rPr>
        <w:t>在过滤器通过加载</w:t>
      </w:r>
      <w:r w:rsidR="001D190D">
        <w:rPr>
          <w:rFonts w:hint="eastAsia"/>
        </w:rPr>
        <w:t>人工尘</w:t>
      </w:r>
      <w:r>
        <w:rPr>
          <w:rFonts w:hint="eastAsia"/>
        </w:rPr>
        <w:t>来模拟实际工作过程的试验中，为了将试验时</w:t>
      </w:r>
      <w:proofErr w:type="gramStart"/>
      <w:r>
        <w:rPr>
          <w:rFonts w:hint="eastAsia"/>
        </w:rPr>
        <w:t>长控制</w:t>
      </w:r>
      <w:proofErr w:type="gramEnd"/>
      <w:r>
        <w:rPr>
          <w:rFonts w:hint="eastAsia"/>
        </w:rPr>
        <w:t>在可接受范围，一般选用固态人工</w:t>
      </w:r>
      <w:proofErr w:type="gramStart"/>
      <w:r>
        <w:rPr>
          <w:rFonts w:hint="eastAsia"/>
        </w:rPr>
        <w:t>尘</w:t>
      </w:r>
      <w:proofErr w:type="gramEnd"/>
      <w:r>
        <w:rPr>
          <w:rFonts w:hint="eastAsia"/>
        </w:rPr>
        <w:t>作为试验尘源。由于存在上游过滤器对含尘气流</w:t>
      </w:r>
      <w:r w:rsidR="00424EED">
        <w:rPr>
          <w:rFonts w:hint="eastAsia"/>
        </w:rPr>
        <w:t>进行</w:t>
      </w:r>
      <w:r>
        <w:rPr>
          <w:rFonts w:hint="eastAsia"/>
        </w:rPr>
        <w:t>预过滤，高效过滤器在实际使用</w:t>
      </w:r>
      <w:r w:rsidR="001D190D">
        <w:rPr>
          <w:rFonts w:hint="eastAsia"/>
        </w:rPr>
        <w:t>场景</w:t>
      </w:r>
      <w:r>
        <w:rPr>
          <w:rFonts w:hint="eastAsia"/>
        </w:rPr>
        <w:t>中需要处理的绝大部分颗粒物</w:t>
      </w:r>
      <w:r w:rsidR="001D190D">
        <w:rPr>
          <w:rFonts w:hint="eastAsia"/>
        </w:rPr>
        <w:t>的</w:t>
      </w:r>
      <w:r>
        <w:rPr>
          <w:rFonts w:hint="eastAsia"/>
        </w:rPr>
        <w:t>粒径往往小于</w:t>
      </w:r>
      <w:r w:rsidRPr="00420E09">
        <w:t>1.0</w:t>
      </w:r>
      <w:r w:rsidRPr="003D2450">
        <w:t>μ</w:t>
      </w:r>
      <w:r w:rsidRPr="00420E09">
        <w:t>m</w:t>
      </w:r>
      <w:r>
        <w:rPr>
          <w:rFonts w:hint="eastAsia"/>
        </w:rPr>
        <w:t>。而当前过滤器容尘相关标准采用的固态</w:t>
      </w:r>
      <w:proofErr w:type="gramStart"/>
      <w:r>
        <w:rPr>
          <w:rFonts w:hint="eastAsia"/>
        </w:rPr>
        <w:t>人工尘如</w:t>
      </w:r>
      <w:proofErr w:type="gramEnd"/>
      <w:r>
        <w:rPr>
          <w:rFonts w:hint="eastAsia"/>
        </w:rPr>
        <w:t>ASHRAE</w:t>
      </w:r>
      <w:r>
        <w:rPr>
          <w:rFonts w:hint="eastAsia"/>
        </w:rPr>
        <w:t>尘、</w:t>
      </w:r>
      <w:r>
        <w:rPr>
          <w:rFonts w:hint="eastAsia"/>
        </w:rPr>
        <w:t>A2</w:t>
      </w:r>
      <w:r>
        <w:rPr>
          <w:rFonts w:hint="eastAsia"/>
        </w:rPr>
        <w:t>尘等无法满足高效过滤器容尘对负荷</w:t>
      </w:r>
      <w:proofErr w:type="gramStart"/>
      <w:r>
        <w:rPr>
          <w:rFonts w:hint="eastAsia"/>
        </w:rPr>
        <w:t>尘</w:t>
      </w:r>
      <w:proofErr w:type="gramEnd"/>
      <w:r>
        <w:rPr>
          <w:rFonts w:hint="eastAsia"/>
        </w:rPr>
        <w:t>粒径的要求，因此本标准基于实验研究</w:t>
      </w:r>
      <w:r w:rsidR="00EA352F">
        <w:rPr>
          <w:rFonts w:hint="eastAsia"/>
        </w:rPr>
        <w:t>结果</w:t>
      </w:r>
      <w:r w:rsidR="00512E40" w:rsidRPr="00512E40">
        <w:rPr>
          <w:rFonts w:hint="eastAsia"/>
          <w:vertAlign w:val="superscript"/>
        </w:rPr>
        <w:t>[</w:t>
      </w:r>
      <w:r w:rsidR="00BF775E" w:rsidRPr="00512E40">
        <w:rPr>
          <w:rStyle w:val="af3"/>
        </w:rPr>
        <w:endnoteReference w:id="1"/>
      </w:r>
      <w:r w:rsidR="00512E40" w:rsidRPr="00512E40">
        <w:rPr>
          <w:vertAlign w:val="superscript"/>
        </w:rPr>
        <w:t>]</w:t>
      </w:r>
      <w:r>
        <w:rPr>
          <w:rFonts w:hint="eastAsia"/>
        </w:rPr>
        <w:t>选取</w:t>
      </w:r>
      <w:r w:rsidR="0002292C">
        <w:rPr>
          <w:rFonts w:hint="eastAsia"/>
        </w:rPr>
        <w:t>疏水型</w:t>
      </w:r>
      <w:r>
        <w:rPr>
          <w:rFonts w:hint="eastAsia"/>
        </w:rPr>
        <w:t>气相法二氧化硅作为试验负荷尘。</w:t>
      </w:r>
    </w:p>
    <w:p w14:paraId="48627301" w14:textId="2CB5E069" w:rsidR="005E109C" w:rsidRPr="00C527DD" w:rsidRDefault="0059764A" w:rsidP="00DF2D0C">
      <w:pPr>
        <w:pStyle w:val="a7"/>
        <w:ind w:firstLine="420"/>
      </w:pPr>
      <w:r>
        <w:rPr>
          <w:rFonts w:hint="eastAsia"/>
        </w:rPr>
        <w:t>气相法二氧化硅</w:t>
      </w:r>
      <w:r w:rsidR="005E109C" w:rsidRPr="00C527DD">
        <w:rPr>
          <w:rFonts w:hint="eastAsia"/>
        </w:rPr>
        <w:t>又称</w:t>
      </w:r>
      <w:proofErr w:type="gramStart"/>
      <w:r w:rsidR="005E109C" w:rsidRPr="00C527DD">
        <w:rPr>
          <w:rFonts w:hint="eastAsia"/>
        </w:rPr>
        <w:t>气相法</w:t>
      </w:r>
      <w:r>
        <w:rPr>
          <w:rFonts w:hint="eastAsia"/>
        </w:rPr>
        <w:t>白炭黑</w:t>
      </w:r>
      <w:proofErr w:type="gramEnd"/>
      <w:r w:rsidR="005E109C" w:rsidRPr="00C527DD">
        <w:rPr>
          <w:rFonts w:hint="eastAsia"/>
        </w:rPr>
        <w:t>、水合二氧化硅，分子式为</w:t>
      </w:r>
      <w:r w:rsidR="005E109C" w:rsidRPr="00C527DD">
        <w:rPr>
          <w:rFonts w:hint="eastAsia"/>
        </w:rPr>
        <w:t>SiO</w:t>
      </w:r>
      <w:r w:rsidR="005E109C" w:rsidRPr="002D1364">
        <w:rPr>
          <w:vertAlign w:val="subscript"/>
        </w:rPr>
        <w:t>2</w:t>
      </w:r>
      <w:r w:rsidR="005E109C" w:rsidRPr="00C527DD">
        <w:rPr>
          <w:rFonts w:hint="eastAsia"/>
        </w:rPr>
        <w:t>·</w:t>
      </w:r>
      <w:r w:rsidR="005E109C" w:rsidRPr="00C527DD">
        <w:rPr>
          <w:rFonts w:hint="eastAsia"/>
        </w:rPr>
        <w:t>nH</w:t>
      </w:r>
      <w:r w:rsidR="005E109C" w:rsidRPr="002D1364">
        <w:rPr>
          <w:vertAlign w:val="subscript"/>
        </w:rPr>
        <w:t>2</w:t>
      </w:r>
      <w:r w:rsidR="005E109C" w:rsidRPr="00C527DD">
        <w:t>O</w:t>
      </w:r>
      <w:r w:rsidR="005E109C" w:rsidRPr="00C527DD">
        <w:rPr>
          <w:rFonts w:hint="eastAsia"/>
        </w:rPr>
        <w:t>，是利用硅烷卤化物在氢氧燃烧火焰中高温水解制得的一种无定形二氧化硅，为白色、无毒的微细粉状物。</w:t>
      </w:r>
      <w:r>
        <w:rPr>
          <w:rFonts w:hint="eastAsia"/>
        </w:rPr>
        <w:t>气相法二氧化硅</w:t>
      </w:r>
      <w:r w:rsidR="005E109C" w:rsidRPr="00C527DD">
        <w:rPr>
          <w:rFonts w:hint="eastAsia"/>
        </w:rPr>
        <w:t>其原生粒子粒径为</w:t>
      </w:r>
      <w:r w:rsidR="005E109C" w:rsidRPr="00C527DD">
        <w:rPr>
          <w:rFonts w:hint="eastAsia"/>
        </w:rPr>
        <w:t>5~50nm</w:t>
      </w:r>
      <w:r w:rsidR="005E109C" w:rsidRPr="00C527DD">
        <w:rPr>
          <w:rFonts w:hint="eastAsia"/>
        </w:rPr>
        <w:t>，比表面积一般为</w:t>
      </w:r>
      <w:r w:rsidR="005E109C" w:rsidRPr="00C527DD">
        <w:rPr>
          <w:rFonts w:hint="eastAsia"/>
        </w:rPr>
        <w:t>50~400m</w:t>
      </w:r>
      <w:r w:rsidR="005E109C" w:rsidRPr="0059764A">
        <w:rPr>
          <w:rFonts w:hint="eastAsia"/>
          <w:vertAlign w:val="superscript"/>
        </w:rPr>
        <w:t>2</w:t>
      </w:r>
      <w:r w:rsidR="005E109C" w:rsidRPr="00C527DD">
        <w:rPr>
          <w:rFonts w:hint="eastAsia"/>
        </w:rPr>
        <w:t>/g</w:t>
      </w:r>
      <w:r w:rsidR="005E109C" w:rsidRPr="00C527DD">
        <w:rPr>
          <w:rFonts w:hint="eastAsia"/>
        </w:rPr>
        <w:t>，具有多孔性、高分散性、质轻、化学稳定性好、耐高温、不燃烧、电绝缘性好等特性，并因优异的补强、</w:t>
      </w:r>
      <w:proofErr w:type="gramStart"/>
      <w:r w:rsidR="005E109C" w:rsidRPr="00C527DD">
        <w:rPr>
          <w:rFonts w:hint="eastAsia"/>
        </w:rPr>
        <w:t>增稠和触变性</w:t>
      </w:r>
      <w:proofErr w:type="gramEnd"/>
      <w:r w:rsidR="005E109C" w:rsidRPr="00C527DD">
        <w:rPr>
          <w:rFonts w:hint="eastAsia"/>
        </w:rPr>
        <w:t>能和粒子的纳米效应，广泛地应用于有机硅材料、涂料、油漆、胶黏剂、电器、电子、造纸、化妆品、医药等领域</w:t>
      </w:r>
      <w:r w:rsidR="005E109C" w:rsidRPr="0059764A">
        <w:rPr>
          <w:rFonts w:hint="eastAsia"/>
          <w:vertAlign w:val="superscript"/>
        </w:rPr>
        <w:t>[</w:t>
      </w:r>
      <w:r w:rsidR="005E109C" w:rsidRPr="0059764A">
        <w:rPr>
          <w:vertAlign w:val="superscript"/>
        </w:rPr>
        <w:endnoteReference w:id="2"/>
      </w:r>
      <w:r w:rsidR="005E109C" w:rsidRPr="0059764A">
        <w:rPr>
          <w:vertAlign w:val="superscript"/>
        </w:rPr>
        <w:t>,</w:t>
      </w:r>
      <w:r w:rsidR="005E109C" w:rsidRPr="0059764A">
        <w:rPr>
          <w:vertAlign w:val="superscript"/>
        </w:rPr>
        <w:endnoteReference w:id="3"/>
      </w:r>
      <w:r w:rsidR="005E109C" w:rsidRPr="0059764A">
        <w:rPr>
          <w:vertAlign w:val="superscript"/>
        </w:rPr>
        <w:t>]</w:t>
      </w:r>
      <w:r w:rsidR="005E109C" w:rsidRPr="00C527DD">
        <w:rPr>
          <w:rFonts w:hint="eastAsia"/>
        </w:rPr>
        <w:t>。</w:t>
      </w:r>
    </w:p>
    <w:p w14:paraId="2E8241BF" w14:textId="637D5A33" w:rsidR="005E109C" w:rsidRDefault="005E109C" w:rsidP="00DF2D0C">
      <w:pPr>
        <w:pStyle w:val="a7"/>
        <w:ind w:firstLine="420"/>
      </w:pPr>
      <w:r w:rsidRPr="00C527DD">
        <w:rPr>
          <w:rFonts w:hint="eastAsia"/>
        </w:rPr>
        <w:t>1941</w:t>
      </w:r>
      <w:r w:rsidRPr="00C527DD">
        <w:rPr>
          <w:rFonts w:hint="eastAsia"/>
        </w:rPr>
        <w:t>年，采用四氯硅烷（</w:t>
      </w:r>
      <w:r w:rsidRPr="00C527DD">
        <w:rPr>
          <w:rFonts w:hint="eastAsia"/>
        </w:rPr>
        <w:t>SiCl</w:t>
      </w:r>
      <w:r w:rsidRPr="0059764A">
        <w:rPr>
          <w:rFonts w:hint="eastAsia"/>
          <w:vertAlign w:val="subscript"/>
        </w:rPr>
        <w:t>4</w:t>
      </w:r>
      <w:r w:rsidRPr="00C527DD">
        <w:rPr>
          <w:rFonts w:hint="eastAsia"/>
        </w:rPr>
        <w:t>）</w:t>
      </w:r>
      <w:r w:rsidR="0059764A">
        <w:rPr>
          <w:rFonts w:hint="eastAsia"/>
        </w:rPr>
        <w:t>生产气相法二氧化硅</w:t>
      </w:r>
      <w:r w:rsidRPr="00C527DD">
        <w:rPr>
          <w:rFonts w:hint="eastAsia"/>
        </w:rPr>
        <w:t>的技术</w:t>
      </w:r>
      <w:r w:rsidR="0059764A">
        <w:rPr>
          <w:rFonts w:hint="eastAsia"/>
        </w:rPr>
        <w:t>被</w:t>
      </w:r>
      <w:r w:rsidR="0059764A" w:rsidRPr="00C527DD">
        <w:rPr>
          <w:rFonts w:hint="eastAsia"/>
        </w:rPr>
        <w:t>开发</w:t>
      </w:r>
      <w:r w:rsidRPr="00C527DD">
        <w:rPr>
          <w:rFonts w:hint="eastAsia"/>
        </w:rPr>
        <w:t>。目前，生产</w:t>
      </w:r>
      <w:r w:rsidR="0059764A">
        <w:rPr>
          <w:rFonts w:hint="eastAsia"/>
        </w:rPr>
        <w:t>气相法二氧化硅</w:t>
      </w:r>
      <w:r w:rsidRPr="00C527DD">
        <w:rPr>
          <w:rFonts w:hint="eastAsia"/>
        </w:rPr>
        <w:t>的硅烷卤化物原料主要有四氯硅烷和甲基三氯硅烷（</w:t>
      </w:r>
      <w:r w:rsidRPr="00C527DD">
        <w:rPr>
          <w:rFonts w:hint="eastAsia"/>
        </w:rPr>
        <w:t>CH</w:t>
      </w:r>
      <w:r w:rsidRPr="002D1364">
        <w:rPr>
          <w:rFonts w:hint="eastAsia"/>
          <w:vertAlign w:val="subscript"/>
        </w:rPr>
        <w:t>3</w:t>
      </w:r>
      <w:r w:rsidRPr="00C527DD">
        <w:rPr>
          <w:rFonts w:hint="eastAsia"/>
        </w:rPr>
        <w:t>SiCl</w:t>
      </w:r>
      <w:r w:rsidRPr="002D1364">
        <w:rPr>
          <w:rFonts w:hint="eastAsia"/>
          <w:vertAlign w:val="subscript"/>
        </w:rPr>
        <w:t>3</w:t>
      </w:r>
      <w:r w:rsidRPr="00C527DD">
        <w:rPr>
          <w:rFonts w:hint="eastAsia"/>
        </w:rPr>
        <w:t>）两种。</w:t>
      </w:r>
      <w:r w:rsidR="0059764A">
        <w:rPr>
          <w:rFonts w:hint="eastAsia"/>
        </w:rPr>
        <w:t>气相法二氧化硅</w:t>
      </w:r>
      <w:r w:rsidRPr="00C527DD">
        <w:rPr>
          <w:rFonts w:hint="eastAsia"/>
        </w:rPr>
        <w:t>的制备原理是硅烷卤化物在氢氧</w:t>
      </w:r>
      <w:proofErr w:type="gramStart"/>
      <w:r w:rsidRPr="00C527DD">
        <w:rPr>
          <w:rFonts w:hint="eastAsia"/>
        </w:rPr>
        <w:t>焰</w:t>
      </w:r>
      <w:proofErr w:type="gramEnd"/>
      <w:r w:rsidRPr="00C527DD">
        <w:rPr>
          <w:rFonts w:hint="eastAsia"/>
        </w:rPr>
        <w:t>生成的水中发生高温水解反应，温度一般高达</w:t>
      </w:r>
      <w:r w:rsidRPr="00C527DD">
        <w:rPr>
          <w:rFonts w:hint="eastAsia"/>
        </w:rPr>
        <w:t>1200~1600</w:t>
      </w:r>
      <w:r w:rsidRPr="00C527DD">
        <w:t>℃</w:t>
      </w:r>
      <w:r w:rsidRPr="002D1364">
        <w:rPr>
          <w:vertAlign w:val="superscript"/>
        </w:rPr>
        <w:t>[</w:t>
      </w:r>
      <w:r w:rsidRPr="002D1364">
        <w:rPr>
          <w:vertAlign w:val="superscript"/>
        </w:rPr>
        <w:endnoteReference w:id="4"/>
      </w:r>
      <w:r w:rsidRPr="002D1364">
        <w:rPr>
          <w:vertAlign w:val="superscript"/>
        </w:rPr>
        <w:t>]</w:t>
      </w:r>
      <w:r w:rsidRPr="00C527DD">
        <w:rPr>
          <w:rFonts w:hint="eastAsia"/>
        </w:rPr>
        <w:t>，然后骤冷，再经过聚集、旋风分离、空气喷射脱酸、沸腾床筛选、真空压缩包装等后处理获得成品，其反应方程式如下：</w:t>
      </w:r>
    </w:p>
    <w:p w14:paraId="5810A747" w14:textId="77777777" w:rsidR="00346B1B" w:rsidRPr="00C527DD" w:rsidRDefault="00346B1B" w:rsidP="00DF2D0C">
      <w:pPr>
        <w:pStyle w:val="a7"/>
        <w:ind w:firstLine="420"/>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666"/>
      </w:tblGrid>
      <w:tr w:rsidR="005E109C" w:rsidRPr="00C527DD" w14:paraId="1564B7C2" w14:textId="77777777" w:rsidTr="002D1364">
        <w:tc>
          <w:tcPr>
            <w:tcW w:w="7655" w:type="dxa"/>
            <w:vAlign w:val="center"/>
          </w:tcPr>
          <w:p w14:paraId="5620F5C8" w14:textId="77777777" w:rsidR="005E109C" w:rsidRPr="00C527DD" w:rsidRDefault="00404419" w:rsidP="00DF2D0C">
            <w:pPr>
              <w:pStyle w:val="a7"/>
              <w:ind w:firstLine="420"/>
            </w:pPr>
            <m:oMathPara>
              <m:oMath>
                <m:sSub>
                  <m:sSubPr>
                    <m:ctrlPr>
                      <w:rPr>
                        <w:rFonts w:ascii="Cambria Math" w:hAnsi="Cambria Math"/>
                      </w:rPr>
                    </m:ctrlPr>
                  </m:sSubPr>
                  <m:e>
                    <m:r>
                      <w:rPr>
                        <w:rFonts w:ascii="Cambria Math" w:hAnsi="Cambria Math"/>
                      </w:rPr>
                      <m:t>SiCl</m:t>
                    </m:r>
                  </m:e>
                  <m:sub>
                    <m:r>
                      <m:rPr>
                        <m:sty m:val="p"/>
                      </m:rPr>
                      <w:rPr>
                        <w:rFonts w:ascii="Cambria Math" w:hAnsi="Cambria Math"/>
                      </w:rPr>
                      <m:t>4</m:t>
                    </m:r>
                  </m:sub>
                </m:sSub>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hint="eastAsia"/>
                          </w:rPr>
                          <m:t>高温水解</m:t>
                        </m:r>
                      </m:e>
                    </m:groupChr>
                  </m:e>
                </m:box>
                <m:sSub>
                  <m:sSubPr>
                    <m:ctrlPr>
                      <w:rPr>
                        <w:rFonts w:ascii="Cambria Math" w:hAnsi="Cambria Math"/>
                      </w:rPr>
                    </m:ctrlPr>
                  </m:sSubPr>
                  <m:e>
                    <m:r>
                      <w:rPr>
                        <w:rFonts w:ascii="Cambria Math" w:hAnsi="Cambria Math"/>
                      </w:rPr>
                      <m:t>Si</m:t>
                    </m:r>
                    <m:r>
                      <w:rPr>
                        <w:rFonts w:ascii="Cambria Math" w:hAnsi="Cambria Math" w:hint="eastAsia"/>
                      </w:rPr>
                      <m:t>O</m:t>
                    </m:r>
                  </m:e>
                  <m:sub>
                    <m:r>
                      <m:rPr>
                        <m:sty m:val="p"/>
                      </m:rPr>
                      <w:rPr>
                        <w:rFonts w:ascii="Cambria Math" w:hAnsi="Cambria Math"/>
                      </w:rPr>
                      <m:t>2</m:t>
                    </m:r>
                  </m:sub>
                </m:sSub>
                <m:r>
                  <m:rPr>
                    <m:sty m:val="p"/>
                  </m:rPr>
                  <w:rPr>
                    <w:rFonts w:ascii="Cambria Math" w:hAnsi="Cambria Math"/>
                  </w:rPr>
                  <m:t>+4</m:t>
                </m:r>
                <m:r>
                  <w:rPr>
                    <w:rFonts w:ascii="Cambria Math" w:hAnsi="Cambria Math"/>
                  </w:rPr>
                  <m:t>HCl</m:t>
                </m:r>
              </m:oMath>
            </m:oMathPara>
          </w:p>
        </w:tc>
        <w:tc>
          <w:tcPr>
            <w:tcW w:w="651" w:type="dxa"/>
            <w:vAlign w:val="center"/>
          </w:tcPr>
          <w:p w14:paraId="4981D8BD" w14:textId="55B3A11C" w:rsidR="005E109C" w:rsidRPr="00C527DD" w:rsidRDefault="005E109C" w:rsidP="00DF2D0C">
            <w:pPr>
              <w:pStyle w:val="a7"/>
              <w:ind w:firstLine="420"/>
            </w:pPr>
            <w:r w:rsidRPr="00C527DD">
              <w:rPr>
                <w:rFonts w:hint="eastAsia"/>
              </w:rPr>
              <w:t>(</w:t>
            </w:r>
            <w:r w:rsidR="002D1364">
              <w:rPr>
                <w:rFonts w:hint="eastAsia"/>
              </w:rPr>
              <w:t>A</w:t>
            </w:r>
            <w:r w:rsidR="002D1364">
              <w:t>.</w:t>
            </w:r>
            <w:r w:rsidRPr="00C527DD">
              <w:t>1)</w:t>
            </w:r>
          </w:p>
        </w:tc>
      </w:tr>
      <w:tr w:rsidR="005E109C" w:rsidRPr="00C527DD" w14:paraId="46C4F636" w14:textId="77777777" w:rsidTr="002D1364">
        <w:tc>
          <w:tcPr>
            <w:tcW w:w="7655" w:type="dxa"/>
            <w:vAlign w:val="center"/>
          </w:tcPr>
          <w:p w14:paraId="53EA52EF" w14:textId="77777777" w:rsidR="005E109C" w:rsidRPr="00C527DD" w:rsidRDefault="00404419" w:rsidP="00DF2D0C">
            <w:pPr>
              <w:pStyle w:val="a7"/>
              <w:ind w:firstLine="420"/>
            </w:pPr>
            <m:oMathPara>
              <m:oMath>
                <m:sSub>
                  <m:sSubPr>
                    <m:ctrlPr>
                      <w:rPr>
                        <w:rFonts w:ascii="Cambria Math" w:hAnsi="Cambria Math"/>
                      </w:rPr>
                    </m:ctrlPr>
                  </m:sSubPr>
                  <m:e>
                    <m:r>
                      <w:rPr>
                        <w:rFonts w:ascii="Cambria Math" w:hAnsi="Cambria Math"/>
                      </w:rPr>
                      <m:t>CH</m:t>
                    </m:r>
                  </m:e>
                  <m:sub>
                    <m:r>
                      <m:rPr>
                        <m:sty m:val="p"/>
                      </m:rPr>
                      <w:rPr>
                        <w:rFonts w:ascii="Cambria Math" w:hAnsi="Cambria Math"/>
                      </w:rPr>
                      <m:t>3</m:t>
                    </m:r>
                  </m:sub>
                </m:sSub>
                <m:sSub>
                  <m:sSubPr>
                    <m:ctrlPr>
                      <w:rPr>
                        <w:rFonts w:ascii="Cambria Math" w:hAnsi="Cambria Math"/>
                      </w:rPr>
                    </m:ctrlPr>
                  </m:sSubPr>
                  <m:e>
                    <m:r>
                      <w:rPr>
                        <w:rFonts w:ascii="Cambria Math" w:hAnsi="Cambria Math"/>
                      </w:rPr>
                      <m:t>SiCl</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+3</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hint="eastAsia"/>
                          </w:rPr>
                          <m:t>高温水解</m:t>
                        </m:r>
                      </m:e>
                    </m:groupChr>
                  </m:e>
                </m:box>
                <m:sSub>
                  <m:sSubPr>
                    <m:ctrlPr>
                      <w:rPr>
                        <w:rFonts w:ascii="Cambria Math" w:hAnsi="Cambria Math"/>
                      </w:rPr>
                    </m:ctrlPr>
                  </m:sSubPr>
                  <m:e>
                    <m:r>
                      <w:rPr>
                        <w:rFonts w:ascii="Cambria Math" w:hAnsi="Cambria Math"/>
                      </w:rPr>
                      <m:t>Si</m:t>
                    </m:r>
                    <m:r>
                      <w:rPr>
                        <w:rFonts w:ascii="Cambria Math" w:hAnsi="Cambria Math" w:hint="eastAsia"/>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m:t>
                    </m:r>
                    <m:r>
                      <w:rPr>
                        <w:rFonts w:ascii="Cambria Math" w:hAnsi="Cambria Math" w:hint="eastAsia"/>
                      </w:rPr>
                      <m:t>O</m:t>
                    </m:r>
                  </m:e>
                  <m:sub>
                    <m:r>
                      <m:rPr>
                        <m:sty m:val="p"/>
                      </m:rPr>
                      <w:rPr>
                        <w:rFonts w:ascii="Cambria Math" w:hAnsi="Cambria Math"/>
                      </w:rPr>
                      <m:t>2</m:t>
                    </m:r>
                  </m:sub>
                </m:sSub>
                <m:r>
                  <m:rPr>
                    <m:sty m:val="p"/>
                  </m:rPr>
                  <w:rPr>
                    <w:rFonts w:ascii="Cambria Math" w:hAnsi="Cambria Math"/>
                  </w:rPr>
                  <m:t>+3</m:t>
                </m:r>
                <m:r>
                  <w:rPr>
                    <w:rFonts w:ascii="Cambria Math" w:hAnsi="Cambria Math"/>
                  </w:rPr>
                  <m:t>HCl</m:t>
                </m:r>
                <m:r>
                  <m:rPr>
                    <m:sty m:val="p"/>
                  </m:rPr>
                  <w:rPr>
                    <w:rFonts w:ascii="Cambria Math" w:hAnsi="Cambria Math"/>
                  </w:rPr>
                  <m:t>+2</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O</m:t>
                </m:r>
              </m:oMath>
            </m:oMathPara>
          </w:p>
        </w:tc>
        <w:tc>
          <w:tcPr>
            <w:tcW w:w="651" w:type="dxa"/>
            <w:vAlign w:val="center"/>
          </w:tcPr>
          <w:p w14:paraId="5F7C8346" w14:textId="2EA62F0F" w:rsidR="005E109C" w:rsidRPr="00C527DD" w:rsidRDefault="005E109C" w:rsidP="00DF2D0C">
            <w:pPr>
              <w:pStyle w:val="a7"/>
              <w:ind w:firstLine="420"/>
            </w:pPr>
            <w:r w:rsidRPr="00C527DD">
              <w:rPr>
                <w:rFonts w:hint="eastAsia"/>
              </w:rPr>
              <w:t>(</w:t>
            </w:r>
            <w:r w:rsidR="002D1364">
              <w:t>A.</w:t>
            </w:r>
            <w:r w:rsidRPr="00C527DD">
              <w:t>2)</w:t>
            </w:r>
          </w:p>
        </w:tc>
      </w:tr>
    </w:tbl>
    <w:p w14:paraId="258A28E7" w14:textId="77777777" w:rsidR="00346B1B" w:rsidRDefault="00346B1B" w:rsidP="00DF2D0C">
      <w:pPr>
        <w:pStyle w:val="a7"/>
        <w:ind w:firstLine="420"/>
      </w:pPr>
    </w:p>
    <w:p w14:paraId="11FF6A77" w14:textId="5AE50539" w:rsidR="005E109C" w:rsidRPr="00C527DD" w:rsidRDefault="0059764A" w:rsidP="00DF2D0C">
      <w:pPr>
        <w:pStyle w:val="a7"/>
        <w:ind w:firstLine="420"/>
      </w:pPr>
      <w:r>
        <w:rPr>
          <w:rFonts w:hint="eastAsia"/>
        </w:rPr>
        <w:t>气相法二氧化硅</w:t>
      </w:r>
      <w:r w:rsidR="005E109C" w:rsidRPr="00C527DD">
        <w:rPr>
          <w:rFonts w:hint="eastAsia"/>
        </w:rPr>
        <w:t>的生成过程</w:t>
      </w:r>
      <w:r w:rsidR="005E109C" w:rsidRPr="007C0164">
        <w:t>如</w:t>
      </w:r>
      <w:r w:rsidR="007C0164" w:rsidRPr="007C0164">
        <w:fldChar w:fldCharType="begin"/>
      </w:r>
      <w:r w:rsidR="007C0164" w:rsidRPr="007C0164">
        <w:instrText xml:space="preserve"> REF _Ref135731705 \h </w:instrText>
      </w:r>
      <w:r w:rsidR="007C0164">
        <w:instrText xml:space="preserve"> \* MERGEFORMAT </w:instrText>
      </w:r>
      <w:r w:rsidR="007C0164" w:rsidRPr="007C0164">
        <w:fldChar w:fldCharType="separate"/>
      </w:r>
      <w:r w:rsidR="00A11091" w:rsidRPr="00A11091">
        <w:rPr>
          <w:rFonts w:hint="eastAsia"/>
        </w:rPr>
        <w:t>图</w:t>
      </w:r>
      <w:r w:rsidR="00A11091" w:rsidRPr="00A11091">
        <w:rPr>
          <w:rFonts w:hint="eastAsia"/>
        </w:rPr>
        <w:t>A.</w:t>
      </w:r>
      <w:r w:rsidR="00A11091" w:rsidRPr="00A11091">
        <w:t>1</w:t>
      </w:r>
      <w:r w:rsidR="007C0164" w:rsidRPr="007C0164">
        <w:fldChar w:fldCharType="end"/>
      </w:r>
      <w:r w:rsidR="005E109C" w:rsidRPr="007C0164">
        <w:rPr>
          <w:rFonts w:hint="eastAsia"/>
        </w:rPr>
        <w:t>所</w:t>
      </w:r>
      <w:r w:rsidR="005E109C" w:rsidRPr="00C527DD">
        <w:rPr>
          <w:rFonts w:hint="eastAsia"/>
        </w:rPr>
        <w:t>示，其成品的品质（粒径、表面积、纯度等）与原料（包括氢气和氧气）的纯度、原材料的配比、进料温度、氢气和氧气的流量、合成炉和分离器的结构与精度等因素有关。</w:t>
      </w:r>
    </w:p>
    <w:p w14:paraId="0EA40072" w14:textId="3AF42E7A" w:rsidR="005E109C" w:rsidRDefault="005E109C" w:rsidP="00DF2D0C">
      <w:pPr>
        <w:pStyle w:val="a7"/>
        <w:spacing w:line="240" w:lineRule="auto"/>
        <w:ind w:firstLine="420"/>
        <w:jc w:val="center"/>
      </w:pPr>
    </w:p>
    <w:p w14:paraId="7EE95C4F" w14:textId="0C7EF75E" w:rsidR="00E24375" w:rsidRPr="00C527DD" w:rsidRDefault="00E24375" w:rsidP="00DF2D0C">
      <w:pPr>
        <w:pStyle w:val="a7"/>
        <w:spacing w:line="240" w:lineRule="auto"/>
        <w:ind w:firstLine="420"/>
        <w:jc w:val="center"/>
      </w:pPr>
      <w:r>
        <w:rPr>
          <w:noProof/>
        </w:rPr>
        <w:lastRenderedPageBreak/>
        <w:drawing>
          <wp:inline distT="0" distB="0" distL="0" distR="0" wp14:anchorId="76D3B9B7" wp14:editId="4D25B742">
            <wp:extent cx="4680000" cy="218110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2181105"/>
                    </a:xfrm>
                    <a:prstGeom prst="rect">
                      <a:avLst/>
                    </a:prstGeom>
                    <a:noFill/>
                    <a:ln>
                      <a:noFill/>
                    </a:ln>
                  </pic:spPr>
                </pic:pic>
              </a:graphicData>
            </a:graphic>
          </wp:inline>
        </w:drawing>
      </w:r>
    </w:p>
    <w:p w14:paraId="06DFEA98" w14:textId="55DA52A5" w:rsidR="002E6875" w:rsidRPr="00D3751D" w:rsidRDefault="007C0164" w:rsidP="007C0164">
      <w:pPr>
        <w:pStyle w:val="a6"/>
        <w:jc w:val="center"/>
        <w:rPr>
          <w:rFonts w:ascii="Times New Roman" w:eastAsiaTheme="minorEastAsia" w:hAnsi="Times New Roman" w:cs="Times New Roman"/>
          <w:b/>
          <w:sz w:val="21"/>
          <w:szCs w:val="21"/>
        </w:rPr>
      </w:pPr>
      <w:bookmarkStart w:id="35" w:name="_Ref135731705"/>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hint="eastAsia"/>
          <w:b/>
          <w:sz w:val="21"/>
          <w:szCs w:val="21"/>
        </w:rPr>
        <w:t>A.</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_A.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1</w:t>
      </w:r>
      <w:r w:rsidRPr="00D3751D">
        <w:rPr>
          <w:rFonts w:ascii="Times New Roman" w:eastAsiaTheme="minorEastAsia" w:hAnsi="Times New Roman" w:cs="Times New Roman"/>
          <w:b/>
          <w:sz w:val="21"/>
          <w:szCs w:val="21"/>
        </w:rPr>
        <w:fldChar w:fldCharType="end"/>
      </w:r>
      <w:bookmarkEnd w:id="35"/>
      <w:r w:rsidRPr="00D3751D">
        <w:rPr>
          <w:rFonts w:ascii="Times New Roman" w:eastAsiaTheme="minorEastAsia" w:hAnsi="Times New Roman" w:cs="Times New Roman"/>
          <w:b/>
          <w:sz w:val="21"/>
          <w:szCs w:val="21"/>
        </w:rPr>
        <w:t xml:space="preserve"> </w:t>
      </w:r>
      <w:r w:rsidR="0059764A" w:rsidRPr="00D3751D">
        <w:rPr>
          <w:rFonts w:ascii="Times New Roman" w:eastAsiaTheme="minorEastAsia" w:hAnsi="Times New Roman" w:cs="Times New Roman" w:hint="eastAsia"/>
          <w:b/>
          <w:sz w:val="21"/>
          <w:szCs w:val="21"/>
        </w:rPr>
        <w:t>气相法二氧化硅</w:t>
      </w:r>
      <w:r w:rsidR="005E109C" w:rsidRPr="00D3751D">
        <w:rPr>
          <w:rFonts w:ascii="Times New Roman" w:eastAsiaTheme="minorEastAsia" w:hAnsi="Times New Roman" w:cs="Times New Roman" w:hint="eastAsia"/>
          <w:b/>
          <w:sz w:val="21"/>
          <w:szCs w:val="21"/>
        </w:rPr>
        <w:t>生成过程</w:t>
      </w:r>
      <w:r w:rsidR="005E109C" w:rsidRPr="00D3751D">
        <w:rPr>
          <w:rFonts w:ascii="Times New Roman" w:eastAsiaTheme="minorEastAsia" w:hAnsi="Times New Roman" w:cs="Times New Roman" w:hint="eastAsia"/>
          <w:b/>
          <w:sz w:val="21"/>
          <w:szCs w:val="21"/>
          <w:vertAlign w:val="superscript"/>
        </w:rPr>
        <w:t>[</w:t>
      </w:r>
      <w:r w:rsidR="005E109C" w:rsidRPr="00D3751D">
        <w:rPr>
          <w:rFonts w:ascii="Times New Roman" w:eastAsiaTheme="minorEastAsia" w:hAnsi="Times New Roman" w:cs="Times New Roman"/>
          <w:b/>
          <w:sz w:val="21"/>
          <w:szCs w:val="21"/>
          <w:vertAlign w:val="superscript"/>
        </w:rPr>
        <w:endnoteReference w:id="5"/>
      </w:r>
      <w:r w:rsidR="005E109C" w:rsidRPr="00D3751D">
        <w:rPr>
          <w:rFonts w:ascii="Times New Roman" w:eastAsiaTheme="minorEastAsia" w:hAnsi="Times New Roman" w:cs="Times New Roman"/>
          <w:b/>
          <w:sz w:val="21"/>
          <w:szCs w:val="21"/>
          <w:vertAlign w:val="superscript"/>
        </w:rPr>
        <w:t>]</w:t>
      </w:r>
    </w:p>
    <w:p w14:paraId="631F2F28" w14:textId="77777777" w:rsidR="00DF2D0C" w:rsidRDefault="00DF2D0C" w:rsidP="00DF2D0C">
      <w:pPr>
        <w:pStyle w:val="a7"/>
        <w:ind w:firstLine="420"/>
      </w:pPr>
    </w:p>
    <w:p w14:paraId="00547DFF" w14:textId="604BAB69" w:rsidR="002E6875" w:rsidRDefault="0059764A" w:rsidP="00DF2D0C">
      <w:pPr>
        <w:pStyle w:val="a7"/>
        <w:ind w:firstLine="420"/>
      </w:pPr>
      <w:r>
        <w:rPr>
          <w:rFonts w:hint="eastAsia"/>
        </w:rPr>
        <w:t>气相法二氧化硅</w:t>
      </w:r>
      <w:r w:rsidR="002E6875" w:rsidRPr="00C527DD">
        <w:rPr>
          <w:rFonts w:hint="eastAsia"/>
        </w:rPr>
        <w:t>是</w:t>
      </w:r>
      <w:r w:rsidR="002E6875" w:rsidRPr="00C527DD">
        <w:t>Si</w:t>
      </w:r>
      <w:r w:rsidR="002E6875" w:rsidRPr="00C527DD">
        <w:rPr>
          <w:rFonts w:hint="eastAsia"/>
        </w:rPr>
        <w:t>O</w:t>
      </w:r>
      <w:r w:rsidR="002E6875" w:rsidRPr="00077305">
        <w:rPr>
          <w:rFonts w:hint="eastAsia"/>
          <w:vertAlign w:val="subscript"/>
        </w:rPr>
        <w:t>2</w:t>
      </w:r>
      <w:r w:rsidR="002E6875" w:rsidRPr="00C527DD">
        <w:t>的聚集体</w:t>
      </w:r>
      <w:r w:rsidR="002E6875" w:rsidRPr="00C527DD">
        <w:rPr>
          <w:rFonts w:hint="eastAsia"/>
        </w:rPr>
        <w:t>，</w:t>
      </w:r>
      <w:r w:rsidR="002E6875" w:rsidRPr="00C527DD">
        <w:t>一般认为</w:t>
      </w:r>
      <w:r>
        <w:t>气相法二氧化硅</w:t>
      </w:r>
      <w:r w:rsidR="002E6875" w:rsidRPr="00C527DD">
        <w:t>有</w:t>
      </w:r>
      <w:r w:rsidR="002E6875" w:rsidRPr="00C527DD">
        <w:t>4</w:t>
      </w:r>
      <w:r w:rsidR="002E6875" w:rsidRPr="00C527DD">
        <w:t>个</w:t>
      </w:r>
      <w:r w:rsidR="002E6875" w:rsidRPr="00C527DD">
        <w:rPr>
          <w:rFonts w:hint="eastAsia"/>
        </w:rPr>
        <w:t>层次结构</w:t>
      </w:r>
      <w:r w:rsidR="002E6875" w:rsidRPr="00077305">
        <w:rPr>
          <w:rFonts w:hint="eastAsia"/>
          <w:vertAlign w:val="superscript"/>
        </w:rPr>
        <w:t>[</w:t>
      </w:r>
      <w:r w:rsidR="002E6875" w:rsidRPr="00077305">
        <w:rPr>
          <w:vertAlign w:val="superscript"/>
        </w:rPr>
        <w:endnoteReference w:id="6"/>
      </w:r>
      <w:r w:rsidR="002E6875" w:rsidRPr="00077305">
        <w:rPr>
          <w:vertAlign w:val="superscript"/>
        </w:rPr>
        <w:t>]</w:t>
      </w:r>
      <w:r w:rsidR="002E6875" w:rsidRPr="00C527DD">
        <w:rPr>
          <w:rFonts w:hint="eastAsia"/>
        </w:rPr>
        <w:t>：第一层次是</w:t>
      </w:r>
      <w:r w:rsidR="002E6875" w:rsidRPr="00C527DD">
        <w:t>SiO</w:t>
      </w:r>
      <w:r w:rsidR="002E6875" w:rsidRPr="00077305">
        <w:rPr>
          <w:vertAlign w:val="subscript"/>
        </w:rPr>
        <w:t>4</w:t>
      </w:r>
      <w:r w:rsidR="002E6875" w:rsidRPr="00C527DD">
        <w:t>四面体；第二层次是由</w:t>
      </w:r>
      <w:r w:rsidR="002E6875" w:rsidRPr="00C527DD">
        <w:rPr>
          <w:rFonts w:hint="eastAsia"/>
        </w:rPr>
        <w:t>四面体形成的</w:t>
      </w:r>
      <w:r w:rsidR="002E6875" w:rsidRPr="00C527DD">
        <w:rPr>
          <w:rFonts w:hint="eastAsia"/>
        </w:rPr>
        <w:t>1</w:t>
      </w:r>
      <w:r w:rsidR="002E6875" w:rsidRPr="00C527DD">
        <w:t>×10</w:t>
      </w:r>
      <w:r w:rsidR="002E6875" w:rsidRPr="00077305">
        <w:rPr>
          <w:vertAlign w:val="superscript"/>
        </w:rPr>
        <w:t>4</w:t>
      </w:r>
      <w:r w:rsidR="002E6875" w:rsidRPr="00C527DD">
        <w:t>或更多的</w:t>
      </w:r>
      <w:r w:rsidR="002E6875" w:rsidRPr="00C527DD">
        <w:t>Si</w:t>
      </w:r>
      <w:r w:rsidR="002E6875" w:rsidRPr="00C527DD">
        <w:rPr>
          <w:rFonts w:hint="eastAsia"/>
        </w:rPr>
        <w:t>O</w:t>
      </w:r>
      <w:r w:rsidR="002E6875" w:rsidRPr="00077305">
        <w:rPr>
          <w:rFonts w:hint="eastAsia"/>
          <w:vertAlign w:val="subscript"/>
        </w:rPr>
        <w:t>2</w:t>
      </w:r>
      <w:r w:rsidR="002E6875" w:rsidRPr="00C527DD">
        <w:t>单元的球形原生粒</w:t>
      </w:r>
      <w:r w:rsidR="002E6875" w:rsidRPr="00C527DD">
        <w:rPr>
          <w:rFonts w:hint="eastAsia"/>
        </w:rPr>
        <w:t>子（</w:t>
      </w:r>
      <w:r w:rsidR="002E6875" w:rsidRPr="00C527DD">
        <w:t>5</w:t>
      </w:r>
      <w:r w:rsidR="002E6875" w:rsidRPr="00C527DD">
        <w:rPr>
          <w:rFonts w:hint="eastAsia"/>
        </w:rPr>
        <w:t>~</w:t>
      </w:r>
      <w:r w:rsidR="002E6875" w:rsidRPr="00C527DD">
        <w:t>50nm</w:t>
      </w:r>
      <w:r w:rsidR="002E6875" w:rsidRPr="00C527DD">
        <w:rPr>
          <w:rFonts w:hint="eastAsia"/>
        </w:rPr>
        <w:t>）</w:t>
      </w:r>
      <w:r w:rsidR="002E6875" w:rsidRPr="00C527DD">
        <w:t>；第三层次是形成的原生粒子通</w:t>
      </w:r>
      <w:r w:rsidR="002E6875" w:rsidRPr="00C527DD">
        <w:rPr>
          <w:rFonts w:hint="eastAsia"/>
        </w:rPr>
        <w:t>过</w:t>
      </w:r>
      <w:r w:rsidR="002E6875" w:rsidRPr="00C527DD">
        <w:t>—Si—</w:t>
      </w:r>
      <w:r w:rsidR="002E6875" w:rsidRPr="00C527DD">
        <w:rPr>
          <w:rFonts w:hint="eastAsia"/>
        </w:rPr>
        <w:t>O</w:t>
      </w:r>
      <w:r w:rsidR="002E6875" w:rsidRPr="00C527DD">
        <w:t>—Si</w:t>
      </w:r>
      <w:proofErr w:type="gramStart"/>
      <w:r w:rsidR="002E6875" w:rsidRPr="00C527DD">
        <w:t>—</w:t>
      </w:r>
      <w:r w:rsidR="002E6875" w:rsidRPr="00C527DD">
        <w:t>键桥</w:t>
      </w:r>
      <w:proofErr w:type="gramEnd"/>
      <w:r w:rsidR="002E6875" w:rsidRPr="00C527DD">
        <w:t>或分子间氢键的作用团聚成稳</w:t>
      </w:r>
      <w:r w:rsidR="002E6875" w:rsidRPr="00C527DD">
        <w:rPr>
          <w:rFonts w:hint="eastAsia"/>
        </w:rPr>
        <w:t>定的聚集体（</w:t>
      </w:r>
      <w:r w:rsidR="002E6875" w:rsidRPr="00C527DD">
        <w:rPr>
          <w:rFonts w:hint="eastAsia"/>
        </w:rPr>
        <w:t>Aggregate Particle</w:t>
      </w:r>
      <w:r w:rsidR="002E6875" w:rsidRPr="00C527DD">
        <w:rPr>
          <w:rFonts w:hint="eastAsia"/>
        </w:rPr>
        <w:t>）（</w:t>
      </w:r>
      <w:r w:rsidR="002E6875" w:rsidRPr="00C527DD">
        <w:t>100</w:t>
      </w:r>
      <w:r w:rsidR="002E6875" w:rsidRPr="00C527DD">
        <w:rPr>
          <w:rFonts w:hint="eastAsia"/>
        </w:rPr>
        <w:t>~</w:t>
      </w:r>
      <w:r w:rsidR="002E6875" w:rsidRPr="00C527DD">
        <w:t>500nm</w:t>
      </w:r>
      <w:r w:rsidR="002E6875" w:rsidRPr="00C527DD">
        <w:rPr>
          <w:rFonts w:hint="eastAsia"/>
        </w:rPr>
        <w:t>）</w:t>
      </w:r>
      <w:r w:rsidR="002E6875" w:rsidRPr="00C527DD">
        <w:t>，如</w:t>
      </w:r>
      <w:r w:rsidR="00025531" w:rsidRPr="00025531">
        <w:fldChar w:fldCharType="begin"/>
      </w:r>
      <w:r w:rsidR="00025531">
        <w:instrText xml:space="preserve"> REF _Ref135731780 \h  \* MERGEFORMAT </w:instrText>
      </w:r>
      <w:r w:rsidR="00025531" w:rsidRPr="00025531">
        <w:fldChar w:fldCharType="separate"/>
      </w:r>
      <w:r w:rsidR="00A11091" w:rsidRPr="00A11091">
        <w:rPr>
          <w:rFonts w:hint="eastAsia"/>
        </w:rPr>
        <w:t>图</w:t>
      </w:r>
      <w:r w:rsidR="00A11091" w:rsidRPr="00A11091">
        <w:rPr>
          <w:rFonts w:hint="eastAsia"/>
        </w:rPr>
        <w:t>A.</w:t>
      </w:r>
      <w:r w:rsidR="00A11091" w:rsidRPr="00A11091">
        <w:t>2</w:t>
      </w:r>
      <w:r w:rsidR="00025531" w:rsidRPr="00025531">
        <w:fldChar w:fldCharType="end"/>
      </w:r>
      <w:r w:rsidR="002E6875" w:rsidRPr="00025531">
        <w:t>(a)</w:t>
      </w:r>
      <w:r w:rsidR="002E6875" w:rsidRPr="00025531">
        <w:t>所示；第四层次是分子间极性和静电效应使聚集体团聚成更大的相对不稳定的大颗粒附聚体（</w:t>
      </w:r>
      <w:r w:rsidR="002E6875" w:rsidRPr="00025531">
        <w:t>Agglomerate Particle</w:t>
      </w:r>
      <w:r w:rsidR="002E6875" w:rsidRPr="00025531">
        <w:t>）（</w:t>
      </w:r>
      <w:r w:rsidR="002E6875" w:rsidRPr="00025531">
        <w:t>&gt;1μm</w:t>
      </w:r>
      <w:r w:rsidR="002E6875" w:rsidRPr="00025531">
        <w:t>），如</w:t>
      </w:r>
      <w:r w:rsidR="00025531" w:rsidRPr="00025531">
        <w:fldChar w:fldCharType="begin"/>
      </w:r>
      <w:r w:rsidR="00025531" w:rsidRPr="00025531">
        <w:instrText xml:space="preserve"> REF _Ref135731780 \h </w:instrText>
      </w:r>
      <w:r w:rsidR="00025531">
        <w:instrText xml:space="preserve"> \* MERGEFORMAT </w:instrText>
      </w:r>
      <w:r w:rsidR="00025531" w:rsidRPr="00025531">
        <w:fldChar w:fldCharType="separate"/>
      </w:r>
      <w:r w:rsidR="00A11091" w:rsidRPr="00A11091">
        <w:rPr>
          <w:rFonts w:hint="eastAsia"/>
        </w:rPr>
        <w:t>图</w:t>
      </w:r>
      <w:r w:rsidR="00A11091" w:rsidRPr="00A11091">
        <w:rPr>
          <w:rFonts w:hint="eastAsia"/>
        </w:rPr>
        <w:t>A.</w:t>
      </w:r>
      <w:r w:rsidR="00A11091" w:rsidRPr="00A11091">
        <w:t>2</w:t>
      </w:r>
      <w:r w:rsidR="00025531" w:rsidRPr="00025531">
        <w:fldChar w:fldCharType="end"/>
      </w:r>
      <w:r w:rsidR="002E6875" w:rsidRPr="00025531">
        <w:t>(b)</w:t>
      </w:r>
      <w:r w:rsidR="002E6875" w:rsidRPr="00C527DD">
        <w:t>所示</w:t>
      </w:r>
      <w:r w:rsidR="002E6875" w:rsidRPr="00077305">
        <w:rPr>
          <w:rFonts w:hint="eastAsia"/>
          <w:vertAlign w:val="superscript"/>
        </w:rPr>
        <w:t>[</w:t>
      </w:r>
      <w:r w:rsidR="002E6875" w:rsidRPr="00077305">
        <w:rPr>
          <w:vertAlign w:val="superscript"/>
        </w:rPr>
        <w:endnoteReference w:id="7"/>
      </w:r>
      <w:r w:rsidR="002E6875" w:rsidRPr="00077305">
        <w:rPr>
          <w:vertAlign w:val="superscript"/>
        </w:rPr>
        <w:t>]</w:t>
      </w:r>
      <w:r w:rsidR="002E6875" w:rsidRPr="00C527DD">
        <w:t>。</w:t>
      </w:r>
    </w:p>
    <w:p w14:paraId="67CAF223" w14:textId="77777777" w:rsidR="00903E25" w:rsidRPr="00C527DD" w:rsidRDefault="00903E25" w:rsidP="00DF2D0C">
      <w:pPr>
        <w:pStyle w:val="a7"/>
        <w:ind w:firstLine="420"/>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E6875" w14:paraId="08A45FA1" w14:textId="77777777" w:rsidTr="00E57439">
        <w:trPr>
          <w:trHeight w:val="2935"/>
          <w:jc w:val="center"/>
        </w:trPr>
        <w:tc>
          <w:tcPr>
            <w:tcW w:w="4261" w:type="dxa"/>
          </w:tcPr>
          <w:p w14:paraId="447254C3" w14:textId="77777777" w:rsidR="002E6875" w:rsidRDefault="002E6875" w:rsidP="00E57439">
            <w:pPr>
              <w:jc w:val="center"/>
            </w:pPr>
            <w:r w:rsidRPr="00A225CC">
              <w:rPr>
                <w:noProof/>
              </w:rPr>
              <w:drawing>
                <wp:inline distT="0" distB="0" distL="0" distR="0" wp14:anchorId="3925B35F" wp14:editId="765F0BAA">
                  <wp:extent cx="2520000" cy="1978609"/>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0000" cy="1978609"/>
                          </a:xfrm>
                          <a:prstGeom prst="rect">
                            <a:avLst/>
                          </a:prstGeom>
                        </pic:spPr>
                      </pic:pic>
                    </a:graphicData>
                  </a:graphic>
                </wp:inline>
              </w:drawing>
            </w:r>
          </w:p>
        </w:tc>
        <w:tc>
          <w:tcPr>
            <w:tcW w:w="4261" w:type="dxa"/>
          </w:tcPr>
          <w:p w14:paraId="712A8E5C" w14:textId="77777777" w:rsidR="002E6875" w:rsidRDefault="002E6875" w:rsidP="00E57439">
            <w:pPr>
              <w:jc w:val="center"/>
            </w:pPr>
            <w:r w:rsidRPr="002D1652">
              <w:rPr>
                <w:noProof/>
              </w:rPr>
              <w:drawing>
                <wp:inline distT="0" distB="0" distL="0" distR="0" wp14:anchorId="374F75E4" wp14:editId="7E6A6C7D">
                  <wp:extent cx="2520000" cy="197200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0000" cy="1972006"/>
                          </a:xfrm>
                          <a:prstGeom prst="rect">
                            <a:avLst/>
                          </a:prstGeom>
                        </pic:spPr>
                      </pic:pic>
                    </a:graphicData>
                  </a:graphic>
                </wp:inline>
              </w:drawing>
            </w:r>
          </w:p>
        </w:tc>
      </w:tr>
      <w:tr w:rsidR="002E6875" w:rsidRPr="00D3751D" w14:paraId="2B3E839E" w14:textId="77777777" w:rsidTr="00E57439">
        <w:trPr>
          <w:trHeight w:val="185"/>
          <w:jc w:val="center"/>
        </w:trPr>
        <w:tc>
          <w:tcPr>
            <w:tcW w:w="4261" w:type="dxa"/>
          </w:tcPr>
          <w:p w14:paraId="24F54EE0" w14:textId="77777777" w:rsidR="002E6875" w:rsidRPr="00D3751D" w:rsidRDefault="002E6875" w:rsidP="00E57439">
            <w:pPr>
              <w:jc w:val="center"/>
              <w:rPr>
                <w:rFonts w:ascii="Times New Roman" w:hAnsi="Times New Roman" w:cs="Times New Roman"/>
              </w:rPr>
            </w:pPr>
            <w:r w:rsidRPr="00D3751D">
              <w:rPr>
                <w:rFonts w:ascii="Times New Roman" w:hAnsi="Times New Roman" w:cs="Times New Roman" w:hint="eastAsia"/>
              </w:rPr>
              <w:t>(</w:t>
            </w:r>
            <w:r w:rsidRPr="00D3751D">
              <w:rPr>
                <w:rFonts w:ascii="Times New Roman" w:hAnsi="Times New Roman" w:cs="Times New Roman"/>
              </w:rPr>
              <w:t xml:space="preserve">a) </w:t>
            </w:r>
            <w:r w:rsidRPr="00D3751D">
              <w:rPr>
                <w:rFonts w:ascii="Times New Roman" w:hAnsi="Times New Roman" w:cs="Times New Roman" w:hint="eastAsia"/>
              </w:rPr>
              <w:t>聚集体</w:t>
            </w:r>
          </w:p>
        </w:tc>
        <w:tc>
          <w:tcPr>
            <w:tcW w:w="4261" w:type="dxa"/>
          </w:tcPr>
          <w:p w14:paraId="71DFA15E" w14:textId="77777777" w:rsidR="002E6875" w:rsidRPr="00D3751D" w:rsidRDefault="002E6875" w:rsidP="00E57439">
            <w:pPr>
              <w:jc w:val="center"/>
              <w:rPr>
                <w:rFonts w:ascii="Times New Roman" w:hAnsi="Times New Roman" w:cs="Times New Roman"/>
              </w:rPr>
            </w:pPr>
            <w:r w:rsidRPr="00D3751D">
              <w:rPr>
                <w:rFonts w:ascii="Times New Roman" w:hAnsi="Times New Roman" w:cs="Times New Roman" w:hint="eastAsia"/>
              </w:rPr>
              <w:t>(</w:t>
            </w:r>
            <w:r w:rsidRPr="00D3751D">
              <w:rPr>
                <w:rFonts w:ascii="Times New Roman" w:hAnsi="Times New Roman" w:cs="Times New Roman"/>
              </w:rPr>
              <w:t xml:space="preserve">b) </w:t>
            </w:r>
            <w:r w:rsidRPr="00D3751D">
              <w:rPr>
                <w:rFonts w:ascii="Times New Roman" w:hAnsi="Times New Roman" w:cs="Times New Roman" w:hint="eastAsia"/>
              </w:rPr>
              <w:t>附聚体</w:t>
            </w:r>
          </w:p>
        </w:tc>
      </w:tr>
    </w:tbl>
    <w:p w14:paraId="57F20F0C" w14:textId="1DC11EA5" w:rsidR="002E6875" w:rsidRPr="00D3751D" w:rsidRDefault="00025531" w:rsidP="00025531">
      <w:pPr>
        <w:pStyle w:val="a6"/>
        <w:jc w:val="center"/>
        <w:rPr>
          <w:rFonts w:ascii="Times New Roman" w:eastAsiaTheme="minorEastAsia" w:hAnsi="Times New Roman" w:cs="Times New Roman"/>
          <w:b/>
          <w:sz w:val="21"/>
          <w:szCs w:val="21"/>
        </w:rPr>
      </w:pPr>
      <w:bookmarkStart w:id="36" w:name="_Ref135731780"/>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hint="eastAsia"/>
          <w:b/>
          <w:sz w:val="21"/>
          <w:szCs w:val="21"/>
        </w:rPr>
        <w:t>A.</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_A.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2</w:t>
      </w:r>
      <w:r w:rsidRPr="00D3751D">
        <w:rPr>
          <w:rFonts w:ascii="Times New Roman" w:eastAsiaTheme="minorEastAsia" w:hAnsi="Times New Roman" w:cs="Times New Roman"/>
          <w:b/>
          <w:sz w:val="21"/>
          <w:szCs w:val="21"/>
        </w:rPr>
        <w:fldChar w:fldCharType="end"/>
      </w:r>
      <w:bookmarkEnd w:id="36"/>
      <w:r w:rsidRPr="00D3751D">
        <w:rPr>
          <w:rFonts w:ascii="Times New Roman" w:eastAsiaTheme="minorEastAsia" w:hAnsi="Times New Roman" w:cs="Times New Roman"/>
          <w:b/>
          <w:sz w:val="21"/>
          <w:szCs w:val="21"/>
        </w:rPr>
        <w:t xml:space="preserve"> </w:t>
      </w:r>
      <w:r w:rsidR="0059764A" w:rsidRPr="00D3751D">
        <w:rPr>
          <w:rFonts w:ascii="Times New Roman" w:eastAsiaTheme="minorEastAsia" w:hAnsi="Times New Roman" w:cs="Times New Roman" w:hint="eastAsia"/>
          <w:b/>
          <w:sz w:val="21"/>
          <w:szCs w:val="21"/>
        </w:rPr>
        <w:t>气相法二氧化硅</w:t>
      </w:r>
      <w:r w:rsidR="002E6875" w:rsidRPr="00D3751D">
        <w:rPr>
          <w:rFonts w:ascii="Times New Roman" w:eastAsiaTheme="minorEastAsia" w:hAnsi="Times New Roman" w:cs="Times New Roman" w:hint="eastAsia"/>
          <w:b/>
          <w:sz w:val="21"/>
          <w:szCs w:val="21"/>
        </w:rPr>
        <w:t>聚集体和附聚体的扫描电镜照片</w:t>
      </w:r>
    </w:p>
    <w:p w14:paraId="5A91A18E" w14:textId="77777777" w:rsidR="00077305" w:rsidRDefault="00077305" w:rsidP="00DF2D0C">
      <w:pPr>
        <w:pStyle w:val="a7"/>
        <w:ind w:firstLine="420"/>
      </w:pPr>
    </w:p>
    <w:p w14:paraId="7C3822B6" w14:textId="44295C57" w:rsidR="002E6875" w:rsidRPr="00C527DD" w:rsidRDefault="0059764A" w:rsidP="00DF2D0C">
      <w:pPr>
        <w:pStyle w:val="a7"/>
        <w:ind w:firstLine="420"/>
      </w:pPr>
      <w:r>
        <w:rPr>
          <w:rFonts w:hint="eastAsia"/>
        </w:rPr>
        <w:t>气相法二氧化硅</w:t>
      </w:r>
      <w:r w:rsidR="002E6875" w:rsidRPr="00C527DD">
        <w:rPr>
          <w:rFonts w:hint="eastAsia"/>
        </w:rPr>
        <w:t>原生粒子的团聚主要由其表面上硅羟基的相互作用导致，这些硅羟基基团是在白炭黑生成过程中由硅烷卤化物经高温水解而生成。红外光谱研究表明，未经表面化学改性的</w:t>
      </w:r>
      <w:r>
        <w:rPr>
          <w:rFonts w:hint="eastAsia"/>
        </w:rPr>
        <w:t>气相法二氧化硅</w:t>
      </w:r>
      <w:r w:rsidR="002E6875" w:rsidRPr="00C527DD">
        <w:rPr>
          <w:rFonts w:hint="eastAsia"/>
        </w:rPr>
        <w:t>粒子表面有</w:t>
      </w:r>
      <w:r w:rsidR="002E6875" w:rsidRPr="00C527DD">
        <w:rPr>
          <w:rFonts w:hint="eastAsia"/>
        </w:rPr>
        <w:t>3</w:t>
      </w:r>
      <w:r w:rsidR="002E6875" w:rsidRPr="00C527DD">
        <w:rPr>
          <w:rFonts w:hint="eastAsia"/>
        </w:rPr>
        <w:t>种硅羟基，如</w:t>
      </w:r>
      <w:r w:rsidR="00220065">
        <w:fldChar w:fldCharType="begin"/>
      </w:r>
      <w:r w:rsidR="00220065">
        <w:instrText xml:space="preserve"> </w:instrText>
      </w:r>
      <w:r w:rsidR="00220065">
        <w:rPr>
          <w:rFonts w:hint="eastAsia"/>
        </w:rPr>
        <w:instrText>REF _Ref135731843 \h</w:instrText>
      </w:r>
      <w:r w:rsidR="00220065">
        <w:instrText xml:space="preserve">  \* MERGEFORMAT </w:instrText>
      </w:r>
      <w:r w:rsidR="00220065">
        <w:fldChar w:fldCharType="separate"/>
      </w:r>
      <w:r w:rsidR="00A11091" w:rsidRPr="00A11091">
        <w:rPr>
          <w:rFonts w:hint="eastAsia"/>
        </w:rPr>
        <w:t>图</w:t>
      </w:r>
      <w:r w:rsidR="00A11091" w:rsidRPr="00A11091">
        <w:rPr>
          <w:rFonts w:hint="eastAsia"/>
        </w:rPr>
        <w:t>A.</w:t>
      </w:r>
      <w:r w:rsidR="00A11091" w:rsidRPr="00A11091">
        <w:t>3</w:t>
      </w:r>
      <w:r w:rsidR="00220065">
        <w:fldChar w:fldCharType="end"/>
      </w:r>
      <w:r w:rsidR="002E6875" w:rsidRPr="00C527DD">
        <w:rPr>
          <w:rFonts w:hint="eastAsia"/>
        </w:rPr>
        <w:t>所示，第一类是单生的孤立硅羟基，这种硅羟基不形成氢键，受其他羟基的影响也较小，但这类硅羟基对水有很强的吸附力，因此白炭黑表面通常有一层吸附水覆盖着；第二类是联生的硅羟基，彼此通过氢键形成缔合羟基；第三类是双生的硅羟基，即</w:t>
      </w:r>
      <w:r w:rsidR="002E6875" w:rsidRPr="00C527DD">
        <w:rPr>
          <w:rFonts w:hint="eastAsia"/>
        </w:rPr>
        <w:t>1</w:t>
      </w:r>
      <w:r w:rsidR="002E6875" w:rsidRPr="00C527DD">
        <w:rPr>
          <w:rFonts w:hint="eastAsia"/>
        </w:rPr>
        <w:t>个</w:t>
      </w:r>
      <w:r w:rsidR="002E6875" w:rsidRPr="00C527DD">
        <w:rPr>
          <w:rFonts w:hint="eastAsia"/>
        </w:rPr>
        <w:t>Si</w:t>
      </w:r>
      <w:r w:rsidR="002E6875" w:rsidRPr="00C527DD">
        <w:rPr>
          <w:rFonts w:hint="eastAsia"/>
        </w:rPr>
        <w:t>原子上连有</w:t>
      </w:r>
      <w:r w:rsidR="002E6875" w:rsidRPr="00C527DD">
        <w:rPr>
          <w:rFonts w:hint="eastAsia"/>
        </w:rPr>
        <w:t>2</w:t>
      </w:r>
      <w:r w:rsidR="002E6875" w:rsidRPr="00C527DD">
        <w:rPr>
          <w:rFonts w:hint="eastAsia"/>
        </w:rPr>
        <w:t>个羟基，这类硅羟基也不形成氢键。</w:t>
      </w:r>
      <w:r w:rsidR="002E6875" w:rsidRPr="00C527DD">
        <w:rPr>
          <w:rFonts w:hint="eastAsia"/>
        </w:rPr>
        <w:lastRenderedPageBreak/>
        <w:t>此外，白炭黑粒子表面还含有硅氧键。</w:t>
      </w:r>
      <w:r w:rsidR="002E6875" w:rsidRPr="00C527DD">
        <w:cr/>
      </w:r>
    </w:p>
    <w:p w14:paraId="10989AC7" w14:textId="77777777" w:rsidR="002E6875" w:rsidRPr="00C527DD" w:rsidRDefault="002E6875" w:rsidP="002E6875">
      <w:pPr>
        <w:ind w:firstLine="420"/>
        <w:jc w:val="center"/>
        <w:rPr>
          <w:rFonts w:ascii="Times New Roman" w:hAnsi="Times New Roman" w:cs="Times New Roman"/>
          <w:sz w:val="24"/>
          <w:szCs w:val="21"/>
        </w:rPr>
      </w:pPr>
      <w:r w:rsidRPr="00C527DD">
        <w:rPr>
          <w:rFonts w:ascii="Times New Roman" w:hAnsi="Times New Roman" w:cs="Times New Roman"/>
          <w:noProof/>
          <w:sz w:val="24"/>
          <w:szCs w:val="21"/>
        </w:rPr>
        <w:drawing>
          <wp:inline distT="0" distB="0" distL="0" distR="0" wp14:anchorId="117E3E8B" wp14:editId="33321936">
            <wp:extent cx="4320000" cy="138400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1384002"/>
                    </a:xfrm>
                    <a:prstGeom prst="rect">
                      <a:avLst/>
                    </a:prstGeom>
                  </pic:spPr>
                </pic:pic>
              </a:graphicData>
            </a:graphic>
          </wp:inline>
        </w:drawing>
      </w:r>
    </w:p>
    <w:p w14:paraId="4976851B" w14:textId="48B7938D" w:rsidR="002E6875" w:rsidRPr="00D3751D" w:rsidRDefault="00220065" w:rsidP="00220065">
      <w:pPr>
        <w:pStyle w:val="a6"/>
        <w:jc w:val="center"/>
        <w:rPr>
          <w:rFonts w:ascii="Times New Roman" w:eastAsiaTheme="minorEastAsia" w:hAnsi="Times New Roman" w:cs="Times New Roman"/>
          <w:b/>
          <w:sz w:val="21"/>
          <w:szCs w:val="21"/>
        </w:rPr>
      </w:pPr>
      <w:bookmarkStart w:id="37" w:name="_Ref135731843"/>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hint="eastAsia"/>
          <w:b/>
          <w:sz w:val="21"/>
          <w:szCs w:val="21"/>
        </w:rPr>
        <w:t>A.</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_A.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3</w:t>
      </w:r>
      <w:r w:rsidRPr="00D3751D">
        <w:rPr>
          <w:rFonts w:ascii="Times New Roman" w:eastAsiaTheme="minorEastAsia" w:hAnsi="Times New Roman" w:cs="Times New Roman"/>
          <w:b/>
          <w:sz w:val="21"/>
          <w:szCs w:val="21"/>
        </w:rPr>
        <w:fldChar w:fldCharType="end"/>
      </w:r>
      <w:bookmarkEnd w:id="37"/>
      <w:r w:rsidRPr="00D3751D">
        <w:rPr>
          <w:rFonts w:ascii="Times New Roman" w:eastAsiaTheme="minorEastAsia" w:hAnsi="Times New Roman" w:cs="Times New Roman"/>
          <w:b/>
          <w:sz w:val="21"/>
          <w:szCs w:val="21"/>
        </w:rPr>
        <w:t xml:space="preserve"> </w:t>
      </w:r>
      <w:r w:rsidR="0059764A" w:rsidRPr="00D3751D">
        <w:rPr>
          <w:rFonts w:ascii="Times New Roman" w:eastAsiaTheme="minorEastAsia" w:hAnsi="Times New Roman" w:cs="Times New Roman" w:hint="eastAsia"/>
          <w:b/>
          <w:sz w:val="21"/>
          <w:szCs w:val="21"/>
        </w:rPr>
        <w:t>气相法二氧化硅</w:t>
      </w:r>
      <w:r w:rsidR="002E6875" w:rsidRPr="00D3751D">
        <w:rPr>
          <w:rFonts w:ascii="Times New Roman" w:eastAsiaTheme="minorEastAsia" w:hAnsi="Times New Roman" w:cs="Times New Roman" w:hint="eastAsia"/>
          <w:b/>
          <w:sz w:val="21"/>
          <w:szCs w:val="21"/>
        </w:rPr>
        <w:t>粒子表面结构示意图</w:t>
      </w:r>
    </w:p>
    <w:p w14:paraId="62DD3B37" w14:textId="77777777" w:rsidR="002E6875" w:rsidRPr="00C527DD" w:rsidRDefault="002E6875" w:rsidP="00DF2D0C">
      <w:pPr>
        <w:pStyle w:val="a7"/>
        <w:ind w:firstLine="420"/>
      </w:pPr>
    </w:p>
    <w:p w14:paraId="5C35A816" w14:textId="1E7841F5" w:rsidR="002E6875" w:rsidRDefault="002E6875" w:rsidP="00DF2D0C">
      <w:pPr>
        <w:pStyle w:val="a7"/>
        <w:ind w:firstLine="420"/>
      </w:pPr>
      <w:r w:rsidRPr="00C527DD">
        <w:rPr>
          <w:rFonts w:hint="eastAsia"/>
        </w:rPr>
        <w:t>未经改性的</w:t>
      </w:r>
      <w:r w:rsidR="0059764A">
        <w:rPr>
          <w:rFonts w:hint="eastAsia"/>
        </w:rPr>
        <w:t>气相法二氧化硅</w:t>
      </w:r>
      <w:r w:rsidRPr="00C527DD">
        <w:rPr>
          <w:rFonts w:hint="eastAsia"/>
        </w:rPr>
        <w:t>粒子表面含有大量的硅羟基和极性基团，使得粒子之间很容易发生团聚。针对这一问题，许多研究工作者通过选择合适的表面改性剂与硅羟基反应对其进行化学改性，以减少</w:t>
      </w:r>
      <w:r w:rsidR="0059764A">
        <w:rPr>
          <w:rFonts w:hint="eastAsia"/>
        </w:rPr>
        <w:t>气相法二氧化硅</w:t>
      </w:r>
      <w:r w:rsidRPr="00C527DD">
        <w:rPr>
          <w:rFonts w:hint="eastAsia"/>
        </w:rPr>
        <w:t>粒子表面硅羟基的数量，使其呈现疏水性。常用的改性剂有硅烷偶联剂、醇类化合物和硅氧烷类化合物等</w:t>
      </w:r>
      <w:r w:rsidRPr="00005652">
        <w:rPr>
          <w:rFonts w:hint="eastAsia"/>
          <w:vertAlign w:val="superscript"/>
        </w:rPr>
        <w:t>[</w:t>
      </w:r>
      <w:r w:rsidRPr="00005652">
        <w:rPr>
          <w:vertAlign w:val="superscript"/>
        </w:rPr>
        <w:endnoteReference w:id="8"/>
      </w:r>
      <w:r w:rsidRPr="00005652">
        <w:rPr>
          <w:vertAlign w:val="superscript"/>
        </w:rPr>
        <w:t>]</w:t>
      </w:r>
      <w:r w:rsidRPr="00C527DD">
        <w:rPr>
          <w:rFonts w:hint="eastAsia"/>
        </w:rPr>
        <w:t>。</w:t>
      </w:r>
    </w:p>
    <w:p w14:paraId="0687187E" w14:textId="77777777" w:rsidR="00B90E34" w:rsidRPr="00C527DD" w:rsidRDefault="00B90E34" w:rsidP="002E6875">
      <w:pPr>
        <w:ind w:firstLine="420"/>
        <w:rPr>
          <w:rFonts w:ascii="Times New Roman" w:hAnsi="Times New Roman" w:cs="Times New Roman"/>
          <w:sz w:val="24"/>
          <w:szCs w:val="21"/>
        </w:rPr>
      </w:pPr>
    </w:p>
    <w:p w14:paraId="78B5AE08" w14:textId="606FE9CA" w:rsidR="0039766B" w:rsidRDefault="00543694" w:rsidP="00E8490F">
      <w:pPr>
        <w:pStyle w:val="af5"/>
        <w:spacing w:before="156" w:after="156"/>
        <w:ind w:left="1382" w:hanging="1382"/>
      </w:pPr>
      <w:r>
        <w:rPr>
          <w:rFonts w:hint="eastAsia"/>
        </w:rPr>
        <w:t>A</w:t>
      </w:r>
      <w:r>
        <w:t xml:space="preserve">.2 </w:t>
      </w:r>
      <w:r w:rsidR="009D694D">
        <w:rPr>
          <w:rFonts w:hint="eastAsia"/>
        </w:rPr>
        <w:t>负荷</w:t>
      </w:r>
      <w:proofErr w:type="gramStart"/>
      <w:r w:rsidR="009D694D">
        <w:rPr>
          <w:rFonts w:hint="eastAsia"/>
        </w:rPr>
        <w:t>尘</w:t>
      </w:r>
      <w:proofErr w:type="gramEnd"/>
      <w:r w:rsidR="008D41B8">
        <w:rPr>
          <w:rFonts w:hint="eastAsia"/>
        </w:rPr>
        <w:t>粒径</w:t>
      </w:r>
      <w:r w:rsidR="00B052BE">
        <w:rPr>
          <w:rFonts w:hint="eastAsia"/>
        </w:rPr>
        <w:t>分布</w:t>
      </w:r>
    </w:p>
    <w:p w14:paraId="2C8B9F26" w14:textId="357F68E4" w:rsidR="00E12CF0" w:rsidRPr="00080AD5" w:rsidRDefault="001423C3" w:rsidP="00E12CF0">
      <w:pPr>
        <w:pStyle w:val="a7"/>
        <w:ind w:firstLine="420"/>
        <w:rPr>
          <w:b/>
        </w:rPr>
      </w:pPr>
      <w:r>
        <w:rPr>
          <w:rFonts w:hint="eastAsia"/>
        </w:rPr>
        <w:t>由于</w:t>
      </w:r>
      <w:r w:rsidR="00F42EBF">
        <w:rPr>
          <w:rFonts w:hint="eastAsia"/>
        </w:rPr>
        <w:t>气相法二氧化硅颗粒</w:t>
      </w:r>
      <w:r w:rsidR="004A0D6E">
        <w:rPr>
          <w:rFonts w:hint="eastAsia"/>
        </w:rPr>
        <w:t>团聚效应</w:t>
      </w:r>
      <w:r w:rsidR="00D734D4">
        <w:rPr>
          <w:rFonts w:hint="eastAsia"/>
        </w:rPr>
        <w:t>显著</w:t>
      </w:r>
      <w:r w:rsidR="00F34D97">
        <w:rPr>
          <w:rFonts w:hint="eastAsia"/>
        </w:rPr>
        <w:t>，</w:t>
      </w:r>
      <w:r w:rsidR="00B052BE">
        <w:rPr>
          <w:rFonts w:hint="eastAsia"/>
        </w:rPr>
        <w:t>本标准</w:t>
      </w:r>
      <w:r w:rsidR="004D0811">
        <w:rPr>
          <w:rFonts w:hint="eastAsia"/>
        </w:rPr>
        <w:t>采用旋风分离器</w:t>
      </w:r>
      <w:r w:rsidR="00797FC7">
        <w:rPr>
          <w:rFonts w:hint="eastAsia"/>
        </w:rPr>
        <w:t>进一步降低</w:t>
      </w:r>
      <w:r w:rsidR="00F61B79">
        <w:rPr>
          <w:rFonts w:hint="eastAsia"/>
        </w:rPr>
        <w:t>负荷</w:t>
      </w:r>
      <w:proofErr w:type="gramStart"/>
      <w:r w:rsidR="00F61B79">
        <w:rPr>
          <w:rFonts w:hint="eastAsia"/>
        </w:rPr>
        <w:t>尘</w:t>
      </w:r>
      <w:proofErr w:type="gramEnd"/>
      <w:r w:rsidR="00797FC7">
        <w:rPr>
          <w:rFonts w:hint="eastAsia"/>
        </w:rPr>
        <w:t>粒径分布</w:t>
      </w:r>
      <w:r w:rsidR="002246E6">
        <w:rPr>
          <w:rFonts w:hint="eastAsia"/>
        </w:rPr>
        <w:t>，</w:t>
      </w:r>
      <w:r w:rsidR="00E12CF0">
        <w:rPr>
          <w:rFonts w:hint="eastAsia"/>
        </w:rPr>
        <w:t>采用满足本标准要求的试验台和试验设备，</w:t>
      </w:r>
      <w:r w:rsidR="00E12CF0" w:rsidRPr="00E12CF0">
        <w:rPr>
          <w:rFonts w:hint="eastAsia"/>
        </w:rPr>
        <w:t>应用</w:t>
      </w:r>
      <w:r w:rsidR="00B052BE">
        <w:rPr>
          <w:rFonts w:hint="eastAsia"/>
        </w:rPr>
        <w:t>本标准要求的</w:t>
      </w:r>
      <w:r w:rsidR="00E12CF0" w:rsidRPr="00E12CF0">
        <w:rPr>
          <w:rFonts w:hint="eastAsia"/>
        </w:rPr>
        <w:t>旋风</w:t>
      </w:r>
      <w:r w:rsidR="00E12CF0">
        <w:rPr>
          <w:rFonts w:hint="eastAsia"/>
        </w:rPr>
        <w:t>分离器，</w:t>
      </w:r>
      <w:proofErr w:type="gramStart"/>
      <w:r w:rsidR="00E12CF0">
        <w:rPr>
          <w:rFonts w:hint="eastAsia"/>
        </w:rPr>
        <w:t>发生</w:t>
      </w:r>
      <w:r w:rsidR="00E12CF0" w:rsidRPr="00E12CF0">
        <w:rPr>
          <w:rFonts w:hint="eastAsia"/>
        </w:rPr>
        <w:t>赢创工业</w:t>
      </w:r>
      <w:proofErr w:type="gramEnd"/>
      <w:r w:rsidR="00E12CF0" w:rsidRPr="00E12CF0">
        <w:rPr>
          <w:rFonts w:hint="eastAsia"/>
        </w:rPr>
        <w:t>集团（</w:t>
      </w:r>
      <w:proofErr w:type="spellStart"/>
      <w:r w:rsidR="00E12CF0" w:rsidRPr="00E12CF0">
        <w:rPr>
          <w:rFonts w:hint="eastAsia"/>
        </w:rPr>
        <w:t>Evonik</w:t>
      </w:r>
      <w:proofErr w:type="spellEnd"/>
      <w:r w:rsidR="00E12CF0" w:rsidRPr="00E12CF0">
        <w:rPr>
          <w:rFonts w:hint="eastAsia"/>
        </w:rPr>
        <w:t xml:space="preserve"> Industries AG</w:t>
      </w:r>
      <w:r w:rsidR="00E12CF0" w:rsidRPr="00E12CF0">
        <w:rPr>
          <w:rFonts w:hint="eastAsia"/>
        </w:rPr>
        <w:t>）</w:t>
      </w:r>
      <w:r w:rsidR="00E12CF0">
        <w:rPr>
          <w:rFonts w:hint="eastAsia"/>
        </w:rPr>
        <w:t>所生产的疏水型气相法二氧化硅（型号</w:t>
      </w:r>
      <w:r w:rsidR="00E12CF0">
        <w:rPr>
          <w:rFonts w:hint="eastAsia"/>
        </w:rPr>
        <w:t>R106</w:t>
      </w:r>
      <w:r w:rsidR="00E12CF0">
        <w:rPr>
          <w:rFonts w:hint="eastAsia"/>
        </w:rPr>
        <w:t>），</w:t>
      </w:r>
      <w:r w:rsidR="00E12CF0" w:rsidRPr="00E12CF0">
        <w:t>设定</w:t>
      </w:r>
      <w:proofErr w:type="gramStart"/>
      <w:r w:rsidR="00E12CF0" w:rsidRPr="00E12CF0">
        <w:t>喂尘</w:t>
      </w:r>
      <w:r w:rsidR="00F20A8F">
        <w:rPr>
          <w:rFonts w:hint="eastAsia"/>
        </w:rPr>
        <w:t>设备</w:t>
      </w:r>
      <w:proofErr w:type="gramEnd"/>
      <w:r w:rsidR="00F20A8F">
        <w:rPr>
          <w:rFonts w:hint="eastAsia"/>
        </w:rPr>
        <w:t>干燥压缩空气</w:t>
      </w:r>
      <w:r w:rsidR="00E12CF0" w:rsidRPr="00E12CF0">
        <w:t>进气压力为</w:t>
      </w:r>
      <w:r w:rsidR="00E12CF0" w:rsidRPr="00E12CF0">
        <w:t>0.5</w:t>
      </w:r>
      <w:r w:rsidR="00CC331F">
        <w:rPr>
          <w:rFonts w:hint="eastAsia"/>
        </w:rPr>
        <w:t>0</w:t>
      </w:r>
      <w:r w:rsidR="00E12CF0" w:rsidRPr="00E12CF0">
        <w:t>MPa</w:t>
      </w:r>
      <w:r w:rsidR="00E12CF0" w:rsidRPr="00E12CF0">
        <w:rPr>
          <w:rFonts w:hint="eastAsia"/>
        </w:rPr>
        <w:t>，</w:t>
      </w:r>
      <w:r w:rsidR="00E12CF0">
        <w:rPr>
          <w:rFonts w:hint="eastAsia"/>
        </w:rPr>
        <w:t>试验风量保持在</w:t>
      </w:r>
      <w:r w:rsidR="00E12CF0">
        <w:rPr>
          <w:rFonts w:hint="eastAsia"/>
        </w:rPr>
        <w:t>600m</w:t>
      </w:r>
      <w:r w:rsidR="00E12CF0" w:rsidRPr="00E12CF0">
        <w:rPr>
          <w:vertAlign w:val="superscript"/>
        </w:rPr>
        <w:t>3</w:t>
      </w:r>
      <w:r w:rsidR="00E12CF0">
        <w:t>/h</w:t>
      </w:r>
      <w:r w:rsidR="00E12CF0">
        <w:rPr>
          <w:rFonts w:hint="eastAsia"/>
        </w:rPr>
        <w:t>，测得</w:t>
      </w:r>
      <w:r w:rsidR="005938FF">
        <w:rPr>
          <w:rFonts w:hint="eastAsia"/>
        </w:rPr>
        <w:t>试验气流中负荷尘</w:t>
      </w:r>
      <w:r w:rsidR="007E13E0">
        <w:rPr>
          <w:rFonts w:hint="eastAsia"/>
        </w:rPr>
        <w:t>的</w:t>
      </w:r>
      <w:r w:rsidR="005938FF">
        <w:rPr>
          <w:rFonts w:hint="eastAsia"/>
        </w:rPr>
        <w:t>粒径</w:t>
      </w:r>
      <w:r w:rsidR="005938FF" w:rsidRPr="00DA1AFF">
        <w:rPr>
          <w:rFonts w:hint="eastAsia"/>
        </w:rPr>
        <w:t>分布</w:t>
      </w:r>
      <w:r w:rsidR="008B120E" w:rsidRPr="00DA1AFF">
        <w:rPr>
          <w:rFonts w:hint="eastAsia"/>
        </w:rPr>
        <w:t>如</w:t>
      </w:r>
      <w:r w:rsidR="00DA1AFF" w:rsidRPr="00DA1AFF">
        <w:fldChar w:fldCharType="begin"/>
      </w:r>
      <w:r w:rsidR="00DA1AFF" w:rsidRPr="00DA1AFF">
        <w:instrText xml:space="preserve"> </w:instrText>
      </w:r>
      <w:r w:rsidR="00DA1AFF" w:rsidRPr="00DA1AFF">
        <w:rPr>
          <w:rFonts w:hint="eastAsia"/>
        </w:rPr>
        <w:instrText>REF _Ref136942475 \h</w:instrText>
      </w:r>
      <w:r w:rsidR="00DA1AFF" w:rsidRPr="00DA1AFF">
        <w:instrText xml:space="preserve">  \* MERGEFORMAT </w:instrText>
      </w:r>
      <w:r w:rsidR="00DA1AFF" w:rsidRPr="00DA1AFF">
        <w:fldChar w:fldCharType="separate"/>
      </w:r>
      <w:r w:rsidR="00A11091" w:rsidRPr="00A11091">
        <w:rPr>
          <w:rFonts w:hint="eastAsia"/>
        </w:rPr>
        <w:t>图</w:t>
      </w:r>
      <w:r w:rsidR="00A11091" w:rsidRPr="00A11091">
        <w:rPr>
          <w:rFonts w:hint="eastAsia"/>
        </w:rPr>
        <w:t>A.</w:t>
      </w:r>
      <w:r w:rsidR="00A11091" w:rsidRPr="00A11091">
        <w:t>4</w:t>
      </w:r>
      <w:r w:rsidR="00DA1AFF" w:rsidRPr="00DA1AFF">
        <w:fldChar w:fldCharType="end"/>
      </w:r>
      <w:r w:rsidR="008B120E" w:rsidRPr="00DA1AFF">
        <w:rPr>
          <w:rFonts w:hint="eastAsia"/>
        </w:rPr>
        <w:t>所示</w:t>
      </w:r>
      <w:r w:rsidR="008B120E">
        <w:rPr>
          <w:rFonts w:hint="eastAsia"/>
        </w:rPr>
        <w:t>。</w:t>
      </w:r>
      <w:r w:rsidR="00F10FE0" w:rsidRPr="00930044">
        <w:rPr>
          <w:rFonts w:hint="eastAsia"/>
        </w:rPr>
        <w:t>根据</w:t>
      </w:r>
      <w:r w:rsidR="00F10FE0" w:rsidRPr="00930044">
        <w:fldChar w:fldCharType="begin"/>
      </w:r>
      <w:r w:rsidR="00F10FE0" w:rsidRPr="00930044">
        <w:instrText xml:space="preserve"> </w:instrText>
      </w:r>
      <w:r w:rsidR="00F10FE0" w:rsidRPr="00930044">
        <w:rPr>
          <w:rFonts w:hint="eastAsia"/>
        </w:rPr>
        <w:instrText>REF _Ref136942475 \h</w:instrText>
      </w:r>
      <w:r w:rsidR="00F10FE0" w:rsidRPr="00930044">
        <w:instrText xml:space="preserve"> </w:instrText>
      </w:r>
      <w:r w:rsidR="00930044" w:rsidRPr="00930044">
        <w:instrText xml:space="preserve"> \* MERGEFORMAT </w:instrText>
      </w:r>
      <w:r w:rsidR="00F10FE0" w:rsidRPr="00930044">
        <w:fldChar w:fldCharType="separate"/>
      </w:r>
      <w:r w:rsidR="00A11091" w:rsidRPr="00A11091">
        <w:rPr>
          <w:rFonts w:hint="eastAsia"/>
        </w:rPr>
        <w:t>图</w:t>
      </w:r>
      <w:r w:rsidR="00A11091" w:rsidRPr="00A11091">
        <w:rPr>
          <w:rFonts w:hint="eastAsia"/>
        </w:rPr>
        <w:t>A.</w:t>
      </w:r>
      <w:r w:rsidR="00A11091" w:rsidRPr="00A11091">
        <w:t>4</w:t>
      </w:r>
      <w:r w:rsidR="00F10FE0" w:rsidRPr="00930044">
        <w:fldChar w:fldCharType="end"/>
      </w:r>
      <w:r w:rsidR="00F10FE0" w:rsidRPr="00930044">
        <w:rPr>
          <w:rFonts w:hint="eastAsia"/>
        </w:rPr>
        <w:t>，</w:t>
      </w:r>
      <w:r w:rsidR="00F10FE0">
        <w:rPr>
          <w:rFonts w:hint="eastAsia"/>
        </w:rPr>
        <w:t>从数量浓度分布来看</w:t>
      </w:r>
      <w:r w:rsidR="00E07818">
        <w:rPr>
          <w:rFonts w:hint="eastAsia"/>
        </w:rPr>
        <w:t>负荷尘中</w:t>
      </w:r>
      <w:r w:rsidR="00F10FE0">
        <w:rPr>
          <w:rFonts w:hint="eastAsia"/>
        </w:rPr>
        <w:t>绝大多数</w:t>
      </w:r>
      <w:r w:rsidR="00E07818">
        <w:rPr>
          <w:rFonts w:hint="eastAsia"/>
        </w:rPr>
        <w:t>颗粒粒径均</w:t>
      </w:r>
      <w:r w:rsidR="00313A6D">
        <w:rPr>
          <w:rFonts w:hint="eastAsia"/>
        </w:rPr>
        <w:t>小于</w:t>
      </w:r>
      <w:r w:rsidR="00E07818">
        <w:rPr>
          <w:rFonts w:hint="eastAsia"/>
        </w:rPr>
        <w:t>1.0</w:t>
      </w:r>
      <w:r w:rsidR="00E07818" w:rsidRPr="00E07818">
        <w:rPr>
          <w:rFonts w:eastAsia="宋体"/>
        </w:rPr>
        <w:t>μ</w:t>
      </w:r>
      <w:r w:rsidR="00E07818" w:rsidRPr="00E07818">
        <w:t>m</w:t>
      </w:r>
      <w:r w:rsidR="00F10FE0">
        <w:rPr>
          <w:rFonts w:hint="eastAsia"/>
        </w:rPr>
        <w:t>，</w:t>
      </w:r>
      <w:r w:rsidR="00313A6D">
        <w:rPr>
          <w:rFonts w:hint="eastAsia"/>
        </w:rPr>
        <w:t>大于</w:t>
      </w:r>
      <w:r w:rsidR="00313A6D">
        <w:rPr>
          <w:rFonts w:hint="eastAsia"/>
        </w:rPr>
        <w:t>1.0</w:t>
      </w:r>
      <w:r w:rsidR="00313A6D" w:rsidRPr="00E07818">
        <w:rPr>
          <w:rFonts w:eastAsia="宋体"/>
        </w:rPr>
        <w:t>μ</w:t>
      </w:r>
      <w:r w:rsidR="00313A6D" w:rsidRPr="00E07818">
        <w:t>m</w:t>
      </w:r>
      <w:r w:rsidR="00313A6D">
        <w:rPr>
          <w:rFonts w:hint="eastAsia"/>
        </w:rPr>
        <w:t>颗粒物的数量</w:t>
      </w:r>
      <w:r w:rsidR="005C4F5E">
        <w:rPr>
          <w:rFonts w:hint="eastAsia"/>
        </w:rPr>
        <w:t>极少</w:t>
      </w:r>
      <w:r w:rsidR="00313A6D">
        <w:rPr>
          <w:rFonts w:hint="eastAsia"/>
        </w:rPr>
        <w:t>，</w:t>
      </w:r>
      <w:r w:rsidR="00E07818">
        <w:rPr>
          <w:rFonts w:hint="eastAsia"/>
        </w:rPr>
        <w:t>其质量中值直径</w:t>
      </w:r>
      <w:r w:rsidR="00F20A8F">
        <w:rPr>
          <w:rFonts w:hint="eastAsia"/>
        </w:rPr>
        <w:t>为</w:t>
      </w:r>
      <w:r w:rsidR="00E07818">
        <w:rPr>
          <w:rFonts w:hint="eastAsia"/>
        </w:rPr>
        <w:t>1.38</w:t>
      </w:r>
      <w:r w:rsidR="00E07818" w:rsidRPr="00E07818">
        <w:rPr>
          <w:rFonts w:eastAsia="宋体"/>
        </w:rPr>
        <w:t>μ</w:t>
      </w:r>
      <w:r w:rsidR="00E07818" w:rsidRPr="00E07818">
        <w:t>m</w:t>
      </w:r>
      <w:r w:rsidR="00E07818">
        <w:rPr>
          <w:rFonts w:hint="eastAsia"/>
        </w:rPr>
        <w:t>。</w:t>
      </w:r>
    </w:p>
    <w:p w14:paraId="24362586" w14:textId="3BAEF666" w:rsidR="007C6C4B" w:rsidRDefault="007C6C4B" w:rsidP="00E12CF0">
      <w:pPr>
        <w:pStyle w:val="a7"/>
        <w:spacing w:line="240" w:lineRule="auto"/>
        <w:ind w:firstLineChars="0" w:firstLine="0"/>
        <w:jc w:val="center"/>
      </w:pPr>
    </w:p>
    <w:p w14:paraId="5E2AC0D8" w14:textId="2D2AB751" w:rsidR="007C6C4B" w:rsidRDefault="007C6C4B" w:rsidP="00E12CF0">
      <w:pPr>
        <w:pStyle w:val="a7"/>
        <w:spacing w:line="240" w:lineRule="auto"/>
        <w:ind w:firstLineChars="0" w:firstLine="0"/>
        <w:jc w:val="center"/>
      </w:pPr>
      <w:r>
        <w:rPr>
          <w:noProof/>
        </w:rPr>
        <w:drawing>
          <wp:inline distT="0" distB="0" distL="0" distR="0" wp14:anchorId="5FD9446D" wp14:editId="4CD90C43">
            <wp:extent cx="4320000" cy="2605863"/>
            <wp:effectExtent l="0" t="0" r="444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2605863"/>
                    </a:xfrm>
                    <a:prstGeom prst="rect">
                      <a:avLst/>
                    </a:prstGeom>
                    <a:noFill/>
                  </pic:spPr>
                </pic:pic>
              </a:graphicData>
            </a:graphic>
          </wp:inline>
        </w:drawing>
      </w:r>
    </w:p>
    <w:p w14:paraId="7DCA9959" w14:textId="1D9F4BBD" w:rsidR="006C71CC" w:rsidRDefault="008B120E" w:rsidP="000D1630">
      <w:pPr>
        <w:pStyle w:val="a6"/>
        <w:jc w:val="center"/>
      </w:pPr>
      <w:bookmarkStart w:id="38" w:name="_Ref136942475"/>
      <w:r w:rsidRPr="00D3751D">
        <w:rPr>
          <w:rFonts w:ascii="Times New Roman" w:eastAsiaTheme="minorEastAsia" w:hAnsi="Times New Roman" w:cs="Times New Roman" w:hint="eastAsia"/>
          <w:b/>
          <w:sz w:val="21"/>
          <w:szCs w:val="21"/>
        </w:rPr>
        <w:t>图</w:t>
      </w:r>
      <w:r w:rsidRPr="00D3751D">
        <w:rPr>
          <w:rFonts w:ascii="Times New Roman" w:eastAsiaTheme="minorEastAsia" w:hAnsi="Times New Roman" w:cs="Times New Roman" w:hint="eastAsia"/>
          <w:b/>
          <w:sz w:val="21"/>
          <w:szCs w:val="21"/>
        </w:rPr>
        <w:t>A.</w:t>
      </w:r>
      <w:r w:rsidRPr="00D3751D">
        <w:rPr>
          <w:rFonts w:ascii="Times New Roman" w:eastAsiaTheme="minorEastAsia" w:hAnsi="Times New Roman" w:cs="Times New Roman"/>
          <w:b/>
          <w:sz w:val="21"/>
          <w:szCs w:val="21"/>
        </w:rPr>
        <w:fldChar w:fldCharType="begin"/>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hint="eastAsia"/>
          <w:b/>
          <w:sz w:val="21"/>
          <w:szCs w:val="21"/>
        </w:rPr>
        <w:instrText xml:space="preserve">SEQ </w:instrText>
      </w:r>
      <w:r w:rsidRPr="00D3751D">
        <w:rPr>
          <w:rFonts w:ascii="Times New Roman" w:eastAsiaTheme="minorEastAsia" w:hAnsi="Times New Roman" w:cs="Times New Roman" w:hint="eastAsia"/>
          <w:b/>
          <w:sz w:val="21"/>
          <w:szCs w:val="21"/>
        </w:rPr>
        <w:instrText>图</w:instrText>
      </w:r>
      <w:r w:rsidRPr="00D3751D">
        <w:rPr>
          <w:rFonts w:ascii="Times New Roman" w:eastAsiaTheme="minorEastAsia" w:hAnsi="Times New Roman" w:cs="Times New Roman" w:hint="eastAsia"/>
          <w:b/>
          <w:sz w:val="21"/>
          <w:szCs w:val="21"/>
        </w:rPr>
        <w:instrText>_A. \* ARABIC</w:instrText>
      </w:r>
      <w:r w:rsidRPr="00D3751D">
        <w:rPr>
          <w:rFonts w:ascii="Times New Roman" w:eastAsiaTheme="minorEastAsia" w:hAnsi="Times New Roman" w:cs="Times New Roman"/>
          <w:b/>
          <w:sz w:val="21"/>
          <w:szCs w:val="21"/>
        </w:rPr>
        <w:instrText xml:space="preserve"> </w:instrText>
      </w:r>
      <w:r w:rsidRPr="00D3751D">
        <w:rPr>
          <w:rFonts w:ascii="Times New Roman" w:eastAsiaTheme="minorEastAsia" w:hAnsi="Times New Roman" w:cs="Times New Roman"/>
          <w:b/>
          <w:sz w:val="21"/>
          <w:szCs w:val="21"/>
        </w:rPr>
        <w:fldChar w:fldCharType="separate"/>
      </w:r>
      <w:r w:rsidR="00A11091">
        <w:rPr>
          <w:rFonts w:ascii="Times New Roman" w:eastAsiaTheme="minorEastAsia" w:hAnsi="Times New Roman" w:cs="Times New Roman"/>
          <w:b/>
          <w:noProof/>
          <w:sz w:val="21"/>
          <w:szCs w:val="21"/>
        </w:rPr>
        <w:t>4</w:t>
      </w:r>
      <w:r w:rsidRPr="00D3751D">
        <w:rPr>
          <w:rFonts w:ascii="Times New Roman" w:eastAsiaTheme="minorEastAsia" w:hAnsi="Times New Roman" w:cs="Times New Roman"/>
          <w:b/>
          <w:sz w:val="21"/>
          <w:szCs w:val="21"/>
        </w:rPr>
        <w:fldChar w:fldCharType="end"/>
      </w:r>
      <w:bookmarkEnd w:id="38"/>
      <w:r w:rsidR="00D13B13" w:rsidRPr="00D3751D">
        <w:rPr>
          <w:rFonts w:ascii="Times New Roman" w:eastAsiaTheme="minorEastAsia" w:hAnsi="Times New Roman" w:cs="Times New Roman"/>
          <w:b/>
          <w:sz w:val="21"/>
          <w:szCs w:val="21"/>
        </w:rPr>
        <w:t xml:space="preserve"> </w:t>
      </w:r>
      <w:r w:rsidR="00D13B13" w:rsidRPr="00D3751D">
        <w:rPr>
          <w:rFonts w:ascii="Times New Roman" w:eastAsiaTheme="minorEastAsia" w:hAnsi="Times New Roman" w:cs="Times New Roman" w:hint="eastAsia"/>
          <w:b/>
          <w:sz w:val="21"/>
          <w:szCs w:val="21"/>
        </w:rPr>
        <w:t>气流中负荷</w:t>
      </w:r>
      <w:proofErr w:type="gramStart"/>
      <w:r w:rsidR="00D13B13" w:rsidRPr="00D3751D">
        <w:rPr>
          <w:rFonts w:ascii="Times New Roman" w:eastAsiaTheme="minorEastAsia" w:hAnsi="Times New Roman" w:cs="Times New Roman" w:hint="eastAsia"/>
          <w:b/>
          <w:sz w:val="21"/>
          <w:szCs w:val="21"/>
        </w:rPr>
        <w:t>尘</w:t>
      </w:r>
      <w:proofErr w:type="gramEnd"/>
      <w:r w:rsidR="00D13B13" w:rsidRPr="00D3751D">
        <w:rPr>
          <w:rFonts w:ascii="Times New Roman" w:eastAsiaTheme="minorEastAsia" w:hAnsi="Times New Roman" w:cs="Times New Roman" w:hint="eastAsia"/>
          <w:b/>
          <w:sz w:val="21"/>
          <w:szCs w:val="21"/>
        </w:rPr>
        <w:t>粒径分布</w:t>
      </w:r>
    </w:p>
    <w:p w14:paraId="13C666F7" w14:textId="5B549E85" w:rsidR="00A87AF7" w:rsidRPr="00D3751D" w:rsidRDefault="00D563CA" w:rsidP="001A6D0C">
      <w:pPr>
        <w:pStyle w:val="ac"/>
        <w:rPr>
          <w:rFonts w:ascii="黑体" w:eastAsia="黑体" w:hAnsi="黑体"/>
          <w:szCs w:val="21"/>
        </w:rPr>
      </w:pPr>
      <w:bookmarkStart w:id="39" w:name="_Toc176352954"/>
      <w:r w:rsidRPr="00D3751D">
        <w:rPr>
          <w:rFonts w:ascii="黑体" w:eastAsia="黑体" w:hAnsi="黑体" w:hint="eastAsia"/>
          <w:szCs w:val="21"/>
        </w:rPr>
        <w:lastRenderedPageBreak/>
        <w:t>附录</w:t>
      </w:r>
      <w:r w:rsidR="00C36D6F" w:rsidRPr="00D3751D">
        <w:rPr>
          <w:rFonts w:ascii="黑体" w:eastAsia="黑体" w:hAnsi="黑体" w:hint="eastAsia"/>
          <w:szCs w:val="21"/>
        </w:rPr>
        <w:t xml:space="preserve"> </w:t>
      </w:r>
      <w:r w:rsidRPr="00D3751D">
        <w:rPr>
          <w:rFonts w:ascii="黑体" w:eastAsia="黑体" w:hAnsi="黑体" w:hint="eastAsia"/>
          <w:szCs w:val="21"/>
        </w:rPr>
        <w:t>B</w:t>
      </w:r>
      <w:r w:rsidRPr="00D3751D">
        <w:rPr>
          <w:rFonts w:ascii="黑体" w:eastAsia="黑体" w:hAnsi="黑体"/>
          <w:szCs w:val="21"/>
        </w:rPr>
        <w:t xml:space="preserve"> </w:t>
      </w:r>
      <w:r w:rsidR="00382ED7" w:rsidRPr="00D3751D">
        <w:rPr>
          <w:rFonts w:ascii="黑体" w:eastAsia="黑体" w:hAnsi="黑体" w:hint="eastAsia"/>
          <w:szCs w:val="21"/>
        </w:rPr>
        <w:t>（资料性附录）</w:t>
      </w:r>
      <w:r w:rsidR="001A6D0C" w:rsidRPr="00D3751D">
        <w:rPr>
          <w:rFonts w:ascii="黑体" w:eastAsia="黑体" w:hAnsi="黑体" w:hint="eastAsia"/>
          <w:szCs w:val="21"/>
        </w:rPr>
        <w:t>阻力计算</w:t>
      </w:r>
      <w:bookmarkEnd w:id="39"/>
    </w:p>
    <w:p w14:paraId="057A78F2" w14:textId="1FD9C943" w:rsidR="00A04FC5" w:rsidRDefault="00C65189" w:rsidP="00C65189">
      <w:pPr>
        <w:pStyle w:val="a7"/>
        <w:ind w:firstLine="420"/>
      </w:pPr>
      <w:r>
        <w:t>试验所测所有压降数据都应按标准空气密度</w:t>
      </w:r>
      <w:r>
        <w:t>1.20</w:t>
      </w:r>
      <w:r>
        <w:t>（</w:t>
      </w:r>
      <w:r>
        <w:t>1.1987</w:t>
      </w:r>
      <w:r>
        <w:t>）</w:t>
      </w:r>
      <w:r>
        <w:t>kg/m</w:t>
      </w:r>
      <w:r w:rsidRPr="0041588C">
        <w:rPr>
          <w:vertAlign w:val="superscript"/>
        </w:rPr>
        <w:t>3</w:t>
      </w:r>
      <w:r>
        <w:t>进行修正，此密度对应的标准大气为：温度</w:t>
      </w:r>
      <w:r>
        <w:t>20℃</w:t>
      </w:r>
      <w:r>
        <w:t>、大气压力</w:t>
      </w:r>
      <w:r>
        <w:t>101.325kPa</w:t>
      </w:r>
      <w:r>
        <w:t>、相对湿度</w:t>
      </w:r>
      <w:r>
        <w:t>50%</w:t>
      </w:r>
      <w:r>
        <w:t>。空气密度在</w:t>
      </w:r>
      <w:r>
        <w:t>1.16kg/m</w:t>
      </w:r>
      <w:r w:rsidRPr="0041588C">
        <w:rPr>
          <w:vertAlign w:val="superscript"/>
        </w:rPr>
        <w:t>3</w:t>
      </w:r>
      <w:r>
        <w:t>～</w:t>
      </w:r>
      <w:r>
        <w:t>1.24kg/m</w:t>
      </w:r>
      <w:r w:rsidRPr="0041588C">
        <w:rPr>
          <w:vertAlign w:val="superscript"/>
        </w:rPr>
        <w:t>3</w:t>
      </w:r>
      <w:r>
        <w:t>之间时没必要进行修正。过滤器阻力可表示为：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186127" w14:paraId="6672E4B3" w14:textId="77777777" w:rsidTr="00BA4F3D">
        <w:tc>
          <w:tcPr>
            <w:tcW w:w="7508" w:type="dxa"/>
          </w:tcPr>
          <w:p w14:paraId="47901CB6" w14:textId="13D076BD" w:rsidR="00186127" w:rsidRPr="00623E52" w:rsidRDefault="005E1622" w:rsidP="00623E52">
            <w:pPr>
              <w:pStyle w:val="a7"/>
              <w:ind w:firstLine="420"/>
            </w:pPr>
            <m:oMathPara>
              <m:oMathParaPr>
                <m:jc m:val="center"/>
              </m:oMathParaPr>
              <m:oMath>
                <m:r>
                  <m:rPr>
                    <m:sty m:val="p"/>
                  </m:rPr>
                  <w:rPr>
                    <w:rFonts w:ascii="Cambria Math" w:hAnsi="Cambria Math"/>
                  </w:rPr>
                  <w:sym w:font="Symbol" w:char="F044"/>
                </m:r>
                <m:r>
                  <w:rPr>
                    <w:rFonts w:ascii="Cambria Math" w:hAnsi="Cambria Math"/>
                  </w:rPr>
                  <m:t>p</m:t>
                </m:r>
                <m:r>
                  <m:rPr>
                    <m:sty m:val="p"/>
                  </m:rPr>
                  <w:rPr>
                    <w:rFonts w:ascii="Cambria Math" w:hAnsi="Cambria Math"/>
                  </w:rPr>
                  <w:sym w:font="Symbol" w:char="F03D"/>
                </m:r>
                <m:r>
                  <w:rPr>
                    <w:rFonts w:ascii="Cambria Math" w:hAnsi="Cambria Math"/>
                  </w:rPr>
                  <m:t>c</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v</m:t>
                        </m:r>
                      </m:sub>
                    </m:sSub>
                    <m:r>
                      <m:rPr>
                        <m:sty m:val="p"/>
                      </m:rPr>
                      <w:rPr>
                        <w:rFonts w:ascii="Cambria Math" w:hAnsi="Cambria Math"/>
                      </w:rPr>
                      <m:t>)</m:t>
                    </m:r>
                  </m:e>
                  <m:sup>
                    <m:r>
                      <w:rPr>
                        <w:rFonts w:ascii="Cambria Math" w:hAnsi="Cambria Math"/>
                      </w:rPr>
                      <m:t>n</m:t>
                    </m:r>
                  </m:sup>
                </m:sSup>
              </m:oMath>
            </m:oMathPara>
          </w:p>
        </w:tc>
        <w:tc>
          <w:tcPr>
            <w:tcW w:w="788" w:type="dxa"/>
          </w:tcPr>
          <w:p w14:paraId="7EAA4DAD" w14:textId="6DF04536" w:rsidR="00186127" w:rsidRDefault="00623E52" w:rsidP="00623E52">
            <w:pPr>
              <w:pStyle w:val="a7"/>
              <w:ind w:firstLineChars="0" w:firstLine="0"/>
              <w:jc w:val="right"/>
            </w:pPr>
            <w:r>
              <w:rPr>
                <w:rFonts w:hint="eastAsia"/>
              </w:rPr>
              <w:t>(</w:t>
            </w:r>
            <w:r w:rsidR="00186127">
              <w:rPr>
                <w:rFonts w:hint="eastAsia"/>
              </w:rPr>
              <w:t>B</w:t>
            </w:r>
            <w:r w:rsidR="00186127">
              <w:t>.1</w:t>
            </w:r>
            <w:r>
              <w:rPr>
                <w:rFonts w:hint="eastAsia"/>
              </w:rPr>
              <w:t>)</w:t>
            </w:r>
          </w:p>
        </w:tc>
      </w:tr>
      <w:tr w:rsidR="00416530" w14:paraId="65DB369F" w14:textId="77777777" w:rsidTr="00BA4F3D">
        <w:tc>
          <w:tcPr>
            <w:tcW w:w="7508" w:type="dxa"/>
          </w:tcPr>
          <w:p w14:paraId="6BF9D3AE" w14:textId="57082C0F" w:rsidR="00416530" w:rsidRPr="00623E52" w:rsidRDefault="00416530" w:rsidP="00407AEF">
            <w:pPr>
              <w:pStyle w:val="a7"/>
              <w:ind w:firstLine="420"/>
            </w:pPr>
            <m:oMathPara>
              <m:oMathParaPr>
                <m:jc m:val="center"/>
              </m:oMathParaPr>
              <m:oMath>
                <m:r>
                  <w:rPr>
                    <w:rFonts w:ascii="Cambria Math" w:hAnsi="Cambria Math"/>
                  </w:rPr>
                  <m:t>c</m:t>
                </m:r>
                <m:r>
                  <m:rPr>
                    <m:sty m:val="p"/>
                  </m:rPr>
                  <w:rPr>
                    <w:rFonts w:ascii="Cambria Math" w:hAnsi="Cambria Math"/>
                  </w:rPr>
                  <w:sym w:font="Symbol" w:char="F03D"/>
                </m:r>
                <m:r>
                  <w:rPr>
                    <w:rFonts w:ascii="Cambria Math" w:hAnsi="Cambria Math"/>
                  </w:rPr>
                  <m:t>k</m:t>
                </m:r>
                <m:r>
                  <m:rPr>
                    <m:sty m:val="p"/>
                  </m:rPr>
                  <w:rPr>
                    <w:rFonts w:ascii="Cambria Math" w:hAnsi="Cambria Math"/>
                  </w:rPr>
                  <m:t>×</m:t>
                </m:r>
                <m:sSup>
                  <m:sSupPr>
                    <m:ctrlPr>
                      <w:rPr>
                        <w:rFonts w:ascii="Cambria Math" w:hAnsi="Cambria Math"/>
                      </w:rPr>
                    </m:ctrlPr>
                  </m:sSupPr>
                  <m:e>
                    <m:r>
                      <w:rPr>
                        <w:rFonts w:ascii="Cambria Math" w:hAnsi="Cambria Math"/>
                      </w:rPr>
                      <m:t>μ</m:t>
                    </m:r>
                  </m:e>
                  <m:sup>
                    <m:r>
                      <w:rPr>
                        <w:rFonts w:ascii="Cambria Math" w:hAnsi="Cambria Math"/>
                      </w:rPr>
                      <m:t>2-n</m:t>
                    </m:r>
                  </m:sup>
                </m:sSup>
                <m:r>
                  <m:rPr>
                    <m:sty m:val="p"/>
                  </m:rP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n-1</m:t>
                    </m:r>
                  </m:sup>
                </m:sSup>
              </m:oMath>
            </m:oMathPara>
          </w:p>
        </w:tc>
        <w:tc>
          <w:tcPr>
            <w:tcW w:w="788" w:type="dxa"/>
          </w:tcPr>
          <w:p w14:paraId="6A3A9E63" w14:textId="229E33CA" w:rsidR="00416530" w:rsidRDefault="00416530" w:rsidP="00407AEF">
            <w:pPr>
              <w:pStyle w:val="a7"/>
              <w:ind w:firstLineChars="0" w:firstLine="0"/>
              <w:jc w:val="right"/>
            </w:pPr>
            <w:r>
              <w:rPr>
                <w:rFonts w:hint="eastAsia"/>
              </w:rPr>
              <w:t>(B</w:t>
            </w:r>
            <w:r>
              <w:t>.2</w:t>
            </w:r>
            <w:r>
              <w:rPr>
                <w:rFonts w:hint="eastAsia"/>
              </w:rPr>
              <w:t>)</w:t>
            </w:r>
          </w:p>
        </w:tc>
      </w:tr>
    </w:tbl>
    <w:p w14:paraId="096D0AAE" w14:textId="61A7961D" w:rsidR="00A04FC5" w:rsidRDefault="00C65189" w:rsidP="00C65189">
      <w:pPr>
        <w:pStyle w:val="a7"/>
        <w:ind w:firstLine="420"/>
      </w:pPr>
      <w:r>
        <w:t>式中</w:t>
      </w:r>
      <w:bookmarkStart w:id="40" w:name="_Hlk138002194"/>
      <w:r>
        <w:t>：</w:t>
      </w:r>
      <w:r w:rsidR="00A04FC5">
        <w:tab/>
      </w:r>
      <m:oMath>
        <m:r>
          <m:rPr>
            <m:sty m:val="p"/>
          </m:rPr>
          <w:rPr>
            <w:rFonts w:ascii="Cambria Math" w:hAnsi="Cambria Math"/>
          </w:rPr>
          <w:sym w:font="Symbol" w:char="F044"/>
        </m:r>
        <m:r>
          <w:rPr>
            <w:rFonts w:ascii="Cambria Math" w:hAnsi="Cambria Math"/>
          </w:rPr>
          <m:t>p</m:t>
        </m:r>
      </m:oMath>
      <w:r w:rsidR="00A04FC5">
        <w:tab/>
      </w:r>
      <w:r w:rsidR="00A04FC5">
        <w:tab/>
      </w:r>
      <w:r>
        <w:t>阻力，</w:t>
      </w:r>
      <w:r>
        <w:t>Pa</w:t>
      </w:r>
      <w:r>
        <w:t>；</w:t>
      </w:r>
    </w:p>
    <w:p w14:paraId="78D01418" w14:textId="7870AAE4" w:rsidR="00A04FC5" w:rsidRDefault="00A04FC5" w:rsidP="00C65189">
      <w:pPr>
        <w:pStyle w:val="a7"/>
        <w:ind w:firstLine="420"/>
      </w:pPr>
      <w:r>
        <w:tab/>
      </w:r>
      <w:r>
        <w:tab/>
      </w:r>
      <m:oMath>
        <m:r>
          <w:rPr>
            <w:rFonts w:ascii="Cambria Math" w:hAnsi="Cambria Math"/>
          </w:rPr>
          <m:t>k</m:t>
        </m:r>
      </m:oMath>
      <w:r>
        <w:tab/>
      </w:r>
      <w:r>
        <w:tab/>
      </w:r>
      <w:r w:rsidR="00C65189">
        <w:t>常数；</w:t>
      </w:r>
    </w:p>
    <w:p w14:paraId="2EC57973" w14:textId="445D093F" w:rsidR="00A04FC5" w:rsidRDefault="00A04FC5" w:rsidP="00C65189">
      <w:pPr>
        <w:pStyle w:val="a7"/>
        <w:ind w:firstLine="420"/>
      </w:pPr>
      <w:r>
        <w:tab/>
      </w:r>
      <w:r>
        <w:tab/>
      </w:r>
      <m:oMath>
        <m:sSub>
          <m:sSubPr>
            <m:ctrlPr>
              <w:rPr>
                <w:rFonts w:ascii="Cambria Math" w:hAnsi="Cambria Math"/>
              </w:rPr>
            </m:ctrlPr>
          </m:sSubPr>
          <m:e>
            <m:r>
              <w:rPr>
                <w:rFonts w:ascii="Cambria Math" w:hAnsi="Cambria Math"/>
              </w:rPr>
              <m:t>q</m:t>
            </m:r>
          </m:e>
          <m:sub>
            <m:r>
              <w:rPr>
                <w:rFonts w:ascii="Cambria Math" w:hAnsi="Cambria Math"/>
              </w:rPr>
              <m:t>v</m:t>
            </m:r>
          </m:sub>
        </m:sSub>
      </m:oMath>
      <w:r>
        <w:tab/>
      </w:r>
      <w:r>
        <w:tab/>
      </w:r>
      <w:r w:rsidR="00C65189">
        <w:t>风量，</w:t>
      </w:r>
      <w:r w:rsidR="00C65189">
        <w:t>m</w:t>
      </w:r>
      <w:r w:rsidR="00C65189" w:rsidRPr="00AD0B50">
        <w:rPr>
          <w:vertAlign w:val="superscript"/>
        </w:rPr>
        <w:t>3</w:t>
      </w:r>
      <w:r w:rsidR="00C65189">
        <w:t>/s</w:t>
      </w:r>
      <w:r w:rsidR="00C65189">
        <w:t>；</w:t>
      </w:r>
    </w:p>
    <w:p w14:paraId="09EAECC3" w14:textId="2E60204D" w:rsidR="00A04FC5" w:rsidRDefault="00A04FC5" w:rsidP="00C65189">
      <w:pPr>
        <w:pStyle w:val="a7"/>
        <w:ind w:firstLine="420"/>
      </w:pPr>
      <w:r>
        <w:tab/>
      </w:r>
      <w:r>
        <w:tab/>
      </w:r>
      <m:oMath>
        <m:r>
          <w:rPr>
            <w:rFonts w:ascii="Cambria Math" w:hAnsi="Cambria Math"/>
          </w:rPr>
          <m:t>μ</m:t>
        </m:r>
      </m:oMath>
      <w:r>
        <w:tab/>
      </w:r>
      <w:r>
        <w:tab/>
      </w:r>
      <w:r w:rsidR="00C65189">
        <w:t>气体的动力黏度，</w:t>
      </w:r>
      <w:proofErr w:type="spellStart"/>
      <w:r w:rsidR="00C65189">
        <w:t>Pa</w:t>
      </w:r>
      <w:r w:rsidR="00AD0B50" w:rsidRPr="00AD0B50">
        <w:rPr>
          <w:rFonts w:eastAsia="宋体"/>
        </w:rPr>
        <w:t>·</w:t>
      </w:r>
      <w:r w:rsidR="00C65189">
        <w:t>s</w:t>
      </w:r>
      <w:proofErr w:type="spellEnd"/>
      <w:r w:rsidR="00C65189">
        <w:t>；</w:t>
      </w:r>
    </w:p>
    <w:p w14:paraId="58D98521" w14:textId="15E0D89B" w:rsidR="00A04FC5" w:rsidRDefault="00A04FC5" w:rsidP="00C65189">
      <w:pPr>
        <w:pStyle w:val="a7"/>
        <w:ind w:firstLine="420"/>
      </w:pPr>
      <w:r>
        <w:tab/>
      </w:r>
      <w:r>
        <w:tab/>
      </w:r>
      <m:oMath>
        <m:r>
          <w:rPr>
            <w:rFonts w:ascii="Cambria Math" w:hAnsi="Cambria Math"/>
          </w:rPr>
          <m:t>n</m:t>
        </m:r>
      </m:oMath>
      <w:r>
        <w:tab/>
      </w:r>
      <w:r>
        <w:tab/>
      </w:r>
      <w:r w:rsidR="00C65189">
        <w:t>指数；</w:t>
      </w:r>
    </w:p>
    <w:p w14:paraId="5D403B26" w14:textId="3E10EBA2" w:rsidR="00A04FC5" w:rsidRDefault="00A04FC5" w:rsidP="00C65189">
      <w:pPr>
        <w:pStyle w:val="a7"/>
        <w:ind w:firstLine="420"/>
      </w:pPr>
      <w:r>
        <w:tab/>
      </w:r>
      <w:r>
        <w:tab/>
      </w:r>
      <m:oMath>
        <m:r>
          <w:rPr>
            <w:rFonts w:ascii="Cambria Math" w:hAnsi="Cambria Math"/>
          </w:rPr>
          <m:t>ρ</m:t>
        </m:r>
      </m:oMath>
      <w:r>
        <w:tab/>
      </w:r>
      <w:r>
        <w:tab/>
      </w:r>
      <w:r w:rsidR="00C65189">
        <w:t>空气密度，</w:t>
      </w:r>
      <w:r w:rsidR="00C65189">
        <w:t>kg/m</w:t>
      </w:r>
      <w:r w:rsidR="00C65189" w:rsidRPr="00AD0B50">
        <w:rPr>
          <w:vertAlign w:val="superscript"/>
        </w:rPr>
        <w:t>3</w:t>
      </w:r>
      <w:r w:rsidR="00C65189">
        <w:t>。</w:t>
      </w:r>
    </w:p>
    <w:bookmarkEnd w:id="40"/>
    <w:p w14:paraId="0F094818" w14:textId="3A95F680" w:rsidR="00BE790A" w:rsidRDefault="00C65189" w:rsidP="00C65189">
      <w:pPr>
        <w:pStyle w:val="a7"/>
        <w:ind w:firstLine="420"/>
      </w:pPr>
      <w:r>
        <w:t>应将风量测量系统的读数转换为受试过滤器入口处的体积风量。利用这些风量数值和阻力测量值，采用最小二乘法确定式（</w:t>
      </w:r>
      <w:r w:rsidR="002F5313">
        <w:t>B</w:t>
      </w:r>
      <w:r>
        <w:t>.1</w:t>
      </w:r>
      <w:r>
        <w:t>）中的指数</w:t>
      </w:r>
      <w:r>
        <w:t>“</w:t>
      </w:r>
      <m:oMath>
        <m:r>
          <w:rPr>
            <w:rFonts w:ascii="Cambria Math" w:hAnsi="Cambria Math"/>
          </w:rPr>
          <m:t>n</m:t>
        </m:r>
      </m:oMath>
      <w:r>
        <w:t>”</w:t>
      </w:r>
      <w:r>
        <w:t>。</w:t>
      </w:r>
    </w:p>
    <w:p w14:paraId="27C48267" w14:textId="41CECFED" w:rsidR="00997824" w:rsidRDefault="00FF211F" w:rsidP="00C65189">
      <w:pPr>
        <w:pStyle w:val="a7"/>
        <w:ind w:firstLine="420"/>
      </w:pPr>
      <w:r>
        <w:rPr>
          <w:rFonts w:hint="eastAsia"/>
        </w:rPr>
        <w:t>确定</w:t>
      </w:r>
      <w:r w:rsidR="00C65189">
        <w:t>指数</w:t>
      </w:r>
      <m:oMath>
        <m:r>
          <w:rPr>
            <w:rFonts w:ascii="Cambria Math" w:hAnsi="Cambria Math"/>
          </w:rPr>
          <m:t>n</m:t>
        </m:r>
      </m:oMath>
      <w:r>
        <w:rPr>
          <w:rFonts w:hint="eastAsia"/>
        </w:rPr>
        <w:t>后，</w:t>
      </w:r>
      <w:r w:rsidR="00C65189">
        <w:t>就可利用以下公式将实测阻力修正到标准大气条件下的阻力：</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5042D2" w14:paraId="0E980C43" w14:textId="77777777" w:rsidTr="00F37DE5">
        <w:tc>
          <w:tcPr>
            <w:tcW w:w="7508" w:type="dxa"/>
            <w:vAlign w:val="center"/>
          </w:tcPr>
          <w:p w14:paraId="4482502E" w14:textId="48558A5D" w:rsidR="005042D2" w:rsidRPr="00623E52" w:rsidRDefault="00404419" w:rsidP="00F37DE5">
            <w:pPr>
              <w:pStyle w:val="a7"/>
              <w:spacing w:line="240" w:lineRule="auto"/>
              <w:ind w:firstLine="420"/>
              <w:jc w:val="center"/>
            </w:pPr>
            <m:oMathPara>
              <m:oMathParaPr>
                <m:jc m:val="center"/>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p</m:t>
                    </m:r>
                  </m:e>
                  <m:sub>
                    <m:r>
                      <w:rPr>
                        <w:rFonts w:ascii="Cambria Math" w:hAnsi="Cambria Math"/>
                      </w:rPr>
                      <m:t>1.20</m:t>
                    </m:r>
                  </m:sub>
                </m:sSub>
                <m:r>
                  <m:rPr>
                    <m:sty m:val="p"/>
                  </m:rPr>
                  <w:rPr>
                    <w:rFonts w:ascii="Cambria Math" w:hAnsi="Cambria Math"/>
                  </w:rPr>
                  <w:sym w:font="Symbol" w:char="F03D"/>
                </m:r>
                <m:r>
                  <m:rPr>
                    <m:sty m:val="p"/>
                  </m:rPr>
                  <w:rPr>
                    <w:rFonts w:ascii="Cambria Math" w:hAnsi="Cambria Math"/>
                  </w:rPr>
                  <w:sym w:font="Symbol" w:char="F044"/>
                </m:r>
                <m:r>
                  <w:rPr>
                    <w:rFonts w:ascii="Cambria Math" w:hAnsi="Cambria Math"/>
                  </w:rPr>
                  <m:t>p</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1.20</m:t>
                                </m:r>
                              </m:sub>
                            </m:sSub>
                          </m:num>
                          <m:den>
                            <m:r>
                              <w:rPr>
                                <w:rFonts w:ascii="Cambria Math" w:hAnsi="Cambria Math"/>
                              </w:rPr>
                              <m:t>μ</m:t>
                            </m:r>
                          </m:den>
                        </m:f>
                      </m:e>
                    </m:d>
                  </m:e>
                  <m:sup>
                    <m:r>
                      <w:rPr>
                        <w:rFonts w:ascii="Cambria Math" w:hAnsi="Cambria Math"/>
                      </w:rPr>
                      <m:t>2-n</m:t>
                    </m:r>
                  </m:sup>
                </m:sSup>
                <m:r>
                  <w:rPr>
                    <w:rFonts w:ascii="Cambria Math" w:hAnsi="Cambria Math"/>
                  </w:rPr>
                  <m:t>×</m:t>
                </m:r>
                <m:sSup>
                  <m:sSupPr>
                    <m:ctrlPr>
                      <w:rPr>
                        <w:rFonts w:ascii="Cambria Math" w:hAnsi="Cambria Math"/>
                      </w:rPr>
                    </m:ctrlPr>
                  </m:sSupPr>
                  <m:e>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1.20</m:t>
                            </m:r>
                          </m:sub>
                        </m:sSub>
                      </m:num>
                      <m:den>
                        <m:r>
                          <w:rPr>
                            <w:rFonts w:ascii="Cambria Math" w:hAnsi="Cambria Math"/>
                          </w:rPr>
                          <m:t>ρ</m:t>
                        </m:r>
                      </m:den>
                    </m:f>
                    <m:r>
                      <m:rPr>
                        <m:sty m:val="p"/>
                      </m:rPr>
                      <w:rPr>
                        <w:rFonts w:ascii="Cambria Math" w:hAnsi="Cambria Math"/>
                      </w:rPr>
                      <m:t>)</m:t>
                    </m:r>
                  </m:e>
                  <m:sup>
                    <m:r>
                      <w:rPr>
                        <w:rFonts w:ascii="Cambria Math" w:hAnsi="Cambria Math"/>
                      </w:rPr>
                      <m:t>n-1</m:t>
                    </m:r>
                  </m:sup>
                </m:sSup>
              </m:oMath>
            </m:oMathPara>
          </w:p>
        </w:tc>
        <w:tc>
          <w:tcPr>
            <w:tcW w:w="788" w:type="dxa"/>
            <w:vAlign w:val="center"/>
          </w:tcPr>
          <w:p w14:paraId="564ACC9A" w14:textId="5528D1A6" w:rsidR="005042D2" w:rsidRDefault="005042D2" w:rsidP="00F37DE5">
            <w:pPr>
              <w:pStyle w:val="a7"/>
              <w:spacing w:line="240" w:lineRule="auto"/>
              <w:ind w:firstLineChars="0" w:firstLine="0"/>
              <w:jc w:val="right"/>
            </w:pPr>
            <w:r>
              <w:rPr>
                <w:rFonts w:hint="eastAsia"/>
              </w:rPr>
              <w:t>(B</w:t>
            </w:r>
            <w:r>
              <w:t>.</w:t>
            </w:r>
            <w:r w:rsidR="00F37DE5">
              <w:t>3</w:t>
            </w:r>
            <w:r>
              <w:rPr>
                <w:rFonts w:hint="eastAsia"/>
              </w:rPr>
              <w:t>)</w:t>
            </w:r>
          </w:p>
        </w:tc>
      </w:tr>
    </w:tbl>
    <w:p w14:paraId="100F9A37" w14:textId="618FD52F" w:rsidR="00997824" w:rsidRDefault="00C65189" w:rsidP="00C65189">
      <w:pPr>
        <w:pStyle w:val="a7"/>
        <w:ind w:firstLine="420"/>
      </w:pPr>
      <w:r>
        <w:t>其中，无下标</w:t>
      </w:r>
      <w:proofErr w:type="gramStart"/>
      <w:r>
        <w:t>的量指实测</w:t>
      </w:r>
      <w:proofErr w:type="gramEnd"/>
      <w:r>
        <w:t>值，带下标</w:t>
      </w:r>
      <w:proofErr w:type="gramStart"/>
      <w:r>
        <w:t>的量指标准大气</w:t>
      </w:r>
      <w:proofErr w:type="gramEnd"/>
      <w:r>
        <w:t>下的值：</w:t>
      </w:r>
      <m:oMath>
        <m:sSub>
          <m:sSubPr>
            <m:ctrlPr>
              <w:rPr>
                <w:rFonts w:ascii="Cambria Math" w:hAnsi="Cambria Math"/>
                <w:i/>
              </w:rPr>
            </m:ctrlPr>
          </m:sSubPr>
          <m:e>
            <m:r>
              <w:rPr>
                <w:rFonts w:ascii="Cambria Math" w:hAnsi="Cambria Math"/>
              </w:rPr>
              <m:t>ρ</m:t>
            </m:r>
          </m:e>
          <m:sub>
            <m:r>
              <w:rPr>
                <w:rFonts w:ascii="Cambria Math" w:hAnsi="Cambria Math"/>
              </w:rPr>
              <m:t>1.20</m:t>
            </m:r>
          </m:sub>
        </m:sSub>
      </m:oMath>
      <w:r w:rsidR="00F56BFC">
        <w:rPr>
          <w:rFonts w:hint="eastAsia"/>
        </w:rPr>
        <w:t>=</w:t>
      </w:r>
      <w:r w:rsidR="00F56BFC">
        <w:t>1.1987kg/m</w:t>
      </w:r>
      <w:r w:rsidR="00F56BFC" w:rsidRPr="00646776">
        <w:rPr>
          <w:vertAlign w:val="superscript"/>
        </w:rPr>
        <w:t>3</w:t>
      </w:r>
      <w:r w:rsidR="00F56BFC">
        <w:sym w:font="Symbol" w:char="F020"/>
      </w:r>
      <w:r w:rsidR="00F56BFC">
        <w:rPr>
          <w:rFonts w:hint="eastAsia"/>
        </w:rPr>
        <w:t>；</w:t>
      </w:r>
      <m:oMath>
        <m:sSub>
          <m:sSubPr>
            <m:ctrlPr>
              <w:rPr>
                <w:rFonts w:ascii="Cambria Math" w:hAnsi="Cambria Math"/>
                <w:i/>
              </w:rPr>
            </m:ctrlPr>
          </m:sSubPr>
          <m:e>
            <m:r>
              <w:rPr>
                <w:rFonts w:ascii="Cambria Math" w:hAnsi="Cambria Math"/>
              </w:rPr>
              <m:t>μ</m:t>
            </m:r>
          </m:e>
          <m:sub>
            <m:r>
              <w:rPr>
                <w:rFonts w:ascii="Cambria Math" w:hAnsi="Cambria Math"/>
              </w:rPr>
              <m:t>1.20</m:t>
            </m:r>
          </m:sub>
        </m:sSub>
      </m:oMath>
      <w:r w:rsidR="007D299D">
        <w:rPr>
          <w:rFonts w:hint="eastAsia"/>
        </w:rPr>
        <w:t>=</w:t>
      </w:r>
      <w:r w:rsidR="007D299D">
        <w:t>18.097×10</w:t>
      </w:r>
      <w:r w:rsidR="007D299D" w:rsidRPr="000038C9">
        <w:rPr>
          <w:vertAlign w:val="superscript"/>
        </w:rPr>
        <w:t>‐6</w:t>
      </w:r>
      <w:r w:rsidR="007D299D">
        <w:t>Pa</w:t>
      </w:r>
      <w:r w:rsidR="00646776" w:rsidRPr="00AD0B50">
        <w:rPr>
          <w:rFonts w:eastAsia="宋体"/>
        </w:rPr>
        <w:t>·</w:t>
      </w:r>
      <w:r w:rsidR="007D299D">
        <w:t>s</w:t>
      </w:r>
      <w:r w:rsidR="007D299D">
        <w:rPr>
          <w:rFonts w:hint="eastAsia"/>
        </w:rPr>
        <w:t>。</w:t>
      </w:r>
    </w:p>
    <w:p w14:paraId="02DCF642" w14:textId="35C5C139" w:rsidR="00997824" w:rsidRDefault="00C65189" w:rsidP="00C65189">
      <w:pPr>
        <w:pStyle w:val="a7"/>
        <w:ind w:firstLine="420"/>
      </w:pPr>
      <w:r>
        <w:sym w:font="Symbol" w:char="F020"/>
      </w:r>
      <w:r>
        <w:t>通常仅计算干净过滤器的指数</w:t>
      </w:r>
      <m:oMath>
        <m:r>
          <w:rPr>
            <w:rFonts w:ascii="Cambria Math" w:hAnsi="Cambria Math"/>
          </w:rPr>
          <m:t>n</m:t>
        </m:r>
      </m:oMath>
      <w:r>
        <w:t>。在容尘试验进程中，指数</w:t>
      </w:r>
      <m:oMath>
        <m:r>
          <w:rPr>
            <w:rFonts w:ascii="Cambria Math" w:hAnsi="Cambria Math"/>
          </w:rPr>
          <m:t>n</m:t>
        </m:r>
      </m:oMath>
      <w:r>
        <w:t>会改变。由于没必要在每个容尘阶段结束后绘制阻力曲线，因此过滤器试验过程中可一直使用指数</w:t>
      </w:r>
      <m:oMath>
        <m:r>
          <w:rPr>
            <w:rFonts w:ascii="Cambria Math" w:hAnsi="Cambria Math"/>
          </w:rPr>
          <m:t>n</m:t>
        </m:r>
      </m:oMath>
      <w:r>
        <w:t>的初始值。利用公式</w:t>
      </w:r>
      <w:r w:rsidR="00997824">
        <w:t>B</w:t>
      </w:r>
      <w:r>
        <w:t>.4</w:t>
      </w:r>
      <w:r>
        <w:t>，可以得到空气密度（</w:t>
      </w:r>
      <w:r>
        <w:t>kg/m</w:t>
      </w:r>
      <w:r w:rsidRPr="00997824">
        <w:rPr>
          <w:vertAlign w:val="superscript"/>
        </w:rPr>
        <w:t>3</w:t>
      </w:r>
      <w:r>
        <w:t>）、温度（</w:t>
      </w:r>
      <w:r>
        <w:t>℃</w:t>
      </w:r>
      <w:r>
        <w:t>）、大气压</w:t>
      </w:r>
      <m:oMath>
        <m:r>
          <w:rPr>
            <w:rFonts w:ascii="Cambria Math" w:hAnsi="Cambria Math"/>
          </w:rPr>
          <m:t>p</m:t>
        </m:r>
      </m:oMath>
      <w:r>
        <w:t>（</w:t>
      </w:r>
      <w:r>
        <w:t>Pa</w:t>
      </w:r>
      <w:r>
        <w:t>）和相对湿度</w:t>
      </w:r>
      <m:oMath>
        <m:r>
          <w:rPr>
            <w:rFonts w:ascii="Cambria Math" w:hAnsi="Cambria Math"/>
          </w:rPr>
          <m:t>φ</m:t>
        </m:r>
      </m:oMath>
      <w:r>
        <w:t>（</w:t>
      </w:r>
      <w:r>
        <w:t>%</w:t>
      </w:r>
      <w: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B06F0E" w14:paraId="3DEE9561" w14:textId="77777777" w:rsidTr="00407AEF">
        <w:tc>
          <w:tcPr>
            <w:tcW w:w="7508" w:type="dxa"/>
            <w:vAlign w:val="center"/>
          </w:tcPr>
          <w:p w14:paraId="5DF7F843" w14:textId="5B34563E" w:rsidR="00B06F0E" w:rsidRPr="00623E52" w:rsidRDefault="00BA03A6" w:rsidP="00407AEF">
            <w:pPr>
              <w:pStyle w:val="a7"/>
              <w:spacing w:line="240" w:lineRule="auto"/>
              <w:ind w:firstLine="420"/>
              <w:jc w:val="center"/>
            </w:pPr>
            <m:oMathPara>
              <m:oMathParaPr>
                <m:jc m:val="center"/>
              </m:oMathParaPr>
              <m:oMath>
                <m:r>
                  <w:rPr>
                    <w:rFonts w:ascii="Cambria Math" w:hAnsi="Cambria Math"/>
                  </w:rPr>
                  <m:t>ρ</m:t>
                </m:r>
                <m:r>
                  <m:rPr>
                    <m:sty m:val="p"/>
                  </m:rPr>
                  <w:rPr>
                    <w:rFonts w:ascii="Cambria Math" w:hAnsi="Cambria Math" w:hint="eastAsia"/>
                  </w:rPr>
                  <m:t>=</m:t>
                </m:r>
                <m:f>
                  <m:fPr>
                    <m:ctrlPr>
                      <w:rPr>
                        <w:rFonts w:ascii="Cambria Math" w:hAnsi="Cambria Math"/>
                      </w:rPr>
                    </m:ctrlPr>
                  </m:fPr>
                  <m:num>
                    <w:bookmarkStart w:id="41" w:name="_Hlk138002337"/>
                    <m:r>
                      <w:rPr>
                        <w:rFonts w:ascii="Cambria Math" w:hAnsi="Cambria Math" w:hint="eastAsia"/>
                      </w:rPr>
                      <m:t>p</m:t>
                    </m:r>
                    <w:bookmarkEnd w:id="41"/>
                    <m:r>
                      <w:rPr>
                        <w:rFonts w:ascii="Cambria Math" w:eastAsia="微软雅黑" w:hAnsi="Cambria Math" w:cs="微软雅黑" w:hint="eastAsia"/>
                      </w:rPr>
                      <m:t>-</m:t>
                    </m:r>
                    <m:r>
                      <w:rPr>
                        <w:rFonts w:ascii="Cambria Math" w:eastAsia="微软雅黑" w:hAnsi="Cambria Math" w:cs="微软雅黑"/>
                      </w:rPr>
                      <m:t>0.378</m:t>
                    </m:r>
                    <m:sSub>
                      <m:sSubPr>
                        <m:ctrlPr>
                          <w:rPr>
                            <w:rFonts w:ascii="Cambria Math" w:eastAsia="微软雅黑" w:hAnsi="Cambria Math" w:cs="微软雅黑"/>
                            <w:i/>
                          </w:rPr>
                        </m:ctrlPr>
                      </m:sSubPr>
                      <m:e>
                        <m:r>
                          <w:rPr>
                            <w:rFonts w:ascii="Cambria Math" w:eastAsia="微软雅黑" w:hAnsi="Cambria Math" w:cs="微软雅黑"/>
                          </w:rPr>
                          <m:t>p</m:t>
                        </m:r>
                      </m:e>
                      <m:sub>
                        <m:r>
                          <w:rPr>
                            <w:rFonts w:ascii="Cambria Math" w:eastAsia="微软雅黑" w:hAnsi="Cambria Math" w:cs="微软雅黑"/>
                          </w:rPr>
                          <m:t>w</m:t>
                        </m:r>
                      </m:sub>
                    </m:sSub>
                  </m:num>
                  <m:den>
                    <m:r>
                      <m:rPr>
                        <m:sty m:val="p"/>
                      </m:rPr>
                      <w:rPr>
                        <w:rFonts w:ascii="Cambria Math" w:hAnsi="Cambria Math"/>
                      </w:rPr>
                      <m:t>287.06</m:t>
                    </m:r>
                    <m:r>
                      <m:rPr>
                        <m:sty m:val="p"/>
                      </m:rPr>
                      <w:rPr>
                        <w:rFonts w:ascii="Cambria Math" w:hAnsi="Cambria Math"/>
                      </w:rPr>
                      <w:sym w:font="Symbol" w:char="F028"/>
                    </m:r>
                    <m:r>
                      <w:rPr>
                        <w:rFonts w:ascii="Cambria Math" w:hAnsi="Cambria Math"/>
                      </w:rPr>
                      <m:t>t</m:t>
                    </m:r>
                    <m:r>
                      <m:rPr>
                        <m:sty m:val="p"/>
                      </m:rPr>
                      <w:rPr>
                        <w:rFonts w:ascii="Cambria Math" w:hAnsi="Cambria Math"/>
                      </w:rPr>
                      <m:t>+273.15</m:t>
                    </m:r>
                    <m:r>
                      <m:rPr>
                        <m:sty m:val="p"/>
                      </m:rPr>
                      <w:rPr>
                        <w:rFonts w:ascii="Cambria Math" w:hAnsi="Cambria Math"/>
                      </w:rPr>
                      <w:sym w:font="Symbol" w:char="F029"/>
                    </m:r>
                  </m:den>
                </m:f>
              </m:oMath>
            </m:oMathPara>
          </w:p>
        </w:tc>
        <w:tc>
          <w:tcPr>
            <w:tcW w:w="788" w:type="dxa"/>
            <w:vAlign w:val="center"/>
          </w:tcPr>
          <w:p w14:paraId="0CFC1642" w14:textId="4630C409" w:rsidR="00B06F0E" w:rsidRDefault="00B06F0E" w:rsidP="00407AEF">
            <w:pPr>
              <w:pStyle w:val="a7"/>
              <w:spacing w:line="240" w:lineRule="auto"/>
              <w:ind w:firstLineChars="0" w:firstLine="0"/>
              <w:jc w:val="right"/>
            </w:pPr>
            <w:r>
              <w:rPr>
                <w:rFonts w:hint="eastAsia"/>
              </w:rPr>
              <w:t>(B</w:t>
            </w:r>
            <w:r>
              <w:t>.</w:t>
            </w:r>
            <w:r w:rsidR="00110BFD">
              <w:rPr>
                <w:rFonts w:hint="eastAsia"/>
              </w:rPr>
              <w:t>4</w:t>
            </w:r>
            <w:r>
              <w:rPr>
                <w:rFonts w:hint="eastAsia"/>
              </w:rPr>
              <w:t>)</w:t>
            </w:r>
          </w:p>
        </w:tc>
      </w:tr>
    </w:tbl>
    <w:p w14:paraId="7DAE2329" w14:textId="738FB6F5" w:rsidR="00997824" w:rsidRDefault="00C65189" w:rsidP="00C65189">
      <w:pPr>
        <w:pStyle w:val="a7"/>
        <w:ind w:firstLine="420"/>
      </w:pPr>
      <w:r>
        <w:t>其中，</w:t>
      </w:r>
      <w:bookmarkStart w:id="42" w:name="_Hlk138002221"/>
      <m:oMath>
        <m:sSub>
          <m:sSubPr>
            <m:ctrlPr>
              <w:rPr>
                <w:rFonts w:ascii="Cambria Math" w:eastAsia="微软雅黑" w:hAnsi="Cambria Math" w:cs="微软雅黑"/>
                <w:i/>
              </w:rPr>
            </m:ctrlPr>
          </m:sSubPr>
          <m:e>
            <m:r>
              <w:rPr>
                <w:rFonts w:ascii="Cambria Math" w:eastAsia="微软雅黑" w:hAnsi="Cambria Math" w:cs="微软雅黑"/>
              </w:rPr>
              <m:t>p</m:t>
            </m:r>
          </m:e>
          <m:sub>
            <m:r>
              <w:rPr>
                <w:rFonts w:ascii="Cambria Math" w:eastAsia="微软雅黑" w:hAnsi="Cambria Math" w:cs="微软雅黑"/>
              </w:rPr>
              <m:t>w</m:t>
            </m:r>
          </m:sub>
        </m:sSub>
      </m:oMath>
      <w:r>
        <w:t>（</w:t>
      </w:r>
      <w:r>
        <w:t>Pa</w:t>
      </w:r>
      <w:r>
        <w:t>）为空气中的</w:t>
      </w:r>
      <w:proofErr w:type="gramStart"/>
      <w:r>
        <w:t>的</w:t>
      </w:r>
      <w:proofErr w:type="gramEnd"/>
      <w:r>
        <w:t>水蒸汽分压</w:t>
      </w:r>
      <w:bookmarkEnd w:id="42"/>
      <w:r>
        <w:t>，由下式给出：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BA03A6" w14:paraId="264AD06A" w14:textId="77777777" w:rsidTr="00407AEF">
        <w:tc>
          <w:tcPr>
            <w:tcW w:w="7508" w:type="dxa"/>
            <w:vAlign w:val="center"/>
          </w:tcPr>
          <w:p w14:paraId="22913A8E" w14:textId="0CDDB126" w:rsidR="00BA03A6" w:rsidRPr="00623E52" w:rsidRDefault="00404419" w:rsidP="00407AEF">
            <w:pPr>
              <w:pStyle w:val="a7"/>
              <w:spacing w:line="240" w:lineRule="auto"/>
              <w:ind w:firstLine="420"/>
              <w:jc w:val="center"/>
            </w:pPr>
            <m:oMathPara>
              <m:oMathParaPr>
                <m:jc m:val="center"/>
              </m:oMathParaPr>
              <m:oMath>
                <m:sSub>
                  <m:sSubPr>
                    <m:ctrlPr>
                      <w:rPr>
                        <w:rFonts w:ascii="Cambria Math" w:eastAsia="微软雅黑" w:hAnsi="Cambria Math" w:cs="微软雅黑"/>
                        <w:i/>
                      </w:rPr>
                    </m:ctrlPr>
                  </m:sSubPr>
                  <m:e>
                    <m:r>
                      <w:rPr>
                        <w:rFonts w:ascii="Cambria Math" w:eastAsia="微软雅黑" w:hAnsi="Cambria Math" w:cs="微软雅黑"/>
                      </w:rPr>
                      <m:t>p</m:t>
                    </m:r>
                  </m:e>
                  <m:sub>
                    <m:r>
                      <w:rPr>
                        <w:rFonts w:ascii="Cambria Math" w:eastAsia="微软雅黑" w:hAnsi="Cambria Math" w:cs="微软雅黑"/>
                      </w:rPr>
                      <m:t>w</m:t>
                    </m:r>
                  </m:sub>
                </m:sSub>
                <m:r>
                  <m:rPr>
                    <m:sty m:val="p"/>
                  </m:rPr>
                  <w:rPr>
                    <w:rFonts w:ascii="Cambria Math" w:hAnsi="Cambria Math" w:hint="eastAsia"/>
                  </w:rPr>
                  <m:t>=</m:t>
                </m:r>
                <m:f>
                  <m:fPr>
                    <m:ctrlPr>
                      <w:rPr>
                        <w:rFonts w:ascii="Cambria Math" w:hAnsi="Cambria Math"/>
                      </w:rPr>
                    </m:ctrlPr>
                  </m:fPr>
                  <m:num>
                    <m:r>
                      <w:rPr>
                        <w:rFonts w:ascii="Cambria Math" w:hAnsi="Cambria Math"/>
                      </w:rPr>
                      <m:t>φ</m:t>
                    </m:r>
                  </m:num>
                  <m:den>
                    <m:r>
                      <m:rPr>
                        <m:sty m:val="p"/>
                      </m:rPr>
                      <w:rPr>
                        <w:rFonts w:ascii="Cambria Math" w:hAnsi="Cambria Math"/>
                      </w:rPr>
                      <m:t>100</m:t>
                    </m:r>
                  </m:den>
                </m:f>
                <m:sSub>
                  <m:sSubPr>
                    <m:ctrlPr>
                      <w:rPr>
                        <w:rFonts w:ascii="Cambria Math" w:eastAsia="微软雅黑" w:hAnsi="Cambria Math" w:cs="微软雅黑"/>
                        <w:i/>
                      </w:rPr>
                    </m:ctrlPr>
                  </m:sSubPr>
                  <m:e>
                    <m:r>
                      <w:rPr>
                        <w:rFonts w:ascii="Cambria Math" w:eastAsia="微软雅黑" w:hAnsi="Cambria Math" w:cs="微软雅黑"/>
                      </w:rPr>
                      <m:t>p</m:t>
                    </m:r>
                  </m:e>
                  <m:sub>
                    <m:r>
                      <w:rPr>
                        <w:rFonts w:ascii="Cambria Math" w:eastAsia="微软雅黑" w:hAnsi="Cambria Math" w:cs="微软雅黑"/>
                      </w:rPr>
                      <m:t>ws</m:t>
                    </m:r>
                  </m:sub>
                </m:sSub>
              </m:oMath>
            </m:oMathPara>
          </w:p>
        </w:tc>
        <w:tc>
          <w:tcPr>
            <w:tcW w:w="788" w:type="dxa"/>
            <w:vAlign w:val="center"/>
          </w:tcPr>
          <w:p w14:paraId="38801FA5" w14:textId="0D2B5F10" w:rsidR="00BA03A6" w:rsidRDefault="00BA03A6" w:rsidP="00407AEF">
            <w:pPr>
              <w:pStyle w:val="a7"/>
              <w:spacing w:line="240" w:lineRule="auto"/>
              <w:ind w:firstLineChars="0" w:firstLine="0"/>
              <w:jc w:val="right"/>
            </w:pPr>
            <w:r>
              <w:rPr>
                <w:rFonts w:hint="eastAsia"/>
              </w:rPr>
              <w:t>(B</w:t>
            </w:r>
            <w:r>
              <w:t>.</w:t>
            </w:r>
            <w:r w:rsidR="00896474">
              <w:t>5</w:t>
            </w:r>
            <w:r>
              <w:rPr>
                <w:rFonts w:hint="eastAsia"/>
              </w:rPr>
              <w:t>)</w:t>
            </w:r>
          </w:p>
        </w:tc>
      </w:tr>
    </w:tbl>
    <w:bookmarkStart w:id="43" w:name="_Hlk138002245"/>
    <w:p w14:paraId="0CD7C053" w14:textId="642C057E" w:rsidR="00997824" w:rsidRDefault="00404419" w:rsidP="00C65189">
      <w:pPr>
        <w:pStyle w:val="a7"/>
        <w:ind w:firstLine="420"/>
      </w:pPr>
      <m:oMath>
        <m:sSub>
          <m:sSubPr>
            <m:ctrlPr>
              <w:rPr>
                <w:rFonts w:ascii="Cambria Math" w:eastAsia="微软雅黑" w:hAnsi="Cambria Math" w:cs="微软雅黑"/>
                <w:i/>
              </w:rPr>
            </m:ctrlPr>
          </m:sSubPr>
          <m:e>
            <m:r>
              <w:rPr>
                <w:rFonts w:ascii="Cambria Math" w:eastAsia="微软雅黑" w:hAnsi="Cambria Math" w:cs="微软雅黑"/>
              </w:rPr>
              <m:t>p</m:t>
            </m:r>
          </m:e>
          <m:sub>
            <m:r>
              <w:rPr>
                <w:rFonts w:ascii="Cambria Math" w:eastAsia="微软雅黑" w:hAnsi="Cambria Math" w:cs="微软雅黑"/>
              </w:rPr>
              <m:t>ws</m:t>
            </m:r>
          </m:sub>
        </m:sSub>
      </m:oMath>
      <w:r w:rsidR="00C65189">
        <w:t>（</w:t>
      </w:r>
      <w:r w:rsidR="00C65189">
        <w:t>Pa</w:t>
      </w:r>
      <w:r w:rsidR="00C65189">
        <w:t>）为空气温度</w:t>
      </w:r>
      <m:oMath>
        <m:r>
          <w:rPr>
            <w:rFonts w:ascii="Cambria Math" w:hAnsi="Cambria Math"/>
          </w:rPr>
          <m:t>t</m:t>
        </m:r>
      </m:oMath>
      <w:r w:rsidR="00C65189">
        <w:t>（</w:t>
      </w:r>
      <w:r w:rsidR="00C65189">
        <w:t>℃)</w:t>
      </w:r>
      <w:r w:rsidR="00C65189">
        <w:t>时的饱和蒸汽压</w:t>
      </w:r>
      <w:bookmarkEnd w:id="43"/>
      <w:r w:rsidR="00C65189">
        <w:t>，由式（</w:t>
      </w:r>
      <w:r w:rsidR="00896474">
        <w:t>B</w:t>
      </w:r>
      <w:r w:rsidR="00C65189">
        <w:t>.6</w:t>
      </w:r>
      <w:r w:rsidR="00C65189">
        <w:t>）给出：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3D3C74" w14:paraId="012B7D79" w14:textId="77777777" w:rsidTr="00407AEF">
        <w:tc>
          <w:tcPr>
            <w:tcW w:w="7508" w:type="dxa"/>
            <w:vAlign w:val="center"/>
          </w:tcPr>
          <w:p w14:paraId="0FEFCF35" w14:textId="435E2FAD" w:rsidR="003D3C74" w:rsidRPr="00623E52" w:rsidRDefault="00404419" w:rsidP="00407AEF">
            <w:pPr>
              <w:pStyle w:val="a7"/>
              <w:spacing w:line="240" w:lineRule="auto"/>
              <w:ind w:firstLine="420"/>
              <w:jc w:val="center"/>
            </w:pPr>
            <m:oMathPara>
              <m:oMathParaPr>
                <m:jc m:val="center"/>
              </m:oMathParaPr>
              <m:oMath>
                <m:sSub>
                  <m:sSubPr>
                    <m:ctrlPr>
                      <w:rPr>
                        <w:rFonts w:ascii="Cambria Math" w:eastAsia="微软雅黑" w:hAnsi="Cambria Math" w:cs="微软雅黑"/>
                        <w:i/>
                      </w:rPr>
                    </m:ctrlPr>
                  </m:sSubPr>
                  <m:e>
                    <m:r>
                      <w:rPr>
                        <w:rFonts w:ascii="Cambria Math" w:eastAsia="微软雅黑" w:hAnsi="Cambria Math" w:cs="微软雅黑"/>
                      </w:rPr>
                      <m:t>p</m:t>
                    </m:r>
                  </m:e>
                  <m:sub>
                    <m:r>
                      <w:rPr>
                        <w:rFonts w:ascii="Cambria Math" w:eastAsia="微软雅黑" w:hAnsi="Cambria Math" w:cs="微软雅黑"/>
                      </w:rPr>
                      <m:t>ws</m:t>
                    </m:r>
                  </m:sub>
                </m:sSub>
                <m:r>
                  <m:rPr>
                    <m:sty m:val="p"/>
                  </m:rPr>
                  <w:rPr>
                    <w:rFonts w:ascii="Cambria Math" w:hAnsi="Cambria Math" w:hint="eastAsia"/>
                  </w:rPr>
                  <m:t>=</m:t>
                </m:r>
                <m:r>
                  <m:rPr>
                    <m:sty m:val="p"/>
                  </m:rPr>
                  <w:rPr>
                    <w:rFonts w:ascii="Cambria Math" w:hAnsi="Cambria Math"/>
                  </w:rPr>
                  <m:t>exp⁡[59.484085</m:t>
                </m:r>
                <m:r>
                  <m:rPr>
                    <m:sty m:val="p"/>
                  </m:rPr>
                  <w:rPr>
                    <w:rFonts w:ascii="Cambria Math" w:hAnsi="Cambria Math"/>
                  </w:rPr>
                  <w:sym w:font="Symbol" w:char="F02D"/>
                </m:r>
                <m:f>
                  <m:fPr>
                    <m:ctrlPr>
                      <w:rPr>
                        <w:rFonts w:ascii="Cambria Math" w:hAnsi="Cambria Math"/>
                      </w:rPr>
                    </m:ctrlPr>
                  </m:fPr>
                  <m:num>
                    <m:r>
                      <m:rPr>
                        <m:sty m:val="p"/>
                      </m:rPr>
                      <w:rPr>
                        <w:rFonts w:ascii="Cambria Math" w:hAnsi="Cambria Math"/>
                      </w:rPr>
                      <m:t>6790.4985</m:t>
                    </m:r>
                  </m:num>
                  <m:den>
                    <m:r>
                      <w:rPr>
                        <w:rFonts w:ascii="Cambria Math" w:hAnsi="Cambria Math"/>
                      </w:rPr>
                      <m:t>t</m:t>
                    </m:r>
                    <m:r>
                      <w:rPr>
                        <w:rFonts w:ascii="Cambria Math" w:hAnsi="Cambria Math" w:hint="eastAsia"/>
                      </w:rPr>
                      <m:t>+</m:t>
                    </m:r>
                    <m:r>
                      <m:rPr>
                        <m:sty m:val="p"/>
                      </m:rPr>
                      <w:rPr>
                        <w:rFonts w:ascii="Cambria Math" w:hAnsi="Cambria Math"/>
                      </w:rPr>
                      <m:t>273.15</m:t>
                    </m:r>
                  </m:den>
                </m:f>
                <m:r>
                  <m:rPr>
                    <m:sty m:val="p"/>
                  </m:rPr>
                  <w:rPr>
                    <w:rFonts w:ascii="Cambria Math" w:hAnsi="Cambria Math"/>
                  </w:rPr>
                  <m:t>-5.02802×</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t</m:t>
                        </m:r>
                        <m:r>
                          <m:rPr>
                            <m:sty m:val="p"/>
                          </m:rPr>
                          <w:rPr>
                            <w:rFonts w:ascii="Cambria Math" w:hAnsi="Cambria Math"/>
                          </w:rPr>
                          <m:t>+273.15</m:t>
                        </m:r>
                      </m:e>
                    </m:d>
                  </m:e>
                </m:func>
                <m:r>
                  <m:rPr>
                    <m:sty m:val="p"/>
                  </m:rPr>
                  <w:rPr>
                    <w:rFonts w:ascii="Cambria Math" w:hAnsi="Cambria Math"/>
                  </w:rPr>
                  <m:t>]</m:t>
                </m:r>
              </m:oMath>
            </m:oMathPara>
          </w:p>
        </w:tc>
        <w:tc>
          <w:tcPr>
            <w:tcW w:w="788" w:type="dxa"/>
            <w:vAlign w:val="center"/>
          </w:tcPr>
          <w:p w14:paraId="7DECD16F" w14:textId="0BF958B6" w:rsidR="003D3C74" w:rsidRDefault="003D3C74" w:rsidP="00407AEF">
            <w:pPr>
              <w:pStyle w:val="a7"/>
              <w:spacing w:line="240" w:lineRule="auto"/>
              <w:ind w:firstLineChars="0" w:firstLine="0"/>
              <w:jc w:val="right"/>
            </w:pPr>
            <w:r>
              <w:rPr>
                <w:rFonts w:hint="eastAsia"/>
              </w:rPr>
              <w:t>(B</w:t>
            </w:r>
            <w:r>
              <w:t>.</w:t>
            </w:r>
            <w:r w:rsidR="00B13334">
              <w:t>6</w:t>
            </w:r>
            <w:r>
              <w:rPr>
                <w:rFonts w:hint="eastAsia"/>
              </w:rPr>
              <w:t>)</w:t>
            </w:r>
          </w:p>
        </w:tc>
      </w:tr>
    </w:tbl>
    <w:p w14:paraId="5A0A20A3" w14:textId="26E8ED48" w:rsidR="00997824" w:rsidRDefault="00C65189" w:rsidP="00C65189">
      <w:pPr>
        <w:pStyle w:val="a7"/>
        <w:ind w:firstLine="420"/>
      </w:pPr>
      <w:bookmarkStart w:id="44" w:name="_Hlk138002457"/>
      <w:r>
        <w:t>温度</w:t>
      </w:r>
      <m:oMath>
        <m:r>
          <w:rPr>
            <w:rFonts w:ascii="Cambria Math" w:hAnsi="Cambria Math"/>
          </w:rPr>
          <m:t>t</m:t>
        </m:r>
      </m:oMath>
      <w:r w:rsidR="00EB60E0">
        <w:t>（</w:t>
      </w:r>
      <w:r w:rsidR="00EB60E0">
        <w:t>℃</w:t>
      </w:r>
      <w:r w:rsidR="00EB60E0">
        <w:t>）</w:t>
      </w:r>
      <w:bookmarkEnd w:id="44"/>
      <w:r>
        <w:t>下的</w:t>
      </w:r>
      <w:bookmarkStart w:id="45" w:name="_Hlk138002377"/>
      <w:r>
        <w:t>动力黏度</w:t>
      </w:r>
      <m:oMath>
        <m:r>
          <w:rPr>
            <w:rFonts w:ascii="Cambria Math" w:hAnsi="Cambria Math"/>
          </w:rPr>
          <m:t>μ</m:t>
        </m:r>
      </m:oMath>
      <w:r>
        <w:t>（</w:t>
      </w:r>
      <w:proofErr w:type="spellStart"/>
      <w:r w:rsidR="00EB60E0">
        <w:t>Pa</w:t>
      </w:r>
      <w:r w:rsidR="00EB60E0" w:rsidRPr="00AD0B50">
        <w:rPr>
          <w:rFonts w:eastAsia="宋体"/>
        </w:rPr>
        <w:t>·</w:t>
      </w:r>
      <w:r w:rsidR="00EB60E0">
        <w:t>s</w:t>
      </w:r>
      <w:proofErr w:type="spellEnd"/>
      <w:r>
        <w:t>）</w:t>
      </w:r>
      <w:bookmarkEnd w:id="45"/>
      <w:r>
        <w:t>可由式（</w:t>
      </w:r>
      <w:r w:rsidR="004D13D8">
        <w:t>B</w:t>
      </w:r>
      <w:r>
        <w:t>.7</w:t>
      </w:r>
      <w:r>
        <w:t>）获得：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8"/>
      </w:tblGrid>
      <w:tr w:rsidR="000A3FEA" w14:paraId="2EBD839C" w14:textId="77777777" w:rsidTr="00407AEF">
        <w:tc>
          <w:tcPr>
            <w:tcW w:w="7508" w:type="dxa"/>
            <w:vAlign w:val="center"/>
          </w:tcPr>
          <w:p w14:paraId="222995E6" w14:textId="0FEB543B" w:rsidR="000A3FEA" w:rsidRPr="00623E52" w:rsidRDefault="00373819" w:rsidP="002C11AC">
            <w:pPr>
              <w:pStyle w:val="a7"/>
              <w:spacing w:line="240" w:lineRule="atLeast"/>
              <w:ind w:firstLine="420"/>
              <w:jc w:val="center"/>
            </w:pPr>
            <m:oMathPara>
              <m:oMathParaPr>
                <m:jc m:val="center"/>
              </m:oMathParaPr>
              <m:oMath>
                <m:r>
                  <w:rPr>
                    <w:rFonts w:ascii="Cambria Math" w:eastAsia="微软雅黑" w:hAnsi="Cambria Math" w:cs="微软雅黑"/>
                  </w:rPr>
                  <m:t>μ</m:t>
                </m:r>
                <m:r>
                  <m:rPr>
                    <m:sty m:val="p"/>
                  </m:rPr>
                  <w:rPr>
                    <w:rFonts w:ascii="Cambria Math" w:hAnsi="Cambria Math" w:hint="eastAsia"/>
                  </w:rPr>
                  <m:t>=</m:t>
                </m:r>
                <m:f>
                  <m:fPr>
                    <m:ctrlPr>
                      <w:rPr>
                        <w:rFonts w:ascii="Cambria Math" w:hAnsi="Cambria Math"/>
                      </w:rPr>
                    </m:ctrlPr>
                  </m:fPr>
                  <m:num>
                    <m:r>
                      <m:rPr>
                        <m:sty m:val="p"/>
                      </m:rPr>
                      <w:rPr>
                        <w:rFonts w:ascii="Cambria Math" w:hAnsi="Cambria Math"/>
                      </w:rPr>
                      <m:t>1.455×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sSup>
                      <m:sSupPr>
                        <m:ctrlPr>
                          <w:rPr>
                            <w:rFonts w:ascii="Cambria Math" w:hAnsi="Cambria Math"/>
                            <w:i/>
                          </w:rPr>
                        </m:ctrlPr>
                      </m:sSupPr>
                      <m:e>
                        <m:r>
                          <w:rPr>
                            <w:rFonts w:ascii="Cambria Math" w:hAnsi="Cambria Math"/>
                          </w:rPr>
                          <m:t>(t+273.15)</m:t>
                        </m:r>
                      </m:e>
                      <m:sup>
                        <m:r>
                          <w:rPr>
                            <w:rFonts w:ascii="Cambria Math" w:hAnsi="Cambria Math"/>
                          </w:rPr>
                          <m:t>0.5</m:t>
                        </m:r>
                      </m:sup>
                    </m:sSup>
                  </m:num>
                  <m:den>
                    <m:r>
                      <w:rPr>
                        <w:rFonts w:ascii="Cambria Math" w:hAnsi="Cambria Math"/>
                      </w:rPr>
                      <m:t>1+110.4/(t</m:t>
                    </m:r>
                    <m:r>
                      <m:rPr>
                        <m:sty m:val="p"/>
                      </m:rPr>
                      <w:rPr>
                        <w:rFonts w:ascii="Cambria Math" w:hAnsi="Cambria Math"/>
                      </w:rPr>
                      <m:t>+273.15)</m:t>
                    </m:r>
                  </m:den>
                </m:f>
              </m:oMath>
            </m:oMathPara>
          </w:p>
        </w:tc>
        <w:tc>
          <w:tcPr>
            <w:tcW w:w="788" w:type="dxa"/>
            <w:vAlign w:val="center"/>
          </w:tcPr>
          <w:p w14:paraId="30685CD1" w14:textId="07FA1332" w:rsidR="000A3FEA" w:rsidRDefault="000A3FEA" w:rsidP="00407AEF">
            <w:pPr>
              <w:pStyle w:val="a7"/>
              <w:spacing w:line="240" w:lineRule="auto"/>
              <w:ind w:firstLineChars="0" w:firstLine="0"/>
              <w:jc w:val="right"/>
            </w:pPr>
            <w:r>
              <w:rPr>
                <w:rFonts w:hint="eastAsia"/>
              </w:rPr>
              <w:t>(B</w:t>
            </w:r>
            <w:r>
              <w:t>.</w:t>
            </w:r>
            <w:r w:rsidR="002C11AC">
              <w:t>7</w:t>
            </w:r>
            <w:r>
              <w:rPr>
                <w:rFonts w:hint="eastAsia"/>
              </w:rPr>
              <w:t>)</w:t>
            </w:r>
          </w:p>
        </w:tc>
      </w:tr>
    </w:tbl>
    <w:p w14:paraId="747FC4F2" w14:textId="3D68C0DC" w:rsidR="00D563CA" w:rsidRDefault="00D563CA" w:rsidP="001A6D0C">
      <w:pPr>
        <w:pStyle w:val="ac"/>
      </w:pPr>
      <w:r>
        <w:br w:type="page"/>
      </w:r>
    </w:p>
    <w:p w14:paraId="65110105" w14:textId="5C32F507" w:rsidR="00697EB3" w:rsidRPr="00D3751D" w:rsidRDefault="00697EB3" w:rsidP="00697EB3">
      <w:pPr>
        <w:pStyle w:val="ac"/>
        <w:rPr>
          <w:rFonts w:ascii="黑体" w:eastAsia="黑体" w:hAnsi="黑体"/>
          <w:szCs w:val="21"/>
        </w:rPr>
      </w:pPr>
      <w:bookmarkStart w:id="46" w:name="_Toc176352955"/>
      <w:r w:rsidRPr="00D3751D">
        <w:rPr>
          <w:rFonts w:ascii="黑体" w:eastAsia="黑体" w:hAnsi="黑体" w:hint="eastAsia"/>
          <w:szCs w:val="21"/>
        </w:rPr>
        <w:lastRenderedPageBreak/>
        <w:t xml:space="preserve">附录 </w:t>
      </w:r>
      <w:r w:rsidR="003B7F28" w:rsidRPr="00D3751D">
        <w:rPr>
          <w:rFonts w:ascii="黑体" w:eastAsia="黑体" w:hAnsi="黑体"/>
          <w:szCs w:val="21"/>
        </w:rPr>
        <w:t>C</w:t>
      </w:r>
      <w:r w:rsidR="00690DF5" w:rsidRPr="00D3751D">
        <w:rPr>
          <w:rFonts w:ascii="黑体" w:eastAsia="黑体" w:hAnsi="黑体"/>
          <w:szCs w:val="21"/>
        </w:rPr>
        <w:t xml:space="preserve"> </w:t>
      </w:r>
      <w:r w:rsidR="00382ED7" w:rsidRPr="00D3751D">
        <w:rPr>
          <w:rFonts w:ascii="黑体" w:eastAsia="黑体" w:hAnsi="黑体" w:hint="eastAsia"/>
          <w:szCs w:val="21"/>
        </w:rPr>
        <w:t>（资料性附录）</w:t>
      </w:r>
      <w:r w:rsidR="00811252" w:rsidRPr="00D3751D">
        <w:rPr>
          <w:rFonts w:ascii="黑体" w:eastAsia="黑体" w:hAnsi="黑体" w:hint="eastAsia"/>
          <w:szCs w:val="21"/>
        </w:rPr>
        <w:t>受试过滤器生命周期</w:t>
      </w:r>
      <w:r w:rsidR="00C72791" w:rsidRPr="00D3751D">
        <w:rPr>
          <w:rFonts w:ascii="黑体" w:eastAsia="黑体" w:hAnsi="黑体" w:hint="eastAsia"/>
          <w:szCs w:val="21"/>
        </w:rPr>
        <w:t>能耗</w:t>
      </w:r>
      <w:bookmarkEnd w:id="46"/>
    </w:p>
    <w:p w14:paraId="63061365" w14:textId="795A07A8" w:rsidR="00690DF5" w:rsidRPr="00254D2F" w:rsidRDefault="00C0747A" w:rsidP="00690DF5">
      <w:pPr>
        <w:pStyle w:val="a7"/>
        <w:ind w:firstLine="420"/>
      </w:pPr>
      <w:r>
        <w:rPr>
          <w:rFonts w:hint="eastAsia"/>
        </w:rPr>
        <w:t>可</w:t>
      </w:r>
      <w:r w:rsidR="00854CD9" w:rsidRPr="00254D2F">
        <w:rPr>
          <w:rFonts w:hint="eastAsia"/>
        </w:rPr>
        <w:t>参考</w:t>
      </w:r>
      <w:r w:rsidR="003856A5" w:rsidRPr="00254D2F">
        <w:rPr>
          <w:rFonts w:hint="eastAsia"/>
        </w:rPr>
        <w:t>欧洲工业协会标准</w:t>
      </w:r>
      <w:proofErr w:type="spellStart"/>
      <w:r w:rsidR="00DC1014" w:rsidRPr="00254D2F">
        <w:t>Eurovent</w:t>
      </w:r>
      <w:proofErr w:type="spellEnd"/>
      <w:r w:rsidR="00DC1014" w:rsidRPr="00254D2F">
        <w:t xml:space="preserve"> 4/21-2019</w:t>
      </w:r>
      <w:r w:rsidR="00C11FBE" w:rsidRPr="00C11FBE">
        <w:rPr>
          <w:vertAlign w:val="superscript"/>
        </w:rPr>
        <w:t>[</w:t>
      </w:r>
      <w:r w:rsidR="005F2B3B" w:rsidRPr="00C11FBE">
        <w:rPr>
          <w:rStyle w:val="af3"/>
        </w:rPr>
        <w:endnoteReference w:id="9"/>
      </w:r>
      <w:r w:rsidR="00C11FBE" w:rsidRPr="00C11FBE">
        <w:rPr>
          <w:vertAlign w:val="superscript"/>
        </w:rPr>
        <w:t>]</w:t>
      </w:r>
      <w:r w:rsidR="00E145D1" w:rsidRPr="00254D2F">
        <w:rPr>
          <w:rFonts w:hint="eastAsia"/>
        </w:rPr>
        <w:t>，</w:t>
      </w:r>
      <w:r w:rsidR="00854CD9" w:rsidRPr="00254D2F">
        <w:rPr>
          <w:rFonts w:hint="eastAsia"/>
        </w:rPr>
        <w:t>计算受试过滤器生命周期</w:t>
      </w:r>
      <w:r w:rsidR="00566568">
        <w:rPr>
          <w:rFonts w:hint="eastAsia"/>
        </w:rPr>
        <w:t>平均阻力，</w:t>
      </w:r>
      <w:r w:rsidR="00C72791">
        <w:rPr>
          <w:rFonts w:hint="eastAsia"/>
        </w:rPr>
        <w:t>进而计算和</w:t>
      </w:r>
      <w:r w:rsidR="00566568">
        <w:rPr>
          <w:rFonts w:hint="eastAsia"/>
        </w:rPr>
        <w:t>对比给定条件下</w:t>
      </w:r>
      <w:r w:rsidR="0033671E">
        <w:rPr>
          <w:rFonts w:hint="eastAsia"/>
        </w:rPr>
        <w:t>受试过滤器</w:t>
      </w:r>
      <w:r w:rsidR="00566568">
        <w:rPr>
          <w:rFonts w:hint="eastAsia"/>
        </w:rPr>
        <w:t>的</w:t>
      </w:r>
      <w:r w:rsidR="0033671E">
        <w:rPr>
          <w:rFonts w:hint="eastAsia"/>
        </w:rPr>
        <w:t>生命周期能耗</w:t>
      </w:r>
      <w:r w:rsidR="00C16B73" w:rsidRPr="00254D2F">
        <w:rPr>
          <w:rFonts w:hint="eastAsia"/>
        </w:rPr>
        <w:t>。</w:t>
      </w:r>
      <w:r w:rsidR="00A232DE" w:rsidRPr="00254D2F">
        <w:rPr>
          <w:rFonts w:hint="eastAsia"/>
        </w:rPr>
        <w:t>采用</w:t>
      </w:r>
      <w:r w:rsidR="00690DF5" w:rsidRPr="00254D2F">
        <w:t>式</w:t>
      </w:r>
      <w:r w:rsidR="008F1BB4" w:rsidRPr="00254D2F">
        <w:rPr>
          <w:rFonts w:hint="eastAsia"/>
        </w:rPr>
        <w:t>（</w:t>
      </w:r>
      <w:r w:rsidR="008F1BB4" w:rsidRPr="00254D2F">
        <w:rPr>
          <w:rFonts w:hint="eastAsia"/>
        </w:rPr>
        <w:t>C</w:t>
      </w:r>
      <w:r w:rsidR="008F1BB4" w:rsidRPr="00254D2F">
        <w:t>.1</w:t>
      </w:r>
      <w:r w:rsidR="008F1BB4" w:rsidRPr="00254D2F">
        <w:rPr>
          <w:rFonts w:hint="eastAsia"/>
        </w:rPr>
        <w:t>）</w:t>
      </w:r>
      <w:r w:rsidR="00A232DE" w:rsidRPr="00254D2F">
        <w:rPr>
          <w:rFonts w:hint="eastAsia"/>
        </w:rPr>
        <w:t>对受试过滤器的容尘量</w:t>
      </w:r>
      <w:r w:rsidR="00A232DE" w:rsidRPr="00254D2F">
        <w:rPr>
          <w:rFonts w:hint="eastAsia"/>
        </w:rPr>
        <w:t>-</w:t>
      </w:r>
      <w:r w:rsidR="00A232DE" w:rsidRPr="00254D2F">
        <w:rPr>
          <w:rFonts w:hint="eastAsia"/>
        </w:rPr>
        <w:t>阻力曲线进行拟合，采用</w:t>
      </w:r>
      <w:r w:rsidR="00690DF5" w:rsidRPr="00254D2F">
        <w:t>式</w:t>
      </w:r>
      <w:r w:rsidR="008F1BB4" w:rsidRPr="00254D2F">
        <w:rPr>
          <w:rFonts w:hint="eastAsia"/>
        </w:rPr>
        <w:t>（</w:t>
      </w:r>
      <w:r w:rsidR="008F1BB4" w:rsidRPr="00254D2F">
        <w:rPr>
          <w:rFonts w:hint="eastAsia"/>
        </w:rPr>
        <w:t>C</w:t>
      </w:r>
      <w:r w:rsidR="008F1BB4" w:rsidRPr="00254D2F">
        <w:t>.2</w:t>
      </w:r>
      <w:r w:rsidR="008F1BB4" w:rsidRPr="00254D2F">
        <w:rPr>
          <w:rFonts w:hint="eastAsia"/>
        </w:rPr>
        <w:t>）</w:t>
      </w:r>
      <w:r w:rsidR="00A232DE" w:rsidRPr="00254D2F">
        <w:rPr>
          <w:rFonts w:hint="eastAsia"/>
        </w:rPr>
        <w:t>对受试过滤器平均阻力</w:t>
      </w:r>
      <w:r w:rsidR="00690DF5" w:rsidRPr="00254D2F">
        <w:rPr>
          <w:rFonts w:hint="eastAsia"/>
        </w:rPr>
        <w:t>进行</w:t>
      </w:r>
      <w:r w:rsidR="00690DF5" w:rsidRPr="00254D2F">
        <w:t>计算</w:t>
      </w:r>
      <w:r w:rsidR="00A232DE" w:rsidRPr="00254D2F">
        <w:rPr>
          <w:rFonts w:hint="eastAsia"/>
        </w:rPr>
        <w:t>。</w:t>
      </w:r>
    </w:p>
    <w:tbl>
      <w:tblPr>
        <w:tblStyle w:val="10"/>
        <w:tblW w:w="0" w:type="auto"/>
        <w:jc w:val="center"/>
        <w:tblLook w:val="04A0" w:firstRow="1" w:lastRow="0" w:firstColumn="1" w:lastColumn="0" w:noHBand="0" w:noVBand="1"/>
      </w:tblPr>
      <w:tblGrid>
        <w:gridCol w:w="1134"/>
        <w:gridCol w:w="421"/>
        <w:gridCol w:w="5244"/>
        <w:gridCol w:w="714"/>
        <w:gridCol w:w="783"/>
      </w:tblGrid>
      <w:tr w:rsidR="00BF54B1" w:rsidRPr="00254D2F" w14:paraId="4BF3F9CA" w14:textId="77777777" w:rsidTr="00F812BC">
        <w:trPr>
          <w:trHeight w:val="449"/>
          <w:jc w:val="center"/>
        </w:trPr>
        <w:tc>
          <w:tcPr>
            <w:tcW w:w="1555" w:type="dxa"/>
            <w:gridSpan w:val="2"/>
            <w:tcBorders>
              <w:top w:val="nil"/>
              <w:left w:val="nil"/>
              <w:bottom w:val="nil"/>
              <w:right w:val="nil"/>
            </w:tcBorders>
            <w:vAlign w:val="center"/>
          </w:tcPr>
          <w:p w14:paraId="7B2305C5" w14:textId="77777777" w:rsidR="00690DF5" w:rsidRPr="00254D2F" w:rsidRDefault="00690DF5" w:rsidP="00F812BC">
            <w:pPr>
              <w:pStyle w:val="a7"/>
              <w:ind w:firstLineChars="0" w:firstLine="0"/>
            </w:pPr>
          </w:p>
        </w:tc>
        <w:tc>
          <w:tcPr>
            <w:tcW w:w="5244" w:type="dxa"/>
            <w:tcBorders>
              <w:top w:val="nil"/>
              <w:left w:val="nil"/>
              <w:bottom w:val="nil"/>
              <w:right w:val="nil"/>
            </w:tcBorders>
            <w:vAlign w:val="center"/>
          </w:tcPr>
          <w:p w14:paraId="09A14EFB" w14:textId="77777777" w:rsidR="00690DF5" w:rsidRPr="00254D2F" w:rsidRDefault="00690DF5" w:rsidP="00F812BC">
            <w:pPr>
              <w:pStyle w:val="a7"/>
              <w:spacing w:line="276" w:lineRule="auto"/>
              <w:ind w:firstLine="420"/>
              <w:jc w:val="right"/>
              <w:rPr>
                <w:i/>
              </w:rPr>
            </w:pPr>
            <m:oMathPara>
              <m:oMathParaPr>
                <m:jc m:val="center"/>
              </m:oMathParaPr>
              <m:oMath>
                <m:r>
                  <w:rPr>
                    <w:rFonts w:ascii="Cambria Math" w:hAnsi="Cambria Math"/>
                  </w:rPr>
                  <m:t>Δp</m:t>
                </m:r>
                <m:r>
                  <w:rPr>
                    <w:rFonts w:ascii="Cambria Math" w:hAnsi="Cambria Math" w:hint="eastAsia"/>
                  </w:rPr>
                  <m:t>=a</m:t>
                </m:r>
                <m:r>
                  <w:rPr>
                    <w:rFonts w:ascii="Cambria Math" w:hAnsi="Cambria Math" w:hint="eastAsia"/>
                  </w:rPr>
                  <m:t>·</m:t>
                </m:r>
                <m:sSup>
                  <m:sSupPr>
                    <m:ctrlPr>
                      <w:rPr>
                        <w:rFonts w:ascii="Cambria Math" w:hAnsi="Cambria Math" w:cs="MS Gothic"/>
                        <w:i/>
                      </w:rPr>
                    </m:ctrlPr>
                  </m:sSupPr>
                  <m:e>
                    <m:r>
                      <w:rPr>
                        <w:rFonts w:ascii="Cambria Math" w:hAnsi="Cambria Math" w:cs="MS Gothic" w:hint="eastAsia"/>
                      </w:rPr>
                      <m:t>m</m:t>
                    </m:r>
                  </m:e>
                  <m:sup>
                    <m:r>
                      <w:rPr>
                        <w:rFonts w:ascii="Cambria Math" w:hAnsi="Cambria Math" w:cs="MS Gothic"/>
                      </w:rPr>
                      <m:t>2</m:t>
                    </m:r>
                  </m:sup>
                </m:sSup>
                <m:r>
                  <w:rPr>
                    <w:rFonts w:ascii="Cambria Math" w:hAnsi="Cambria Math" w:cs="MS Gothic"/>
                  </w:rPr>
                  <m:t>+b</m:t>
                </m:r>
                <m:r>
                  <w:rPr>
                    <w:rFonts w:ascii="Cambria Math" w:hAnsi="Cambria Math" w:cs="MS Gothic" w:hint="eastAsia"/>
                  </w:rPr>
                  <m:t>·</m:t>
                </m:r>
                <m:r>
                  <w:rPr>
                    <w:rFonts w:ascii="Cambria Math" w:hAnsi="Cambria Math" w:cs="MS Gothic"/>
                  </w:rPr>
                  <m:t>m+</m:t>
                </m:r>
                <m:r>
                  <w:rPr>
                    <w:rFonts w:ascii="Cambria Math" w:hAnsi="Cambria Math" w:cs="MS Gothic" w:hint="eastAsia"/>
                  </w:rPr>
                  <m:t>c</m:t>
                </m:r>
              </m:oMath>
            </m:oMathPara>
          </w:p>
        </w:tc>
        <w:tc>
          <w:tcPr>
            <w:tcW w:w="1497" w:type="dxa"/>
            <w:gridSpan w:val="2"/>
            <w:tcBorders>
              <w:top w:val="nil"/>
              <w:left w:val="nil"/>
              <w:bottom w:val="nil"/>
              <w:right w:val="nil"/>
            </w:tcBorders>
            <w:vAlign w:val="center"/>
          </w:tcPr>
          <w:p w14:paraId="0C5FA2C4" w14:textId="0985C664" w:rsidR="00690DF5" w:rsidRPr="00254D2F" w:rsidRDefault="00C81D87" w:rsidP="007B5FC6">
            <w:pPr>
              <w:pStyle w:val="a7"/>
              <w:ind w:firstLineChars="0" w:firstLine="0"/>
              <w:jc w:val="right"/>
            </w:pPr>
            <w:r w:rsidRPr="00254D2F">
              <w:t>(</w:t>
            </w:r>
            <w:r w:rsidR="008F1BB4" w:rsidRPr="00254D2F">
              <w:rPr>
                <w:rFonts w:hint="eastAsia"/>
              </w:rPr>
              <w:t>C</w:t>
            </w:r>
            <w:r w:rsidR="008F1BB4" w:rsidRPr="00254D2F">
              <w:t>.1</w:t>
            </w:r>
            <w:r w:rsidRPr="00254D2F">
              <w:t>)</w:t>
            </w:r>
          </w:p>
        </w:tc>
      </w:tr>
      <w:tr w:rsidR="00BF54B1" w:rsidRPr="00254D2F" w14:paraId="0B65C468" w14:textId="77777777" w:rsidTr="001B7A5F">
        <w:trPr>
          <w:trHeight w:val="449"/>
          <w:jc w:val="center"/>
        </w:trPr>
        <w:tc>
          <w:tcPr>
            <w:tcW w:w="1134" w:type="dxa"/>
            <w:tcBorders>
              <w:top w:val="nil"/>
              <w:left w:val="nil"/>
              <w:bottom w:val="nil"/>
              <w:right w:val="nil"/>
            </w:tcBorders>
            <w:vAlign w:val="center"/>
          </w:tcPr>
          <w:p w14:paraId="69C2AA40" w14:textId="77777777" w:rsidR="00690DF5" w:rsidRPr="00254D2F" w:rsidRDefault="00690DF5" w:rsidP="00F812BC">
            <w:pPr>
              <w:pStyle w:val="a7"/>
              <w:ind w:firstLineChars="0" w:firstLine="0"/>
            </w:pPr>
          </w:p>
        </w:tc>
        <w:tc>
          <w:tcPr>
            <w:tcW w:w="6379" w:type="dxa"/>
            <w:gridSpan w:val="3"/>
            <w:tcBorders>
              <w:top w:val="nil"/>
              <w:left w:val="nil"/>
              <w:bottom w:val="nil"/>
              <w:right w:val="nil"/>
            </w:tcBorders>
            <w:vAlign w:val="center"/>
          </w:tcPr>
          <w:p w14:paraId="6C0A3A5B" w14:textId="77777777" w:rsidR="00690DF5" w:rsidRPr="00254D2F" w:rsidRDefault="00404419" w:rsidP="00F812BC">
            <w:pPr>
              <w:pStyle w:val="a7"/>
              <w:spacing w:line="276" w:lineRule="auto"/>
              <w:ind w:firstLine="420"/>
              <w:jc w:val="right"/>
              <w:rPr>
                <w:i/>
              </w:rPr>
            </w:pPr>
            <m:oMathPara>
              <m:oMathParaPr>
                <m:jc m:val="center"/>
              </m:oMathParaPr>
              <m:oMath>
                <m:bar>
                  <m:barPr>
                    <m:pos m:val="top"/>
                    <m:ctrlPr>
                      <w:rPr>
                        <w:rFonts w:ascii="Cambria Math" w:hAnsi="Cambria Math"/>
                        <w:i/>
                      </w:rPr>
                    </m:ctrlPr>
                  </m:barPr>
                  <m:e>
                    <m:r>
                      <w:rPr>
                        <w:rFonts w:ascii="Cambria Math" w:hAnsi="Cambria Math"/>
                      </w:rPr>
                      <m:t>Δp</m:t>
                    </m:r>
                  </m:e>
                </m:bar>
                <m:r>
                  <w:rPr>
                    <w:rFonts w:ascii="Cambria Math" w:hAnsi="Cambria Math" w:hint="eastAsia"/>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hint="eastAsia"/>
                          </w:rPr>
                          <m:t>x</m:t>
                        </m:r>
                      </m:sub>
                    </m:sSub>
                  </m:den>
                </m:f>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M</m:t>
                        </m:r>
                      </m:e>
                      <m:sub>
                        <m:r>
                          <w:rPr>
                            <w:rFonts w:ascii="Cambria Math" w:hAnsi="Cambria Math" w:hint="eastAsia"/>
                          </w:rPr>
                          <m:t>x</m:t>
                        </m:r>
                      </m:sub>
                    </m:sSub>
                  </m:sup>
                  <m:e>
                    <m:r>
                      <w:rPr>
                        <w:rFonts w:ascii="Cambria Math" w:hAnsi="Cambria Math"/>
                      </w:rPr>
                      <m:t>Δ</m:t>
                    </m:r>
                    <m:r>
                      <w:rPr>
                        <w:rFonts w:ascii="Cambria Math" w:hAnsi="Cambria Math" w:hint="eastAsia"/>
                      </w:rPr>
                      <m:t>p</m:t>
                    </m:r>
                    <m:d>
                      <m:dPr>
                        <m:ctrlPr>
                          <w:rPr>
                            <w:rFonts w:ascii="Cambria Math" w:hAnsi="Cambria Math"/>
                            <w:i/>
                          </w:rPr>
                        </m:ctrlPr>
                      </m:dPr>
                      <m:e>
                        <m:r>
                          <w:rPr>
                            <w:rFonts w:ascii="Cambria Math" w:hAnsi="Cambria Math" w:hint="eastAsia"/>
                          </w:rPr>
                          <m:t>m</m:t>
                        </m:r>
                      </m:e>
                    </m:d>
                    <m:r>
                      <w:rPr>
                        <w:rFonts w:ascii="Cambria Math" w:hAnsi="Cambria Math" w:hint="eastAsia"/>
                      </w:rPr>
                      <m:t>·</m:t>
                    </m:r>
                    <m:r>
                      <w:rPr>
                        <w:rFonts w:ascii="Cambria Math" w:hAnsi="Cambria Math" w:hint="eastAsia"/>
                      </w:rPr>
                      <m:t>dm</m:t>
                    </m:r>
                  </m:e>
                </m:nary>
                <m:r>
                  <w:rPr>
                    <w:rFonts w:ascii="Cambria Math" w:hAnsi="Cambria Math"/>
                  </w:rPr>
                  <m:t xml:space="preserve"> </m:t>
                </m:r>
                <m:r>
                  <w:rPr>
                    <w:rFonts w:ascii="Cambria Math" w:hAnsi="Cambria Math" w:hint="eastAsia"/>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cs="MS Gothic" w:hint="eastAsia"/>
                  </w:rPr>
                  <m:t>a</m:t>
                </m:r>
                <m:r>
                  <w:rPr>
                    <w:rFonts w:ascii="Cambria Math" w:hAnsi="Cambria Math" w:cs="MS Gothic" w:hint="eastAsia"/>
                  </w:rPr>
                  <m:t>·</m:t>
                </m:r>
                <m:sSup>
                  <m:sSupPr>
                    <m:ctrlPr>
                      <w:rPr>
                        <w:rFonts w:ascii="Cambria Math" w:hAnsi="Cambria Math" w:cs="MS Gothic"/>
                        <w:i/>
                      </w:rPr>
                    </m:ctrlPr>
                  </m:sSupPr>
                  <m:e>
                    <m:sSub>
                      <m:sSubPr>
                        <m:ctrlPr>
                          <w:rPr>
                            <w:rFonts w:ascii="Cambria Math" w:hAnsi="Cambria Math"/>
                            <w:i/>
                          </w:rPr>
                        </m:ctrlPr>
                      </m:sSubPr>
                      <m:e>
                        <m:r>
                          <w:rPr>
                            <w:rFonts w:ascii="Cambria Math" w:hAnsi="Cambria Math"/>
                          </w:rPr>
                          <m:t>M</m:t>
                        </m:r>
                      </m:e>
                      <m:sub>
                        <m:r>
                          <w:rPr>
                            <w:rFonts w:ascii="Cambria Math" w:hAnsi="Cambria Math" w:hint="eastAsia"/>
                          </w:rPr>
                          <m:t>x</m:t>
                        </m:r>
                      </m:sub>
                    </m:sSub>
                  </m:e>
                  <m:sup>
                    <m:r>
                      <w:rPr>
                        <w:rFonts w:ascii="Cambria Math" w:hAnsi="Cambria Math" w:cs="MS Gothic"/>
                      </w:rPr>
                      <m:t>2</m:t>
                    </m:r>
                  </m:sup>
                </m:sSup>
                <m:r>
                  <w:rPr>
                    <w:rFonts w:ascii="Cambria Math" w:hAnsi="Cambria Math" w:cs="MS Gothic"/>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cs="MS Gothic" w:hint="eastAsia"/>
                  </w:rPr>
                  <m:t>b</m:t>
                </m:r>
                <m:r>
                  <w:rPr>
                    <w:rFonts w:ascii="Cambria Math" w:hAnsi="Cambria Math" w:cs="MS Gothic" w:hint="eastAsia"/>
                  </w:rPr>
                  <m:t>·</m:t>
                </m:r>
                <m:sSub>
                  <m:sSubPr>
                    <m:ctrlPr>
                      <w:rPr>
                        <w:rFonts w:ascii="Cambria Math" w:hAnsi="Cambria Math"/>
                        <w:i/>
                      </w:rPr>
                    </m:ctrlPr>
                  </m:sSubPr>
                  <m:e>
                    <m:r>
                      <w:rPr>
                        <w:rFonts w:ascii="Cambria Math" w:hAnsi="Cambria Math"/>
                      </w:rPr>
                      <m:t>M</m:t>
                    </m:r>
                  </m:e>
                  <m:sub>
                    <m:r>
                      <w:rPr>
                        <w:rFonts w:ascii="Cambria Math" w:hAnsi="Cambria Math" w:hint="eastAsia"/>
                      </w:rPr>
                      <m:t>x</m:t>
                    </m:r>
                  </m:sub>
                </m:sSub>
                <m:r>
                  <w:rPr>
                    <w:rFonts w:ascii="Cambria Math" w:hAnsi="Cambria Math" w:cs="MS Gothic"/>
                  </w:rPr>
                  <m:t>+</m:t>
                </m:r>
                <m:r>
                  <w:rPr>
                    <w:rFonts w:ascii="Cambria Math" w:hAnsi="Cambria Math" w:cs="MS Gothic" w:hint="eastAsia"/>
                  </w:rPr>
                  <m:t>c</m:t>
                </m:r>
              </m:oMath>
            </m:oMathPara>
          </w:p>
        </w:tc>
        <w:tc>
          <w:tcPr>
            <w:tcW w:w="783" w:type="dxa"/>
            <w:tcBorders>
              <w:top w:val="nil"/>
              <w:left w:val="nil"/>
              <w:bottom w:val="nil"/>
              <w:right w:val="nil"/>
            </w:tcBorders>
            <w:vAlign w:val="center"/>
          </w:tcPr>
          <w:p w14:paraId="5F6D9E7B" w14:textId="37156BC4" w:rsidR="00690DF5" w:rsidRPr="00254D2F" w:rsidRDefault="00D56FA1" w:rsidP="007B5FC6">
            <w:pPr>
              <w:pStyle w:val="a7"/>
              <w:ind w:firstLineChars="0" w:firstLine="0"/>
              <w:jc w:val="right"/>
            </w:pPr>
            <w:r w:rsidRPr="00254D2F">
              <w:t>(</w:t>
            </w:r>
            <w:r w:rsidR="008F1BB4" w:rsidRPr="00254D2F">
              <w:rPr>
                <w:rFonts w:hint="eastAsia"/>
              </w:rPr>
              <w:t>C</w:t>
            </w:r>
            <w:r w:rsidR="008F1BB4" w:rsidRPr="00254D2F">
              <w:t>.2</w:t>
            </w:r>
            <w:r w:rsidRPr="00254D2F">
              <w:t>)</w:t>
            </w:r>
          </w:p>
        </w:tc>
      </w:tr>
    </w:tbl>
    <w:p w14:paraId="0E093F8F" w14:textId="11B2C63D" w:rsidR="00392BFF" w:rsidRPr="00254D2F" w:rsidRDefault="00690DF5" w:rsidP="00392BFF">
      <w:pPr>
        <w:pStyle w:val="a7"/>
        <w:ind w:firstLine="420"/>
      </w:pPr>
      <w:bookmarkStart w:id="61" w:name="_Hlk138002509"/>
      <w:r w:rsidRPr="00254D2F">
        <w:rPr>
          <w:rFonts w:hint="eastAsia"/>
        </w:rPr>
        <w:t>式中：</w:t>
      </w:r>
      <w:r w:rsidR="00392BFF" w:rsidRPr="00254D2F">
        <w:tab/>
      </w:r>
      <m:oMath>
        <m:r>
          <w:rPr>
            <w:rFonts w:ascii="Cambria Math" w:hAnsi="Cambria Math"/>
          </w:rPr>
          <m:t>Δp</m:t>
        </m:r>
      </m:oMath>
      <w:r w:rsidR="00392BFF" w:rsidRPr="00254D2F">
        <w:tab/>
      </w:r>
      <w:r w:rsidR="00392BFF" w:rsidRPr="00254D2F">
        <w:tab/>
      </w:r>
      <w:r w:rsidR="00392BFF" w:rsidRPr="00254D2F">
        <w:tab/>
      </w:r>
      <w:r w:rsidRPr="00254D2F">
        <w:rPr>
          <w:rFonts w:hint="eastAsia"/>
        </w:rPr>
        <w:t>受试样品阻力，</w:t>
      </w:r>
      <w:r w:rsidRPr="00254D2F">
        <w:rPr>
          <w:rFonts w:hint="eastAsia"/>
        </w:rPr>
        <w:t>Pa</w:t>
      </w:r>
      <w:r w:rsidRPr="00254D2F">
        <w:rPr>
          <w:rFonts w:hint="eastAsia"/>
        </w:rPr>
        <w:t>；</w:t>
      </w:r>
    </w:p>
    <w:p w14:paraId="76CE4A28" w14:textId="423F4E7C" w:rsidR="00690DF5" w:rsidRPr="00254D2F" w:rsidRDefault="00392BFF" w:rsidP="00392BFF">
      <w:pPr>
        <w:pStyle w:val="a7"/>
        <w:ind w:firstLine="420"/>
      </w:pPr>
      <w:r w:rsidRPr="00254D2F">
        <w:tab/>
      </w:r>
      <w:r w:rsidRPr="00254D2F">
        <w:tab/>
      </w:r>
      <m:oMath>
        <m:bar>
          <m:barPr>
            <m:pos m:val="top"/>
            <m:ctrlPr>
              <w:rPr>
                <w:rFonts w:ascii="Cambria Math" w:hAnsi="Cambria Math"/>
              </w:rPr>
            </m:ctrlPr>
          </m:barPr>
          <m:e>
            <m:r>
              <w:rPr>
                <w:rFonts w:ascii="Cambria Math" w:hAnsi="Cambria Math"/>
              </w:rPr>
              <m:t>Δp</m:t>
            </m:r>
          </m:e>
        </m:bar>
      </m:oMath>
      <w:r w:rsidRPr="00254D2F">
        <w:tab/>
      </w:r>
      <w:r w:rsidRPr="00254D2F">
        <w:tab/>
      </w:r>
      <w:r w:rsidRPr="00254D2F">
        <w:tab/>
      </w:r>
      <w:r w:rsidR="00690DF5" w:rsidRPr="00254D2F">
        <w:rPr>
          <w:rFonts w:hint="eastAsia"/>
        </w:rPr>
        <w:t>综合平均阻力，</w:t>
      </w:r>
      <w:r w:rsidR="00690DF5" w:rsidRPr="00254D2F">
        <w:rPr>
          <w:rFonts w:hint="eastAsia"/>
        </w:rPr>
        <w:t>Pa</w:t>
      </w:r>
      <w:r w:rsidRPr="00254D2F">
        <w:rPr>
          <w:rFonts w:hint="eastAsia"/>
        </w:rPr>
        <w:t>；</w:t>
      </w:r>
    </w:p>
    <w:p w14:paraId="62FFCF6C" w14:textId="07CF9978" w:rsidR="00690DF5" w:rsidRPr="00254D2F" w:rsidRDefault="00392BFF" w:rsidP="00690DF5">
      <w:pPr>
        <w:pStyle w:val="a7"/>
        <w:ind w:left="360" w:firstLine="420"/>
      </w:pPr>
      <w:r w:rsidRPr="00254D2F">
        <w:tab/>
      </w:r>
      <m:oMath>
        <m:r>
          <w:rPr>
            <w:rFonts w:ascii="Cambria Math" w:hAnsi="Cambria Math" w:hint="eastAsia"/>
          </w:rPr>
          <m:t>a</m:t>
        </m:r>
        <m:r>
          <m:rPr>
            <m:sty m:val="p"/>
          </m:rPr>
          <w:rPr>
            <w:rFonts w:ascii="Cambria Math" w:hAnsi="Cambria Math" w:hint="eastAsia"/>
          </w:rPr>
          <m:t>、</m:t>
        </m:r>
        <m:r>
          <w:rPr>
            <w:rFonts w:ascii="Cambria Math" w:hAnsi="Cambria Math"/>
          </w:rPr>
          <m:t>b</m:t>
        </m:r>
        <m:r>
          <m:rPr>
            <m:sty m:val="p"/>
          </m:rPr>
          <w:rPr>
            <w:rFonts w:ascii="Cambria Math" w:hAnsi="Cambria Math" w:hint="eastAsia"/>
          </w:rPr>
          <m:t>、</m:t>
        </m:r>
        <m:r>
          <w:rPr>
            <w:rFonts w:ascii="Cambria Math" w:hAnsi="Cambria Math"/>
          </w:rPr>
          <m:t>c</m:t>
        </m:r>
      </m:oMath>
      <w:r w:rsidRPr="00254D2F">
        <w:tab/>
      </w:r>
      <w:r w:rsidR="00690DF5" w:rsidRPr="00254D2F">
        <w:rPr>
          <w:rFonts w:hint="eastAsia"/>
        </w:rPr>
        <w:t>拟合多项式常数</w:t>
      </w:r>
      <w:r w:rsidRPr="00254D2F">
        <w:rPr>
          <w:rFonts w:hint="eastAsia"/>
        </w:rPr>
        <w:t>；</w:t>
      </w:r>
    </w:p>
    <w:p w14:paraId="0AC55BD9" w14:textId="4DAD85AA" w:rsidR="00690DF5" w:rsidRPr="00254D2F" w:rsidRDefault="00392BFF" w:rsidP="00690DF5">
      <w:pPr>
        <w:pStyle w:val="a7"/>
        <w:ind w:left="360" w:firstLine="420"/>
      </w:pPr>
      <w:r w:rsidRPr="00254D2F">
        <w:tab/>
      </w:r>
      <m:oMath>
        <m:r>
          <w:rPr>
            <w:rFonts w:ascii="Cambria Math" w:hAnsi="Cambria Math" w:hint="eastAsia"/>
          </w:rPr>
          <m:t>m</m:t>
        </m:r>
      </m:oMath>
      <w:r w:rsidRPr="00254D2F">
        <w:tab/>
      </w:r>
      <w:r w:rsidRPr="00254D2F">
        <w:tab/>
      </w:r>
      <w:r w:rsidRPr="00254D2F">
        <w:tab/>
      </w:r>
      <w:r w:rsidR="00690DF5" w:rsidRPr="00254D2F">
        <w:rPr>
          <w:rFonts w:hint="eastAsia"/>
        </w:rPr>
        <w:t>容尘量，</w:t>
      </w:r>
      <w:r w:rsidR="00690DF5" w:rsidRPr="00254D2F">
        <w:rPr>
          <w:rFonts w:hint="eastAsia"/>
        </w:rPr>
        <w:t>g</w:t>
      </w:r>
      <w:r w:rsidR="00690DF5" w:rsidRPr="00254D2F">
        <w:rPr>
          <w:rFonts w:hint="eastAsia"/>
        </w:rPr>
        <w:t>；</w:t>
      </w:r>
    </w:p>
    <w:p w14:paraId="50613FBD" w14:textId="0F5797D4" w:rsidR="00690DF5" w:rsidRPr="00254D2F" w:rsidRDefault="00392BFF" w:rsidP="00690DF5">
      <w:pPr>
        <w:pStyle w:val="a7"/>
        <w:ind w:left="360" w:firstLine="420"/>
      </w:pPr>
      <w:r w:rsidRPr="00254D2F">
        <w:tab/>
      </w:r>
      <m:oMath>
        <m:sSub>
          <m:sSubPr>
            <m:ctrlPr>
              <w:rPr>
                <w:rFonts w:ascii="Cambria Math" w:hAnsi="Cambria Math"/>
              </w:rPr>
            </m:ctrlPr>
          </m:sSubPr>
          <m:e>
            <m:r>
              <w:rPr>
                <w:rFonts w:ascii="Cambria Math" w:hAnsi="Cambria Math"/>
              </w:rPr>
              <m:t>M</m:t>
            </m:r>
          </m:e>
          <m:sub>
            <m:r>
              <w:rPr>
                <w:rFonts w:ascii="Cambria Math" w:hAnsi="Cambria Math" w:hint="eastAsia"/>
              </w:rPr>
              <m:t>x</m:t>
            </m:r>
          </m:sub>
        </m:sSub>
      </m:oMath>
      <w:r w:rsidRPr="00254D2F">
        <w:tab/>
      </w:r>
      <w:r w:rsidRPr="00254D2F">
        <w:tab/>
      </w:r>
      <w:r w:rsidRPr="00254D2F">
        <w:tab/>
      </w:r>
      <w:r w:rsidR="00690DF5" w:rsidRPr="00254D2F">
        <w:rPr>
          <w:rFonts w:hint="eastAsia"/>
        </w:rPr>
        <w:t>用于计算平均阻力的容尘量，</w:t>
      </w:r>
      <w:r w:rsidR="00690DF5" w:rsidRPr="00254D2F">
        <w:rPr>
          <w:rFonts w:hint="eastAsia"/>
        </w:rPr>
        <w:t>g</w:t>
      </w:r>
      <w:r w:rsidR="00690DF5" w:rsidRPr="00254D2F">
        <w:rPr>
          <w:rFonts w:hint="eastAsia"/>
        </w:rPr>
        <w:t>。</w:t>
      </w:r>
    </w:p>
    <w:p w14:paraId="3DD7206F" w14:textId="03D78AC9" w:rsidR="00690DF5" w:rsidRPr="00254D2F" w:rsidRDefault="00690DF5" w:rsidP="00690DF5">
      <w:pPr>
        <w:pStyle w:val="a7"/>
        <w:ind w:firstLine="420"/>
      </w:pPr>
      <w:r w:rsidRPr="00254D2F">
        <w:rPr>
          <w:rFonts w:hint="eastAsia"/>
        </w:rPr>
        <w:t>若无特殊要求，用于计算平均阻力的容尘量</w:t>
      </w:r>
      <m:oMath>
        <m:sSub>
          <m:sSubPr>
            <m:ctrlPr>
              <w:rPr>
                <w:rFonts w:ascii="Cambria Math" w:hAnsi="Cambria Math"/>
              </w:rPr>
            </m:ctrlPr>
          </m:sSubPr>
          <m:e>
            <m:r>
              <w:rPr>
                <w:rFonts w:ascii="Cambria Math" w:hAnsi="Cambria Math"/>
              </w:rPr>
              <m:t>M</m:t>
            </m:r>
          </m:e>
          <m:sub>
            <m:r>
              <w:rPr>
                <w:rFonts w:ascii="Cambria Math" w:hAnsi="Cambria Math" w:hint="eastAsia"/>
              </w:rPr>
              <m:t>x</m:t>
            </m:r>
          </m:sub>
        </m:sSub>
      </m:oMath>
      <w:r w:rsidRPr="00254D2F">
        <w:rPr>
          <w:rFonts w:hint="eastAsia"/>
        </w:rPr>
        <w:t>取</w:t>
      </w:r>
      <w:r w:rsidR="00F37BA7" w:rsidRPr="00254D2F">
        <w:rPr>
          <w:rFonts w:hint="eastAsia"/>
        </w:rPr>
        <w:t>50</w:t>
      </w:r>
      <w:r w:rsidRPr="00254D2F">
        <w:t>0</w:t>
      </w:r>
      <w:r w:rsidRPr="00254D2F">
        <w:rPr>
          <w:rFonts w:hint="eastAsia"/>
        </w:rPr>
        <w:t>Pa</w:t>
      </w:r>
      <w:r w:rsidRPr="00254D2F">
        <w:rPr>
          <w:rFonts w:hint="eastAsia"/>
        </w:rPr>
        <w:t>终阻力时对应的容尘量，或</w:t>
      </w:r>
      <w:r w:rsidR="004A0D6E">
        <w:rPr>
          <w:rFonts w:hint="eastAsia"/>
        </w:rPr>
        <w:t>采用</w:t>
      </w:r>
      <w:r w:rsidRPr="00254D2F">
        <w:rPr>
          <w:rFonts w:hint="eastAsia"/>
        </w:rPr>
        <w:t>给定容尘量值进行计算。</w:t>
      </w:r>
    </w:p>
    <w:p w14:paraId="010415F3" w14:textId="1C7DB4F3" w:rsidR="00690DF5" w:rsidRPr="00D52C51" w:rsidRDefault="00D76A76" w:rsidP="00690DF5">
      <w:pPr>
        <w:pStyle w:val="a7"/>
        <w:ind w:left="60" w:firstLineChars="0" w:firstLine="420"/>
      </w:pPr>
      <w:r w:rsidRPr="00D52C51">
        <w:rPr>
          <w:rFonts w:hint="eastAsia"/>
        </w:rPr>
        <w:t>可</w:t>
      </w:r>
      <w:r w:rsidR="00690DF5" w:rsidRPr="00D52C51">
        <w:rPr>
          <w:rFonts w:hint="eastAsia"/>
        </w:rPr>
        <w:t>根据风机原理计算受试过滤器造成的风机能耗</w:t>
      </w:r>
      <w:r w:rsidR="00407AEF" w:rsidRPr="00D52C51">
        <w:rPr>
          <w:rFonts w:hint="eastAsia"/>
        </w:rPr>
        <w:t>，如</w:t>
      </w:r>
      <w:r w:rsidR="00690DF5" w:rsidRPr="00D52C51">
        <w:rPr>
          <w:rFonts w:hint="eastAsia"/>
        </w:rPr>
        <w:t>式</w:t>
      </w:r>
      <w:r w:rsidR="008B7D31" w:rsidRPr="00D52C51">
        <w:rPr>
          <w:rFonts w:hint="eastAsia"/>
        </w:rPr>
        <w:t>（</w:t>
      </w:r>
      <w:r w:rsidR="008B7D31" w:rsidRPr="00D52C51">
        <w:rPr>
          <w:rFonts w:hint="eastAsia"/>
        </w:rPr>
        <w:t>C</w:t>
      </w:r>
      <w:r w:rsidR="008B7D31" w:rsidRPr="00D52C51">
        <w:t>.3</w:t>
      </w:r>
      <w:r w:rsidR="00690DF5" w:rsidRPr="00D52C51">
        <w:rPr>
          <w:rFonts w:hint="eastAsia"/>
        </w:rPr>
        <w:t>）</w:t>
      </w:r>
      <w:r w:rsidR="008B7D31" w:rsidRPr="00D52C51">
        <w:rPr>
          <w:rFonts w:hint="eastAsia"/>
        </w:rPr>
        <w:t>所示</w:t>
      </w:r>
      <w:r w:rsidR="00690DF5" w:rsidRPr="00D52C51">
        <w:t>。</w:t>
      </w:r>
    </w:p>
    <w:tbl>
      <w:tblPr>
        <w:tblStyle w:val="10"/>
        <w:tblW w:w="0" w:type="auto"/>
        <w:jc w:val="center"/>
        <w:tblLook w:val="04A0" w:firstRow="1" w:lastRow="0" w:firstColumn="1" w:lastColumn="0" w:noHBand="0" w:noVBand="1"/>
      </w:tblPr>
      <w:tblGrid>
        <w:gridCol w:w="1555"/>
        <w:gridCol w:w="6100"/>
        <w:gridCol w:w="654"/>
      </w:tblGrid>
      <w:tr w:rsidR="00D52C51" w:rsidRPr="00D52C51" w14:paraId="01D79B8D" w14:textId="77777777" w:rsidTr="001B7A5F">
        <w:trPr>
          <w:trHeight w:val="449"/>
          <w:jc w:val="center"/>
        </w:trPr>
        <w:tc>
          <w:tcPr>
            <w:tcW w:w="1555" w:type="dxa"/>
            <w:tcBorders>
              <w:top w:val="nil"/>
              <w:left w:val="nil"/>
              <w:bottom w:val="nil"/>
              <w:right w:val="nil"/>
            </w:tcBorders>
            <w:vAlign w:val="center"/>
          </w:tcPr>
          <w:p w14:paraId="14CAB3AB" w14:textId="77777777" w:rsidR="00690DF5" w:rsidRPr="00D52C51" w:rsidRDefault="00690DF5" w:rsidP="00F812BC">
            <w:pPr>
              <w:pStyle w:val="a7"/>
              <w:ind w:firstLineChars="0" w:firstLine="0"/>
            </w:pPr>
          </w:p>
        </w:tc>
        <w:tc>
          <w:tcPr>
            <w:tcW w:w="6100" w:type="dxa"/>
            <w:tcBorders>
              <w:top w:val="nil"/>
              <w:left w:val="nil"/>
              <w:bottom w:val="nil"/>
              <w:right w:val="nil"/>
            </w:tcBorders>
            <w:vAlign w:val="center"/>
          </w:tcPr>
          <w:p w14:paraId="3F5B56ED" w14:textId="1F853C67" w:rsidR="00690DF5" w:rsidRPr="00D52C51" w:rsidRDefault="009E590E" w:rsidP="00F812BC">
            <w:pPr>
              <w:pStyle w:val="a7"/>
              <w:spacing w:line="276" w:lineRule="auto"/>
              <w:ind w:firstLine="420"/>
              <w:jc w:val="right"/>
              <w:rPr>
                <w:i/>
              </w:rPr>
            </w:pPr>
            <m:oMathPara>
              <m:oMathParaPr>
                <m:jc m:val="center"/>
              </m:oMathParaPr>
              <m:oMath>
                <m:r>
                  <w:rPr>
                    <w:rFonts w:ascii="Cambria Math" w:hAnsi="Cambria Math" w:hint="eastAsia"/>
                  </w:rPr>
                  <m:t>W=</m:t>
                </m:r>
                <m:f>
                  <m:fPr>
                    <m:ctrlPr>
                      <w:rPr>
                        <w:rFonts w:ascii="Cambria Math" w:hAnsi="Cambria Math"/>
                        <w:i/>
                      </w:rPr>
                    </m:ctrlPr>
                  </m:fPr>
                  <m:num>
                    <m:r>
                      <w:rPr>
                        <w:rFonts w:ascii="Cambria Math" w:hAnsi="Cambria Math"/>
                      </w:rPr>
                      <m:t>Q</m:t>
                    </m:r>
                    <m:r>
                      <w:rPr>
                        <w:rFonts w:ascii="Cambria Math" w:eastAsia="宋体" w:hAnsi="Cambria Math" w:hint="eastAsia"/>
                      </w:rPr>
                      <m:t>·</m:t>
                    </m:r>
                    <m:bar>
                      <m:barPr>
                        <m:pos m:val="top"/>
                        <m:ctrlPr>
                          <w:rPr>
                            <w:rFonts w:ascii="Cambria Math" w:hAnsi="Cambria Math"/>
                            <w:i/>
                          </w:rPr>
                        </m:ctrlPr>
                      </m:barPr>
                      <m:e>
                        <m:r>
                          <w:rPr>
                            <w:rFonts w:ascii="Cambria Math" w:hAnsi="Cambria Math"/>
                          </w:rPr>
                          <m:t>Δp</m:t>
                        </m:r>
                      </m:e>
                    </m:bar>
                    <m:r>
                      <w:rPr>
                        <w:rFonts w:ascii="Cambria Math" w:eastAsia="宋体" w:hAnsi="Cambria Math" w:hint="eastAsia"/>
                      </w:rPr>
                      <m:t>·</m:t>
                    </m:r>
                    <m:r>
                      <w:rPr>
                        <w:rFonts w:ascii="Cambria Math" w:eastAsia="宋体" w:hAnsi="Cambria Math"/>
                      </w:rPr>
                      <m:t>T</m:t>
                    </m:r>
                  </m:num>
                  <m:den>
                    <m:r>
                      <w:rPr>
                        <w:rFonts w:ascii="Cambria Math" w:hAnsi="Cambria Math"/>
                      </w:rPr>
                      <m:t>η</m:t>
                    </m:r>
                    <m:r>
                      <w:rPr>
                        <w:rFonts w:ascii="Cambria Math" w:eastAsia="宋体" w:hAnsi="Cambria Math" w:hint="eastAsia"/>
                      </w:rPr>
                      <m:t>·</m:t>
                    </m:r>
                    <m:r>
                      <w:rPr>
                        <w:rFonts w:ascii="Cambria Math" w:hAnsi="Cambria Math"/>
                      </w:rPr>
                      <m:t>1000</m:t>
                    </m:r>
                  </m:den>
                </m:f>
              </m:oMath>
            </m:oMathPara>
          </w:p>
        </w:tc>
        <w:tc>
          <w:tcPr>
            <w:tcW w:w="641" w:type="dxa"/>
            <w:tcBorders>
              <w:top w:val="nil"/>
              <w:left w:val="nil"/>
              <w:bottom w:val="nil"/>
              <w:right w:val="nil"/>
            </w:tcBorders>
            <w:vAlign w:val="center"/>
          </w:tcPr>
          <w:p w14:paraId="2E22A318" w14:textId="0E75B5A7" w:rsidR="00690DF5" w:rsidRPr="00D52C51" w:rsidRDefault="001B7A5F" w:rsidP="007B5FC6">
            <w:pPr>
              <w:pStyle w:val="a7"/>
              <w:ind w:firstLineChars="0" w:firstLine="0"/>
              <w:jc w:val="right"/>
            </w:pPr>
            <w:r w:rsidRPr="00D52C51">
              <w:rPr>
                <w:rFonts w:hint="eastAsia"/>
              </w:rPr>
              <w:t>(</w:t>
            </w:r>
            <w:r w:rsidRPr="00D52C51">
              <w:t>C.3)</w:t>
            </w:r>
          </w:p>
        </w:tc>
      </w:tr>
    </w:tbl>
    <w:p w14:paraId="20C60560" w14:textId="6F7CAC2B" w:rsidR="008B7D31" w:rsidRPr="00D52C51" w:rsidRDefault="00690DF5" w:rsidP="008B7D31">
      <w:pPr>
        <w:pStyle w:val="a7"/>
        <w:ind w:firstLine="420"/>
      </w:pPr>
      <w:r w:rsidRPr="00D52C51">
        <w:rPr>
          <w:rFonts w:hint="eastAsia"/>
        </w:rPr>
        <w:t>式中：</w:t>
      </w:r>
      <w:r w:rsidRPr="00D52C51">
        <w:tab/>
      </w:r>
      <m:oMath>
        <m:r>
          <w:rPr>
            <w:rFonts w:ascii="Cambria Math" w:hAnsi="Cambria Math" w:hint="eastAsia"/>
          </w:rPr>
          <m:t>W</m:t>
        </m:r>
      </m:oMath>
      <w:r w:rsidR="008B7D31" w:rsidRPr="00D52C51">
        <w:tab/>
      </w:r>
      <w:r w:rsidR="008B7D31" w:rsidRPr="00D52C51">
        <w:tab/>
      </w:r>
      <w:r w:rsidR="008B7D31" w:rsidRPr="00D52C51">
        <w:tab/>
      </w:r>
      <w:r w:rsidR="00D52C51" w:rsidRPr="00D52C51">
        <w:rPr>
          <w:rFonts w:hint="eastAsia"/>
        </w:rPr>
        <w:t>受试过滤器造成的风机能耗</w:t>
      </w:r>
      <w:r w:rsidRPr="00D52C51">
        <w:rPr>
          <w:rFonts w:hint="eastAsia"/>
        </w:rPr>
        <w:t>，</w:t>
      </w:r>
      <w:r w:rsidRPr="00D52C51">
        <w:rPr>
          <w:rFonts w:hint="eastAsia"/>
        </w:rPr>
        <w:t>W</w:t>
      </w:r>
      <w:r w:rsidRPr="00D52C51">
        <w:rPr>
          <w:rFonts w:hint="eastAsia"/>
        </w:rPr>
        <w:t>；</w:t>
      </w:r>
    </w:p>
    <w:p w14:paraId="3943A8F5" w14:textId="0E51F213" w:rsidR="008B7D31" w:rsidRPr="00D52C51" w:rsidRDefault="008B7D31" w:rsidP="008B7D31">
      <w:pPr>
        <w:pStyle w:val="a7"/>
        <w:ind w:firstLine="420"/>
      </w:pPr>
      <w:r w:rsidRPr="00D52C51">
        <w:rPr>
          <w:i/>
        </w:rPr>
        <w:tab/>
      </w:r>
      <w:r w:rsidRPr="00D52C51">
        <w:rPr>
          <w:i/>
        </w:rPr>
        <w:tab/>
      </w:r>
      <m:oMath>
        <m:r>
          <w:rPr>
            <w:rFonts w:ascii="Cambria Math" w:hAnsi="Cambria Math"/>
          </w:rPr>
          <m:t>Q</m:t>
        </m:r>
      </m:oMath>
      <w:r w:rsidRPr="00D52C51">
        <w:rPr>
          <w:i/>
        </w:rPr>
        <w:tab/>
      </w:r>
      <w:r w:rsidRPr="00D52C51">
        <w:rPr>
          <w:i/>
        </w:rPr>
        <w:tab/>
      </w:r>
      <w:r w:rsidRPr="00D52C51">
        <w:rPr>
          <w:i/>
        </w:rPr>
        <w:tab/>
      </w:r>
      <w:r w:rsidR="00690DF5" w:rsidRPr="00D52C51">
        <w:rPr>
          <w:rFonts w:hint="eastAsia"/>
        </w:rPr>
        <w:t>受试</w:t>
      </w:r>
      <w:r w:rsidR="00D76A76" w:rsidRPr="00D52C51">
        <w:rPr>
          <w:rFonts w:hint="eastAsia"/>
        </w:rPr>
        <w:t>过滤器</w:t>
      </w:r>
      <w:r w:rsidR="00690DF5" w:rsidRPr="00D52C51">
        <w:rPr>
          <w:rFonts w:hint="eastAsia"/>
        </w:rPr>
        <w:t>工作风量，取容尘试验风量，</w:t>
      </w:r>
      <w:r w:rsidR="00690DF5" w:rsidRPr="00D52C51">
        <w:rPr>
          <w:rFonts w:hint="eastAsia"/>
        </w:rPr>
        <w:t>m</w:t>
      </w:r>
      <w:r w:rsidR="00690DF5" w:rsidRPr="00D52C51">
        <w:rPr>
          <w:vertAlign w:val="superscript"/>
        </w:rPr>
        <w:t>3</w:t>
      </w:r>
      <w:r w:rsidR="00690DF5" w:rsidRPr="00D52C51">
        <w:t>/s</w:t>
      </w:r>
      <w:r w:rsidR="00690DF5" w:rsidRPr="00D52C51">
        <w:rPr>
          <w:rFonts w:hint="eastAsia"/>
        </w:rPr>
        <w:t>；</w:t>
      </w:r>
    </w:p>
    <w:p w14:paraId="5684174F" w14:textId="0383AB8C" w:rsidR="00D76A76" w:rsidRPr="00D52C51" w:rsidRDefault="00D76A76" w:rsidP="008B7D31">
      <w:pPr>
        <w:pStyle w:val="a7"/>
        <w:ind w:firstLine="420"/>
      </w:pPr>
      <w:r w:rsidRPr="00D52C51">
        <w:tab/>
      </w:r>
      <w:r w:rsidRPr="00D52C51">
        <w:tab/>
      </w:r>
      <m:oMath>
        <m:r>
          <w:rPr>
            <w:rFonts w:ascii="Cambria Math" w:hAnsi="Cambria Math"/>
          </w:rPr>
          <m:t>T</m:t>
        </m:r>
      </m:oMath>
      <w:r w:rsidRPr="00D52C51">
        <w:tab/>
      </w:r>
      <w:r w:rsidRPr="00D52C51">
        <w:tab/>
      </w:r>
      <w:r w:rsidRPr="00D52C51">
        <w:tab/>
      </w:r>
      <w:r w:rsidRPr="00D52C51">
        <w:rPr>
          <w:rFonts w:hint="eastAsia"/>
        </w:rPr>
        <w:t>受试过滤器运行时间，可取</w:t>
      </w:r>
      <w:r w:rsidRPr="00D52C51">
        <w:rPr>
          <w:rFonts w:hint="eastAsia"/>
        </w:rPr>
        <w:t>6000h</w:t>
      </w:r>
      <w:r w:rsidRPr="00D52C51">
        <w:rPr>
          <w:rFonts w:hint="eastAsia"/>
        </w:rPr>
        <w:t>每年；</w:t>
      </w:r>
    </w:p>
    <w:p w14:paraId="67F9C47A" w14:textId="3988D177" w:rsidR="00690DF5" w:rsidRPr="00D52C51" w:rsidRDefault="008B7D31" w:rsidP="008B7D31">
      <w:pPr>
        <w:pStyle w:val="a7"/>
        <w:ind w:firstLine="420"/>
      </w:pPr>
      <w:r w:rsidRPr="00D52C51">
        <w:tab/>
      </w:r>
      <w:r w:rsidRPr="00D52C51">
        <w:tab/>
      </w:r>
      <m:oMath>
        <m:r>
          <w:rPr>
            <w:rFonts w:ascii="Cambria Math" w:hAnsi="Cambria Math"/>
          </w:rPr>
          <m:t>η</m:t>
        </m:r>
      </m:oMath>
      <w:r w:rsidRPr="00D52C51">
        <w:tab/>
      </w:r>
      <w:r w:rsidRPr="00D52C51">
        <w:tab/>
      </w:r>
      <w:r w:rsidRPr="00D52C51">
        <w:tab/>
      </w:r>
      <w:r w:rsidR="00690DF5" w:rsidRPr="00D52C51">
        <w:rPr>
          <w:rFonts w:hint="eastAsia"/>
        </w:rPr>
        <w:t>风机效率，与风机转速、结构和布局有关，此处视为定值</w:t>
      </w:r>
      <w:r w:rsidR="00690DF5" w:rsidRPr="00D52C51">
        <w:rPr>
          <w:rFonts w:hint="eastAsia"/>
        </w:rPr>
        <w:t>5</w:t>
      </w:r>
      <w:r w:rsidR="00690DF5" w:rsidRPr="00D52C51">
        <w:t>0</w:t>
      </w:r>
      <w:r w:rsidR="00690DF5" w:rsidRPr="00D52C51">
        <w:rPr>
          <w:rFonts w:hint="eastAsia"/>
        </w:rPr>
        <w:t>%</w:t>
      </w:r>
      <w:r w:rsidR="00690DF5" w:rsidRPr="00D52C51">
        <w:rPr>
          <w:rFonts w:hint="eastAsia"/>
        </w:rPr>
        <w:t>。</w:t>
      </w:r>
    </w:p>
    <w:bookmarkEnd w:id="61"/>
    <w:p w14:paraId="7EC8F7F0" w14:textId="77777777" w:rsidR="006E51CF" w:rsidRPr="00690DF5" w:rsidRDefault="006E51CF" w:rsidP="00F760AE"/>
    <w:p w14:paraId="3CFB1E54" w14:textId="77777777" w:rsidR="006E51CF" w:rsidRDefault="006E51CF">
      <w:pPr>
        <w:widowControl/>
        <w:jc w:val="left"/>
      </w:pPr>
      <w:r>
        <w:br w:type="page"/>
      </w:r>
    </w:p>
    <w:p w14:paraId="08C74DD1" w14:textId="357256A0" w:rsidR="006E51CF" w:rsidRPr="00157C0E" w:rsidRDefault="006E51CF" w:rsidP="00157C0E">
      <w:pPr>
        <w:pStyle w:val="ac"/>
        <w:jc w:val="center"/>
        <w:rPr>
          <w:rFonts w:ascii="黑体" w:eastAsia="黑体" w:hAnsi="黑体"/>
          <w:sz w:val="32"/>
        </w:rPr>
      </w:pPr>
      <w:bookmarkStart w:id="62" w:name="_Toc176352956"/>
      <w:r w:rsidRPr="00157C0E">
        <w:rPr>
          <w:rFonts w:ascii="黑体" w:eastAsia="黑体" w:hAnsi="黑体" w:hint="eastAsia"/>
          <w:sz w:val="32"/>
        </w:rPr>
        <w:lastRenderedPageBreak/>
        <w:t>参考文献</w:t>
      </w:r>
      <w:bookmarkEnd w:id="62"/>
    </w:p>
    <w:sectPr w:rsidR="006E51CF" w:rsidRPr="00157C0E" w:rsidSect="00065BFE">
      <w:footerReference w:type="default" r:id="rId31"/>
      <w:endnotePr>
        <w:numFmt w:val="decimal"/>
      </w:endnotePr>
      <w:pgSz w:w="11906" w:h="16838"/>
      <w:pgMar w:top="1440" w:right="1800" w:bottom="1440" w:left="1800" w:header="851" w:footer="56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7E48B" w14:textId="77777777" w:rsidR="00317242" w:rsidRDefault="00317242" w:rsidP="00AD0309"/>
  </w:endnote>
  <w:endnote w:type="continuationSeparator" w:id="0">
    <w:p w14:paraId="10F1DC2E" w14:textId="77777777" w:rsidR="00317242" w:rsidRDefault="00317242" w:rsidP="00AD0309">
      <w:r>
        <w:continuationSeparator/>
      </w:r>
    </w:p>
  </w:endnote>
  <w:endnote w:id="1">
    <w:p w14:paraId="16DD41E8" w14:textId="5F1815EC" w:rsidR="00624D4F" w:rsidRPr="00157C0E" w:rsidRDefault="00624D4F" w:rsidP="007978BD">
      <w:pPr>
        <w:pStyle w:val="af4"/>
        <w:wordWrap w:val="0"/>
        <w:ind w:left="315" w:hanging="315"/>
        <w:rPr>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 xml:space="preserve">] </w:t>
      </w:r>
      <w:r w:rsidRPr="00157C0E">
        <w:rPr>
          <w:rFonts w:eastAsiaTheme="minorEastAsia" w:cs="Times New Roman" w:hint="eastAsia"/>
          <w:iCs w:val="0"/>
          <w:color w:val="auto"/>
          <w:szCs w:val="21"/>
        </w:rPr>
        <w:t>徐浩然</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林忠平</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张万毅</w:t>
      </w:r>
      <w:r w:rsidRPr="00157C0E">
        <w:rPr>
          <w:rFonts w:eastAsiaTheme="minorEastAsia" w:cs="Times New Roman" w:hint="eastAsia"/>
          <w:iCs w:val="0"/>
          <w:color w:val="auto"/>
          <w:szCs w:val="21"/>
        </w:rPr>
        <w:t>,</w:t>
      </w:r>
      <w:r w:rsidRPr="00157C0E">
        <w:rPr>
          <w:rFonts w:eastAsiaTheme="minorEastAsia" w:cs="Times New Roman" w:hint="eastAsia"/>
          <w:iCs w:val="0"/>
          <w:color w:val="auto"/>
          <w:szCs w:val="21"/>
        </w:rPr>
        <w:t>等</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高效过滤器容尘性能试验用人工尘与</w:t>
      </w:r>
      <w:proofErr w:type="gramStart"/>
      <w:r w:rsidRPr="00157C0E">
        <w:rPr>
          <w:rFonts w:eastAsiaTheme="minorEastAsia" w:cs="Times New Roman" w:hint="eastAsia"/>
          <w:iCs w:val="0"/>
          <w:color w:val="auto"/>
          <w:szCs w:val="21"/>
        </w:rPr>
        <w:t>发尘方法</w:t>
      </w:r>
      <w:proofErr w:type="gramEnd"/>
      <w:r w:rsidRPr="00157C0E">
        <w:rPr>
          <w:rFonts w:eastAsiaTheme="minorEastAsia" w:cs="Times New Roman" w:hint="eastAsia"/>
          <w:iCs w:val="0"/>
          <w:color w:val="auto"/>
          <w:szCs w:val="21"/>
        </w:rPr>
        <w:t>探讨</w:t>
      </w:r>
      <w:r w:rsidRPr="00157C0E">
        <w:rPr>
          <w:rFonts w:eastAsiaTheme="minorEastAsia" w:cs="Times New Roman" w:hint="eastAsia"/>
          <w:iCs w:val="0"/>
          <w:color w:val="auto"/>
          <w:szCs w:val="21"/>
        </w:rPr>
        <w:t xml:space="preserve">[J]. </w:t>
      </w:r>
      <w:r w:rsidRPr="00157C0E">
        <w:rPr>
          <w:rFonts w:eastAsiaTheme="minorEastAsia" w:cs="Times New Roman" w:hint="eastAsia"/>
          <w:iCs w:val="0"/>
          <w:color w:val="auto"/>
          <w:szCs w:val="21"/>
        </w:rPr>
        <w:t>暖通空调</w:t>
      </w:r>
      <w:r w:rsidRPr="00157C0E">
        <w:rPr>
          <w:rFonts w:eastAsiaTheme="minorEastAsia" w:cs="Times New Roman" w:hint="eastAsia"/>
          <w:iCs w:val="0"/>
          <w:color w:val="auto"/>
          <w:szCs w:val="21"/>
        </w:rPr>
        <w:t>, 2022, 52(11):8.</w:t>
      </w:r>
    </w:p>
  </w:endnote>
  <w:endnote w:id="2">
    <w:p w14:paraId="319C9DFE" w14:textId="77777777" w:rsidR="00624D4F" w:rsidRPr="00157C0E" w:rsidRDefault="00624D4F" w:rsidP="00C527DD">
      <w:pPr>
        <w:pStyle w:val="af4"/>
        <w:wordWrap w:val="0"/>
        <w:ind w:left="315" w:hanging="315"/>
        <w:rPr>
          <w:rFonts w:eastAsiaTheme="minorEastAsia" w:cs="Times New Roman"/>
          <w:iCs w:val="0"/>
          <w:color w:val="auto"/>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w:t>
      </w:r>
      <w:r w:rsidRPr="00157C0E">
        <w:rPr>
          <w:rFonts w:eastAsiaTheme="minorEastAsia" w:cs="Times New Roman"/>
          <w:iCs w:val="0"/>
          <w:color w:val="auto"/>
          <w:szCs w:val="21"/>
        </w:rPr>
        <w:tab/>
      </w:r>
      <w:r w:rsidRPr="00157C0E">
        <w:rPr>
          <w:rFonts w:eastAsiaTheme="minorEastAsia" w:cs="Times New Roman" w:hint="eastAsia"/>
          <w:iCs w:val="0"/>
          <w:color w:val="auto"/>
          <w:szCs w:val="21"/>
        </w:rPr>
        <w:t>杨波</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何慧</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周扬波</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等</w:t>
      </w:r>
      <w:r w:rsidRPr="00157C0E">
        <w:rPr>
          <w:rFonts w:eastAsiaTheme="minorEastAsia" w:cs="Times New Roman" w:hint="eastAsia"/>
          <w:iCs w:val="0"/>
          <w:color w:val="auto"/>
          <w:szCs w:val="21"/>
        </w:rPr>
        <w:t xml:space="preserve">. </w:t>
      </w:r>
      <w:proofErr w:type="gramStart"/>
      <w:r w:rsidRPr="00157C0E">
        <w:rPr>
          <w:rFonts w:eastAsiaTheme="minorEastAsia" w:cs="Times New Roman" w:hint="eastAsia"/>
          <w:iCs w:val="0"/>
          <w:color w:val="auto"/>
          <w:szCs w:val="21"/>
        </w:rPr>
        <w:t>气相法白炭黑</w:t>
      </w:r>
      <w:proofErr w:type="gramEnd"/>
      <w:r w:rsidRPr="00157C0E">
        <w:rPr>
          <w:rFonts w:eastAsiaTheme="minorEastAsia" w:cs="Times New Roman" w:hint="eastAsia"/>
          <w:iCs w:val="0"/>
          <w:color w:val="auto"/>
          <w:szCs w:val="21"/>
        </w:rPr>
        <w:t>的研究进展</w:t>
      </w:r>
      <w:r w:rsidRPr="00157C0E">
        <w:rPr>
          <w:rFonts w:eastAsiaTheme="minorEastAsia" w:cs="Times New Roman" w:hint="eastAsia"/>
          <w:iCs w:val="0"/>
          <w:color w:val="auto"/>
          <w:szCs w:val="21"/>
        </w:rPr>
        <w:t xml:space="preserve">[J]. </w:t>
      </w:r>
      <w:r w:rsidRPr="00157C0E">
        <w:rPr>
          <w:rFonts w:eastAsiaTheme="minorEastAsia" w:cs="Times New Roman" w:hint="eastAsia"/>
          <w:iCs w:val="0"/>
          <w:color w:val="auto"/>
          <w:szCs w:val="21"/>
        </w:rPr>
        <w:t>化工进展</w:t>
      </w:r>
      <w:r w:rsidRPr="00157C0E">
        <w:rPr>
          <w:rFonts w:eastAsiaTheme="minorEastAsia" w:cs="Times New Roman" w:hint="eastAsia"/>
          <w:iCs w:val="0"/>
          <w:color w:val="auto"/>
          <w:szCs w:val="21"/>
        </w:rPr>
        <w:t>, 2005(04):372-377.</w:t>
      </w:r>
    </w:p>
  </w:endnote>
  <w:endnote w:id="3">
    <w:p w14:paraId="6065DC42" w14:textId="77777777" w:rsidR="00624D4F" w:rsidRPr="00157C0E" w:rsidRDefault="00624D4F" w:rsidP="00C527DD">
      <w:pPr>
        <w:pStyle w:val="af4"/>
        <w:wordWrap w:val="0"/>
        <w:ind w:left="315" w:hanging="315"/>
        <w:rPr>
          <w:rFonts w:eastAsiaTheme="minorEastAsia" w:cs="Times New Roman"/>
          <w:iCs w:val="0"/>
          <w:color w:val="auto"/>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w:t>
      </w:r>
      <w:r w:rsidRPr="00157C0E">
        <w:rPr>
          <w:rFonts w:eastAsiaTheme="minorEastAsia" w:cs="Times New Roman"/>
          <w:iCs w:val="0"/>
          <w:color w:val="auto"/>
          <w:szCs w:val="21"/>
        </w:rPr>
        <w:tab/>
      </w:r>
      <w:r w:rsidRPr="00157C0E">
        <w:rPr>
          <w:rFonts w:eastAsiaTheme="minorEastAsia" w:cs="Times New Roman" w:hint="eastAsia"/>
          <w:iCs w:val="0"/>
          <w:color w:val="auto"/>
          <w:szCs w:val="21"/>
        </w:rPr>
        <w:t>周良玉</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尹荔松</w:t>
      </w:r>
      <w:r w:rsidRPr="00157C0E">
        <w:rPr>
          <w:rFonts w:eastAsiaTheme="minorEastAsia" w:cs="Times New Roman" w:hint="eastAsia"/>
          <w:iCs w:val="0"/>
          <w:color w:val="auto"/>
          <w:szCs w:val="21"/>
        </w:rPr>
        <w:t xml:space="preserve">, </w:t>
      </w:r>
      <w:proofErr w:type="gramStart"/>
      <w:r w:rsidRPr="00157C0E">
        <w:rPr>
          <w:rFonts w:eastAsiaTheme="minorEastAsia" w:cs="Times New Roman" w:hint="eastAsia"/>
          <w:iCs w:val="0"/>
          <w:color w:val="auto"/>
          <w:szCs w:val="21"/>
        </w:rPr>
        <w:t>周克省</w:t>
      </w:r>
      <w:proofErr w:type="gramEnd"/>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等</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白炭黑的制备、表面改性及应用研究进展</w:t>
      </w:r>
      <w:r w:rsidRPr="00157C0E">
        <w:rPr>
          <w:rFonts w:eastAsiaTheme="minorEastAsia" w:cs="Times New Roman" w:hint="eastAsia"/>
          <w:iCs w:val="0"/>
          <w:color w:val="auto"/>
          <w:szCs w:val="21"/>
        </w:rPr>
        <w:t xml:space="preserve">[J]. </w:t>
      </w:r>
      <w:r w:rsidRPr="00157C0E">
        <w:rPr>
          <w:rFonts w:eastAsiaTheme="minorEastAsia" w:cs="Times New Roman" w:hint="eastAsia"/>
          <w:iCs w:val="0"/>
          <w:color w:val="auto"/>
          <w:szCs w:val="21"/>
        </w:rPr>
        <w:t>材料导报</w:t>
      </w:r>
      <w:r w:rsidRPr="00157C0E">
        <w:rPr>
          <w:rFonts w:eastAsiaTheme="minorEastAsia" w:cs="Times New Roman" w:hint="eastAsia"/>
          <w:iCs w:val="0"/>
          <w:color w:val="auto"/>
          <w:szCs w:val="21"/>
        </w:rPr>
        <w:t>, 2003(11):56-59.</w:t>
      </w:r>
    </w:p>
  </w:endnote>
  <w:endnote w:id="4">
    <w:p w14:paraId="3EBFB8A7" w14:textId="77777777" w:rsidR="00624D4F" w:rsidRPr="00157C0E" w:rsidRDefault="00624D4F" w:rsidP="00C527DD">
      <w:pPr>
        <w:pStyle w:val="af4"/>
        <w:wordWrap w:val="0"/>
        <w:ind w:left="315" w:hanging="315"/>
        <w:rPr>
          <w:rFonts w:eastAsiaTheme="minorEastAsia" w:cs="Times New Roman"/>
          <w:iCs w:val="0"/>
          <w:color w:val="auto"/>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w:t>
      </w:r>
      <w:r w:rsidRPr="00157C0E">
        <w:rPr>
          <w:rFonts w:eastAsiaTheme="minorEastAsia" w:cs="Times New Roman"/>
          <w:iCs w:val="0"/>
          <w:color w:val="auto"/>
          <w:szCs w:val="21"/>
        </w:rPr>
        <w:tab/>
      </w:r>
      <w:r w:rsidRPr="00157C0E">
        <w:rPr>
          <w:rFonts w:eastAsiaTheme="minorEastAsia" w:cs="Times New Roman" w:hint="eastAsia"/>
          <w:iCs w:val="0"/>
          <w:color w:val="auto"/>
          <w:szCs w:val="21"/>
        </w:rPr>
        <w:t>Barthel H, Rösch L, Weis J. Fumed silica</w:t>
      </w:r>
      <w:r w:rsidRPr="00157C0E">
        <w:rPr>
          <w:rFonts w:eastAsiaTheme="minorEastAsia" w:cs="Times New Roman" w:hint="eastAsia"/>
          <w:iCs w:val="0"/>
          <w:color w:val="auto"/>
          <w:szCs w:val="21"/>
        </w:rPr>
        <w:t>‐</w:t>
      </w:r>
      <w:r w:rsidRPr="00157C0E">
        <w:rPr>
          <w:rFonts w:eastAsiaTheme="minorEastAsia" w:cs="Times New Roman" w:hint="eastAsia"/>
          <w:iCs w:val="0"/>
          <w:color w:val="auto"/>
          <w:szCs w:val="21"/>
        </w:rPr>
        <w:t xml:space="preserve">production, properties, and </w:t>
      </w:r>
      <w:proofErr w:type="gramStart"/>
      <w:r w:rsidRPr="00157C0E">
        <w:rPr>
          <w:rFonts w:eastAsiaTheme="minorEastAsia" w:cs="Times New Roman" w:hint="eastAsia"/>
          <w:iCs w:val="0"/>
          <w:color w:val="auto"/>
          <w:szCs w:val="21"/>
        </w:rPr>
        <w:t>applications[</w:t>
      </w:r>
      <w:proofErr w:type="gramEnd"/>
      <w:r w:rsidRPr="00157C0E">
        <w:rPr>
          <w:rFonts w:eastAsiaTheme="minorEastAsia" w:cs="Times New Roman" w:hint="eastAsia"/>
          <w:iCs w:val="0"/>
          <w:color w:val="auto"/>
          <w:szCs w:val="21"/>
        </w:rPr>
        <w:t>J]. Organosilicon Chemistry Set: From Molecules to Materials, 2005:761-778.</w:t>
      </w:r>
    </w:p>
  </w:endnote>
  <w:endnote w:id="5">
    <w:p w14:paraId="5C1BAEFD" w14:textId="77777777" w:rsidR="00624D4F" w:rsidRPr="00157C0E" w:rsidRDefault="00624D4F" w:rsidP="00C527DD">
      <w:pPr>
        <w:pStyle w:val="af4"/>
        <w:wordWrap w:val="0"/>
        <w:ind w:left="315" w:hanging="315"/>
        <w:rPr>
          <w:rFonts w:eastAsiaTheme="minorEastAsia" w:cs="Times New Roman"/>
          <w:iCs w:val="0"/>
          <w:color w:val="auto"/>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w:t>
      </w:r>
      <w:r w:rsidRPr="00157C0E">
        <w:rPr>
          <w:rFonts w:eastAsiaTheme="minorEastAsia" w:cs="Times New Roman"/>
          <w:iCs w:val="0"/>
          <w:color w:val="auto"/>
          <w:szCs w:val="21"/>
        </w:rPr>
        <w:tab/>
        <w:t xml:space="preserve">Fumed silica - </w:t>
      </w:r>
      <w:proofErr w:type="gramStart"/>
      <w:r w:rsidRPr="00157C0E">
        <w:rPr>
          <w:rFonts w:eastAsiaTheme="minorEastAsia" w:cs="Times New Roman"/>
          <w:iCs w:val="0"/>
          <w:color w:val="auto"/>
          <w:szCs w:val="21"/>
        </w:rPr>
        <w:t>Wikipedia[</w:t>
      </w:r>
      <w:proofErr w:type="gramEnd"/>
      <w:r w:rsidRPr="00157C0E">
        <w:rPr>
          <w:rFonts w:eastAsiaTheme="minorEastAsia" w:cs="Times New Roman"/>
          <w:iCs w:val="0"/>
          <w:color w:val="auto"/>
          <w:szCs w:val="21"/>
        </w:rPr>
        <w:t>EB/OL]. (2022-04-09)https://en.wikipedia.org/wiki/Fumed_silica.</w:t>
      </w:r>
    </w:p>
  </w:endnote>
  <w:endnote w:id="6">
    <w:p w14:paraId="53D0EE3F" w14:textId="77777777" w:rsidR="00624D4F" w:rsidRPr="00157C0E" w:rsidRDefault="00624D4F" w:rsidP="00C527DD">
      <w:pPr>
        <w:pStyle w:val="af4"/>
        <w:wordWrap w:val="0"/>
        <w:ind w:left="315" w:hanging="315"/>
        <w:rPr>
          <w:rFonts w:eastAsiaTheme="minorEastAsia" w:cs="Times New Roman"/>
          <w:iCs w:val="0"/>
          <w:color w:val="auto"/>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w:t>
      </w:r>
      <w:r w:rsidRPr="00157C0E">
        <w:rPr>
          <w:rFonts w:eastAsiaTheme="minorEastAsia" w:cs="Times New Roman"/>
          <w:iCs w:val="0"/>
          <w:color w:val="auto"/>
          <w:szCs w:val="21"/>
        </w:rPr>
        <w:tab/>
        <w:t xml:space="preserve">Gun'Ko V M, Voronin E F, Pakhlov E M, et al. Features of fumed silica coverage with silanes having three or two groups reacting with the surface[J]. </w:t>
      </w:r>
      <w:proofErr w:type="gramStart"/>
      <w:r w:rsidRPr="00157C0E">
        <w:rPr>
          <w:rFonts w:eastAsiaTheme="minorEastAsia" w:cs="Times New Roman"/>
          <w:iCs w:val="0"/>
          <w:color w:val="auto"/>
          <w:szCs w:val="21"/>
        </w:rPr>
        <w:t>Colloids and surfaces.</w:t>
      </w:r>
      <w:proofErr w:type="gramEnd"/>
      <w:r w:rsidRPr="00157C0E">
        <w:rPr>
          <w:rFonts w:eastAsiaTheme="minorEastAsia" w:cs="Times New Roman"/>
          <w:iCs w:val="0"/>
          <w:color w:val="auto"/>
          <w:szCs w:val="21"/>
        </w:rPr>
        <w:t xml:space="preserve"> A, Physicochemical and engineering aspects, 2000</w:t>
      </w:r>
      <w:proofErr w:type="gramStart"/>
      <w:r w:rsidRPr="00157C0E">
        <w:rPr>
          <w:rFonts w:eastAsiaTheme="minorEastAsia" w:cs="Times New Roman"/>
          <w:iCs w:val="0"/>
          <w:color w:val="auto"/>
          <w:szCs w:val="21"/>
        </w:rPr>
        <w:t>,166</w:t>
      </w:r>
      <w:proofErr w:type="gramEnd"/>
      <w:r w:rsidRPr="00157C0E">
        <w:rPr>
          <w:rFonts w:eastAsiaTheme="minorEastAsia" w:cs="Times New Roman"/>
          <w:iCs w:val="0"/>
          <w:color w:val="auto"/>
          <w:szCs w:val="21"/>
        </w:rPr>
        <w:t>(1):187-201.</w:t>
      </w:r>
    </w:p>
  </w:endnote>
  <w:endnote w:id="7">
    <w:p w14:paraId="1150C407" w14:textId="77777777" w:rsidR="00624D4F" w:rsidRPr="00157C0E" w:rsidRDefault="00624D4F" w:rsidP="00C527DD">
      <w:pPr>
        <w:pStyle w:val="af4"/>
        <w:wordWrap w:val="0"/>
        <w:ind w:left="315" w:hanging="315"/>
        <w:rPr>
          <w:rFonts w:eastAsiaTheme="minorEastAsia" w:cs="Times New Roman"/>
          <w:iCs w:val="0"/>
          <w:color w:val="auto"/>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w:t>
      </w:r>
      <w:r w:rsidRPr="00157C0E">
        <w:rPr>
          <w:rFonts w:eastAsiaTheme="minorEastAsia" w:cs="Times New Roman"/>
          <w:iCs w:val="0"/>
          <w:color w:val="auto"/>
          <w:szCs w:val="21"/>
        </w:rPr>
        <w:tab/>
      </w:r>
      <w:r w:rsidRPr="00157C0E">
        <w:rPr>
          <w:rFonts w:eastAsiaTheme="minorEastAsia" w:cs="Times New Roman" w:hint="eastAsia"/>
          <w:iCs w:val="0"/>
          <w:color w:val="auto"/>
          <w:szCs w:val="21"/>
        </w:rPr>
        <w:t xml:space="preserve">Barthel H, Heinemann M, Stintz M, et al. Particle Sizes of Fumed </w:t>
      </w:r>
      <w:proofErr w:type="gramStart"/>
      <w:r w:rsidRPr="00157C0E">
        <w:rPr>
          <w:rFonts w:eastAsiaTheme="minorEastAsia" w:cs="Times New Roman" w:hint="eastAsia"/>
          <w:iCs w:val="0"/>
          <w:color w:val="auto"/>
          <w:szCs w:val="21"/>
        </w:rPr>
        <w:t>Silica[</w:t>
      </w:r>
      <w:proofErr w:type="gramEnd"/>
      <w:r w:rsidRPr="00157C0E">
        <w:rPr>
          <w:rFonts w:eastAsiaTheme="minorEastAsia" w:cs="Times New Roman" w:hint="eastAsia"/>
          <w:iCs w:val="0"/>
          <w:color w:val="auto"/>
          <w:szCs w:val="21"/>
        </w:rPr>
        <w:t>J]. Chemical Engineering &amp; Technology: Industrial Chemistry</w:t>
      </w:r>
      <w:r w:rsidRPr="00157C0E">
        <w:rPr>
          <w:rFonts w:eastAsiaTheme="minorEastAsia" w:cs="Times New Roman" w:hint="eastAsia"/>
          <w:iCs w:val="0"/>
          <w:color w:val="auto"/>
          <w:szCs w:val="21"/>
        </w:rPr>
        <w:t>‐</w:t>
      </w:r>
      <w:r w:rsidRPr="00157C0E">
        <w:rPr>
          <w:rFonts w:eastAsiaTheme="minorEastAsia" w:cs="Times New Roman" w:hint="eastAsia"/>
          <w:iCs w:val="0"/>
          <w:color w:val="auto"/>
          <w:szCs w:val="21"/>
        </w:rPr>
        <w:t>Plant Equipment</w:t>
      </w:r>
      <w:r w:rsidRPr="00157C0E">
        <w:rPr>
          <w:rFonts w:eastAsiaTheme="minorEastAsia" w:cs="Times New Roman" w:hint="eastAsia"/>
          <w:iCs w:val="0"/>
          <w:color w:val="auto"/>
          <w:szCs w:val="21"/>
        </w:rPr>
        <w:t>‐</w:t>
      </w:r>
      <w:r w:rsidRPr="00157C0E">
        <w:rPr>
          <w:rFonts w:eastAsiaTheme="minorEastAsia" w:cs="Times New Roman" w:hint="eastAsia"/>
          <w:iCs w:val="0"/>
          <w:color w:val="auto"/>
          <w:szCs w:val="21"/>
        </w:rPr>
        <w:t>Process Engineering</w:t>
      </w:r>
      <w:r w:rsidRPr="00157C0E">
        <w:rPr>
          <w:rFonts w:eastAsiaTheme="minorEastAsia" w:cs="Times New Roman" w:hint="eastAsia"/>
          <w:iCs w:val="0"/>
          <w:color w:val="auto"/>
          <w:szCs w:val="21"/>
        </w:rPr>
        <w:t>‐</w:t>
      </w:r>
      <w:r w:rsidRPr="00157C0E">
        <w:rPr>
          <w:rFonts w:eastAsiaTheme="minorEastAsia" w:cs="Times New Roman" w:hint="eastAsia"/>
          <w:iCs w:val="0"/>
          <w:color w:val="auto"/>
          <w:szCs w:val="21"/>
        </w:rPr>
        <w:t>Biotechnology, 1998,21(9):745-752.</w:t>
      </w:r>
    </w:p>
  </w:endnote>
  <w:endnote w:id="8">
    <w:p w14:paraId="4A427658" w14:textId="2264DFE6" w:rsidR="00624D4F" w:rsidRPr="00157C0E" w:rsidRDefault="00624D4F" w:rsidP="005F2B3B">
      <w:pPr>
        <w:pStyle w:val="af4"/>
        <w:wordWrap w:val="0"/>
        <w:ind w:left="315" w:hanging="315"/>
        <w:rPr>
          <w:szCs w:val="21"/>
        </w:rPr>
      </w:pPr>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w:t>
      </w:r>
      <w:r w:rsidRPr="00157C0E">
        <w:rPr>
          <w:rFonts w:eastAsiaTheme="minorEastAsia" w:cs="Times New Roman"/>
          <w:iCs w:val="0"/>
          <w:color w:val="auto"/>
          <w:szCs w:val="21"/>
        </w:rPr>
        <w:tab/>
      </w:r>
      <w:proofErr w:type="gramStart"/>
      <w:r w:rsidRPr="00157C0E">
        <w:rPr>
          <w:rFonts w:eastAsiaTheme="minorEastAsia" w:cs="Times New Roman" w:hint="eastAsia"/>
          <w:iCs w:val="0"/>
          <w:color w:val="auto"/>
          <w:szCs w:val="21"/>
        </w:rPr>
        <w:t>于欣</w:t>
      </w:r>
      <w:proofErr w:type="gramEnd"/>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伟陈姚</w:t>
      </w:r>
      <w:r w:rsidRPr="00157C0E">
        <w:rPr>
          <w:rFonts w:eastAsiaTheme="minorEastAsia" w:cs="Times New Roman" w:hint="eastAsia"/>
          <w:iCs w:val="0"/>
          <w:color w:val="auto"/>
          <w:szCs w:val="21"/>
        </w:rPr>
        <w:t xml:space="preserve">. </w:t>
      </w:r>
      <w:r w:rsidRPr="00157C0E">
        <w:rPr>
          <w:rFonts w:eastAsiaTheme="minorEastAsia" w:cs="Times New Roman" w:hint="eastAsia"/>
          <w:iCs w:val="0"/>
          <w:color w:val="auto"/>
          <w:szCs w:val="21"/>
        </w:rPr>
        <w:t>白炭黑的表面改性技术</w:t>
      </w:r>
      <w:r w:rsidRPr="00157C0E">
        <w:rPr>
          <w:rFonts w:eastAsiaTheme="minorEastAsia" w:cs="Times New Roman" w:hint="eastAsia"/>
          <w:iCs w:val="0"/>
          <w:color w:val="auto"/>
          <w:szCs w:val="21"/>
        </w:rPr>
        <w:t xml:space="preserve">[J]. </w:t>
      </w:r>
      <w:r w:rsidRPr="00157C0E">
        <w:rPr>
          <w:rFonts w:eastAsiaTheme="minorEastAsia" w:cs="Times New Roman" w:hint="eastAsia"/>
          <w:iCs w:val="0"/>
          <w:color w:val="auto"/>
          <w:szCs w:val="21"/>
        </w:rPr>
        <w:t>广州大学学报</w:t>
      </w:r>
      <w:r w:rsidRPr="00157C0E">
        <w:rPr>
          <w:rFonts w:eastAsiaTheme="minorEastAsia" w:cs="Times New Roman" w:hint="eastAsia"/>
          <w:iCs w:val="0"/>
          <w:color w:val="auto"/>
          <w:szCs w:val="21"/>
        </w:rPr>
        <w:t>(</w:t>
      </w:r>
      <w:r w:rsidRPr="00157C0E">
        <w:rPr>
          <w:rFonts w:eastAsiaTheme="minorEastAsia" w:cs="Times New Roman" w:hint="eastAsia"/>
          <w:iCs w:val="0"/>
          <w:color w:val="auto"/>
          <w:szCs w:val="21"/>
        </w:rPr>
        <w:t>自然科学版</w:t>
      </w:r>
      <w:r w:rsidRPr="00157C0E">
        <w:rPr>
          <w:rFonts w:eastAsiaTheme="minorEastAsia" w:cs="Times New Roman" w:hint="eastAsia"/>
          <w:iCs w:val="0"/>
          <w:color w:val="auto"/>
          <w:szCs w:val="21"/>
        </w:rPr>
        <w:t>), 2002(06):12-16.</w:t>
      </w:r>
    </w:p>
  </w:endnote>
  <w:endnote w:id="9">
    <w:p w14:paraId="7869E62C" w14:textId="7F01A92B" w:rsidR="00624D4F" w:rsidRDefault="00624D4F" w:rsidP="005F2B3B">
      <w:pPr>
        <w:pStyle w:val="af4"/>
        <w:wordWrap w:val="0"/>
        <w:ind w:left="315" w:hanging="315"/>
        <w:rPr>
          <w:rFonts w:eastAsiaTheme="minorEastAsia" w:cs="Times New Roman"/>
          <w:iCs w:val="0"/>
          <w:color w:val="auto"/>
          <w:szCs w:val="21"/>
        </w:rPr>
      </w:pPr>
      <w:proofErr w:type="gramStart"/>
      <w:r w:rsidRPr="00157C0E">
        <w:rPr>
          <w:rFonts w:eastAsiaTheme="minorEastAsia" w:cs="Times New Roman"/>
          <w:iCs w:val="0"/>
          <w:color w:val="auto"/>
          <w:szCs w:val="21"/>
        </w:rPr>
        <w:t>[</w:t>
      </w:r>
      <w:r w:rsidRPr="00157C0E">
        <w:rPr>
          <w:rFonts w:eastAsiaTheme="minorEastAsia" w:cs="Times New Roman"/>
          <w:iCs w:val="0"/>
          <w:color w:val="auto"/>
          <w:szCs w:val="21"/>
        </w:rPr>
        <w:endnoteRef/>
      </w:r>
      <w:r w:rsidRPr="00157C0E">
        <w:rPr>
          <w:rFonts w:eastAsiaTheme="minorEastAsia" w:cs="Times New Roman"/>
          <w:iCs w:val="0"/>
          <w:color w:val="auto"/>
          <w:szCs w:val="21"/>
        </w:rPr>
        <w:t>] European Industry Association.</w:t>
      </w:r>
      <w:proofErr w:type="gramEnd"/>
      <w:r w:rsidRPr="00157C0E">
        <w:rPr>
          <w:rFonts w:eastAsiaTheme="minorEastAsia" w:cs="Times New Roman"/>
          <w:iCs w:val="0"/>
          <w:color w:val="auto"/>
          <w:szCs w:val="21"/>
        </w:rPr>
        <w:t xml:space="preserve"> Energy Efficiency Evaluation of Air Filters for General Ventilation Purposes - Fourth Edition: Eurovent 4/21 – 2019[S]. Brussels: </w:t>
      </w:r>
      <w:proofErr w:type="spellStart"/>
      <w:r w:rsidRPr="00157C0E">
        <w:rPr>
          <w:rFonts w:eastAsiaTheme="minorEastAsia" w:cs="Times New Roman"/>
          <w:iCs w:val="0"/>
          <w:color w:val="auto"/>
          <w:szCs w:val="21"/>
        </w:rPr>
        <w:t>Eurovent</w:t>
      </w:r>
      <w:proofErr w:type="spellEnd"/>
      <w:r w:rsidRPr="00157C0E">
        <w:rPr>
          <w:rFonts w:eastAsiaTheme="minorEastAsia" w:cs="Times New Roman"/>
          <w:iCs w:val="0"/>
          <w:color w:val="auto"/>
          <w:szCs w:val="21"/>
        </w:rPr>
        <w:t>: 2019.</w:t>
      </w:r>
    </w:p>
    <w:p w14:paraId="266FE538" w14:textId="77777777" w:rsidR="00C110DA" w:rsidRDefault="00C110DA" w:rsidP="00C110DA"/>
    <w:p w14:paraId="2DB95868" w14:textId="77777777" w:rsidR="00C110DA" w:rsidRDefault="00C110DA" w:rsidP="00C110DA"/>
    <w:p w14:paraId="3A815710" w14:textId="77777777" w:rsidR="00C110DA" w:rsidRDefault="00C110DA" w:rsidP="00C110DA"/>
    <w:p w14:paraId="0EF5CD05" w14:textId="77777777" w:rsidR="00C110DA" w:rsidRDefault="00C110DA" w:rsidP="00C110DA"/>
    <w:p w14:paraId="06C6E1E2" w14:textId="77777777" w:rsidR="00C110DA" w:rsidRDefault="00C110DA" w:rsidP="00C110DA">
      <w:pPr>
        <w:rPr>
          <w:rFonts w:hint="eastAsia"/>
        </w:rPr>
      </w:pPr>
    </w:p>
    <w:p w14:paraId="7199CB60" w14:textId="77777777" w:rsidR="000D1630" w:rsidRDefault="000D1630" w:rsidP="00C110DA">
      <w:pPr>
        <w:rPr>
          <w:rFonts w:hint="eastAsia"/>
        </w:rPr>
      </w:pPr>
    </w:p>
    <w:p w14:paraId="341C174A" w14:textId="77777777" w:rsidR="000D1630" w:rsidRDefault="000D1630" w:rsidP="00C110DA">
      <w:pPr>
        <w:rPr>
          <w:rFonts w:hint="eastAsia"/>
        </w:rPr>
      </w:pPr>
    </w:p>
    <w:p w14:paraId="34B63DA3" w14:textId="77777777" w:rsidR="000D1630" w:rsidRDefault="000D1630" w:rsidP="00C110DA">
      <w:pPr>
        <w:rPr>
          <w:rFonts w:hint="eastAsia"/>
        </w:rPr>
      </w:pPr>
    </w:p>
    <w:p w14:paraId="4E676231" w14:textId="77777777" w:rsidR="000D1630" w:rsidRDefault="000D1630" w:rsidP="00C110DA">
      <w:pPr>
        <w:rPr>
          <w:rFonts w:hint="eastAsia"/>
        </w:rPr>
      </w:pPr>
    </w:p>
    <w:p w14:paraId="6F2ED2AE" w14:textId="77777777" w:rsidR="000D1630" w:rsidRDefault="000D1630" w:rsidP="00C110DA">
      <w:pPr>
        <w:rPr>
          <w:rFonts w:hint="eastAsia"/>
        </w:rPr>
      </w:pPr>
    </w:p>
    <w:p w14:paraId="72555817" w14:textId="77777777" w:rsidR="000D1630" w:rsidRDefault="000D1630" w:rsidP="00C110DA">
      <w:pPr>
        <w:rPr>
          <w:rFonts w:hint="eastAsia"/>
        </w:rPr>
      </w:pPr>
    </w:p>
    <w:p w14:paraId="4F21665C" w14:textId="77777777" w:rsidR="000D1630" w:rsidRDefault="000D1630" w:rsidP="00C110DA">
      <w:pPr>
        <w:rPr>
          <w:rFonts w:hint="eastAsia"/>
        </w:rPr>
      </w:pPr>
    </w:p>
    <w:p w14:paraId="4F60C8F0" w14:textId="77777777" w:rsidR="000D1630" w:rsidRDefault="000D1630" w:rsidP="00C110DA">
      <w:pPr>
        <w:rPr>
          <w:rFonts w:hint="eastAsia"/>
        </w:rPr>
      </w:pPr>
    </w:p>
    <w:p w14:paraId="4F098025" w14:textId="77777777" w:rsidR="000D1630" w:rsidRDefault="000D1630" w:rsidP="00C110DA">
      <w:pPr>
        <w:rPr>
          <w:rFonts w:hint="eastAsia"/>
        </w:rPr>
      </w:pPr>
    </w:p>
    <w:p w14:paraId="3A85E6EE" w14:textId="77777777" w:rsidR="000D1630" w:rsidRDefault="000D1630" w:rsidP="00C110DA">
      <w:pPr>
        <w:rPr>
          <w:rFonts w:hint="eastAsia"/>
        </w:rPr>
      </w:pPr>
    </w:p>
    <w:p w14:paraId="3DF909FC" w14:textId="77777777" w:rsidR="000D1630" w:rsidRDefault="000D1630" w:rsidP="00C110DA">
      <w:pPr>
        <w:rPr>
          <w:rFonts w:hint="eastAsia"/>
        </w:rPr>
      </w:pPr>
    </w:p>
    <w:p w14:paraId="1600D401" w14:textId="77777777" w:rsidR="000D1630" w:rsidRDefault="000D1630" w:rsidP="00C110DA">
      <w:pPr>
        <w:rPr>
          <w:rFonts w:hint="eastAsia"/>
        </w:rPr>
      </w:pPr>
    </w:p>
    <w:p w14:paraId="38D1DA78" w14:textId="77777777" w:rsidR="000D1630" w:rsidRDefault="000D1630" w:rsidP="00C110DA">
      <w:pPr>
        <w:rPr>
          <w:rFonts w:hint="eastAsia"/>
        </w:rPr>
      </w:pPr>
    </w:p>
    <w:p w14:paraId="03295D6B" w14:textId="77777777" w:rsidR="000D1630" w:rsidRDefault="000D1630" w:rsidP="00C110DA">
      <w:pPr>
        <w:rPr>
          <w:rFonts w:hint="eastAsia"/>
        </w:rPr>
      </w:pPr>
    </w:p>
    <w:p w14:paraId="64F1777C" w14:textId="77777777" w:rsidR="000D1630" w:rsidRDefault="000D1630" w:rsidP="00C110DA">
      <w:pPr>
        <w:rPr>
          <w:rFonts w:hint="eastAsia"/>
        </w:rPr>
      </w:pPr>
    </w:p>
    <w:p w14:paraId="1E81B0EF" w14:textId="77777777" w:rsidR="000D1630" w:rsidRDefault="000D1630" w:rsidP="00C110DA">
      <w:pPr>
        <w:rPr>
          <w:rFonts w:hint="eastAsia"/>
        </w:rPr>
      </w:pPr>
    </w:p>
    <w:p w14:paraId="706D85FB" w14:textId="77777777" w:rsidR="000D1630" w:rsidRDefault="000D1630" w:rsidP="00C110DA">
      <w:pPr>
        <w:rPr>
          <w:rFonts w:hint="eastAsia"/>
        </w:rPr>
      </w:pPr>
    </w:p>
    <w:p w14:paraId="59FE54AD" w14:textId="77777777" w:rsidR="000D1630" w:rsidRDefault="000D1630" w:rsidP="00C110DA">
      <w:pPr>
        <w:rPr>
          <w:rFonts w:hint="eastAsia"/>
        </w:rPr>
      </w:pPr>
    </w:p>
    <w:p w14:paraId="0D0358B4" w14:textId="77777777" w:rsidR="000D1630" w:rsidRPr="000D1630" w:rsidRDefault="000D1630" w:rsidP="000D1630">
      <w:pPr>
        <w:pStyle w:val="ac"/>
        <w:jc w:val="center"/>
        <w:rPr>
          <w:rFonts w:ascii="黑体" w:eastAsia="黑体" w:hAnsi="黑体"/>
          <w:sz w:val="32"/>
        </w:rPr>
      </w:pPr>
      <w:r w:rsidRPr="000D1630">
        <w:rPr>
          <w:rFonts w:ascii="黑体" w:eastAsia="黑体" w:hAnsi="黑体"/>
          <w:sz w:val="32"/>
        </w:rPr>
        <w:t>《高效空气过滤器容尘性能试验方法》</w:t>
      </w:r>
    </w:p>
    <w:p w14:paraId="546E9B6D" w14:textId="77777777" w:rsidR="000D1630" w:rsidRPr="000D1630" w:rsidRDefault="000D1630" w:rsidP="000D1630">
      <w:pPr>
        <w:pStyle w:val="ac"/>
        <w:jc w:val="center"/>
        <w:rPr>
          <w:rFonts w:ascii="黑体" w:eastAsia="黑体" w:hAnsi="黑体"/>
          <w:sz w:val="32"/>
        </w:rPr>
      </w:pPr>
      <w:r w:rsidRPr="000D1630">
        <w:rPr>
          <w:rFonts w:ascii="黑体" w:eastAsia="黑体" w:hAnsi="黑体"/>
          <w:sz w:val="32"/>
        </w:rPr>
        <w:t>编制说明</w:t>
      </w:r>
    </w:p>
    <w:sdt>
      <w:sdtPr>
        <w:rPr>
          <w:rFonts w:ascii="Times New Roman" w:hAnsi="Times New Roman" w:cs="Times New Roman"/>
          <w:lang w:val="zh-CN"/>
        </w:rPr>
        <w:id w:val="695119248"/>
        <w:docPartObj>
          <w:docPartGallery w:val="Table of Contents"/>
          <w:docPartUnique/>
        </w:docPartObj>
      </w:sdtPr>
      <w:sdtEndPr>
        <w:rPr>
          <w:rFonts w:asciiTheme="minorEastAsia" w:hAnsiTheme="minorEastAsia"/>
          <w:b/>
          <w:bCs/>
        </w:rPr>
      </w:sdtEndPr>
      <w:sdtContent>
        <w:p w14:paraId="324D7A9E" w14:textId="77777777" w:rsidR="000D1630" w:rsidRPr="000D1630" w:rsidRDefault="000D1630" w:rsidP="000D1630">
          <w:pPr>
            <w:keepNext/>
            <w:keepLines/>
            <w:widowControl/>
            <w:spacing w:before="240" w:line="259" w:lineRule="auto"/>
            <w:jc w:val="center"/>
            <w:rPr>
              <w:rFonts w:ascii="黑体" w:eastAsia="黑体" w:hAnsi="黑体" w:cs="Times New Roman"/>
              <w:kern w:val="0"/>
              <w:sz w:val="32"/>
              <w:szCs w:val="32"/>
            </w:rPr>
          </w:pPr>
          <w:r w:rsidRPr="000D1630">
            <w:rPr>
              <w:rFonts w:ascii="黑体" w:eastAsia="黑体" w:hAnsi="黑体" w:cs="Times New Roman"/>
              <w:kern w:val="0"/>
              <w:sz w:val="32"/>
              <w:szCs w:val="32"/>
              <w:lang w:val="zh-CN"/>
            </w:rPr>
            <w:t>目录</w:t>
          </w:r>
        </w:p>
        <w:p w14:paraId="6165C6F4" w14:textId="4A6D8613" w:rsidR="000D1630" w:rsidRPr="000D1630" w:rsidRDefault="000D1630" w:rsidP="000D1630">
          <w:pPr>
            <w:tabs>
              <w:tab w:val="right" w:leader="dot" w:pos="8296"/>
            </w:tabs>
            <w:spacing w:line="360" w:lineRule="auto"/>
            <w:rPr>
              <w:rFonts w:asciiTheme="minorEastAsia" w:hAnsiTheme="minorEastAsia"/>
              <w:noProof/>
            </w:rPr>
          </w:pPr>
          <w:r w:rsidRPr="000D1630">
            <w:rPr>
              <w:rFonts w:asciiTheme="minorEastAsia" w:hAnsiTheme="minorEastAsia" w:cs="Times New Roman"/>
            </w:rPr>
            <w:fldChar w:fldCharType="begin"/>
          </w:r>
          <w:r w:rsidRPr="000D1630">
            <w:rPr>
              <w:rFonts w:asciiTheme="minorEastAsia" w:hAnsiTheme="minorEastAsia" w:cs="Times New Roman"/>
            </w:rPr>
            <w:instrText xml:space="preserve"> TOC \o "1-3" \h \z \u </w:instrText>
          </w:r>
          <w:r w:rsidRPr="000D1630">
            <w:rPr>
              <w:rFonts w:asciiTheme="minorEastAsia" w:hAnsiTheme="minorEastAsia" w:cs="Times New Roman"/>
            </w:rPr>
            <w:fldChar w:fldCharType="separate"/>
          </w:r>
          <w:hyperlink w:anchor="_Toc178244553" w:history="1">
            <w:r w:rsidRPr="000D1630">
              <w:rPr>
                <w:rFonts w:asciiTheme="minorEastAsia" w:hAnsiTheme="minorEastAsia" w:hint="eastAsia"/>
                <w:noProof/>
              </w:rPr>
              <w:t>一、标准编制任务来源</w:t>
            </w:r>
            <w:r w:rsidRPr="000D1630">
              <w:rPr>
                <w:rFonts w:asciiTheme="minorEastAsia" w:hAnsiTheme="minorEastAsia" w:hint="eastAsia"/>
                <w:noProof/>
                <w:webHidden/>
              </w:rPr>
              <w:tab/>
            </w:r>
            <w:r w:rsidR="00404419">
              <w:rPr>
                <w:rFonts w:asciiTheme="minorEastAsia" w:hAnsiTheme="minorEastAsia" w:hint="eastAsia"/>
                <w:noProof/>
                <w:webHidden/>
              </w:rPr>
              <w:t>23</w:t>
            </w:r>
          </w:hyperlink>
        </w:p>
        <w:p w14:paraId="188E6A64" w14:textId="3DF5297F" w:rsidR="000D1630" w:rsidRPr="000D1630" w:rsidRDefault="000D1630" w:rsidP="000D1630">
          <w:pPr>
            <w:tabs>
              <w:tab w:val="right" w:leader="dot" w:pos="8296"/>
            </w:tabs>
            <w:spacing w:line="360" w:lineRule="auto"/>
            <w:rPr>
              <w:rFonts w:asciiTheme="minorEastAsia" w:hAnsiTheme="minorEastAsia"/>
              <w:noProof/>
            </w:rPr>
          </w:pPr>
          <w:hyperlink w:anchor="_Toc178244554" w:history="1">
            <w:r w:rsidRPr="000D1630">
              <w:rPr>
                <w:rFonts w:asciiTheme="minorEastAsia" w:hAnsiTheme="minorEastAsia" w:hint="eastAsia"/>
                <w:noProof/>
              </w:rPr>
              <w:t>二、编制背景及标准编制意义、原则</w:t>
            </w:r>
            <w:r w:rsidRPr="000D1630">
              <w:rPr>
                <w:rFonts w:asciiTheme="minorEastAsia" w:hAnsiTheme="minorEastAsia" w:hint="eastAsia"/>
                <w:noProof/>
                <w:webHidden/>
              </w:rPr>
              <w:tab/>
            </w:r>
            <w:r w:rsidR="00404419">
              <w:rPr>
                <w:rFonts w:asciiTheme="minorEastAsia" w:hAnsiTheme="minorEastAsia" w:hint="eastAsia"/>
                <w:noProof/>
                <w:webHidden/>
              </w:rPr>
              <w:t>23</w:t>
            </w:r>
          </w:hyperlink>
        </w:p>
        <w:p w14:paraId="2A943973" w14:textId="0DAEFD63" w:rsidR="000D1630" w:rsidRPr="000D1630" w:rsidRDefault="000D1630" w:rsidP="000D1630">
          <w:pPr>
            <w:tabs>
              <w:tab w:val="right" w:leader="dot" w:pos="8296"/>
            </w:tabs>
            <w:spacing w:line="360" w:lineRule="auto"/>
            <w:rPr>
              <w:rFonts w:asciiTheme="minorEastAsia" w:hAnsiTheme="minorEastAsia"/>
              <w:noProof/>
            </w:rPr>
          </w:pPr>
          <w:hyperlink w:anchor="_Toc178244555" w:history="1">
            <w:r w:rsidRPr="000D1630">
              <w:rPr>
                <w:rFonts w:asciiTheme="minorEastAsia" w:hAnsiTheme="minorEastAsia" w:hint="eastAsia"/>
                <w:noProof/>
              </w:rPr>
              <w:t>三、编制目的</w:t>
            </w:r>
            <w:r w:rsidRPr="000D1630">
              <w:rPr>
                <w:rFonts w:asciiTheme="minorEastAsia" w:hAnsiTheme="minorEastAsia" w:hint="eastAsia"/>
                <w:noProof/>
                <w:webHidden/>
              </w:rPr>
              <w:tab/>
            </w:r>
            <w:r w:rsidR="00404419">
              <w:rPr>
                <w:rFonts w:asciiTheme="minorEastAsia" w:hAnsiTheme="minorEastAsia" w:hint="eastAsia"/>
                <w:noProof/>
                <w:webHidden/>
              </w:rPr>
              <w:t>24</w:t>
            </w:r>
          </w:hyperlink>
        </w:p>
        <w:p w14:paraId="136CB052" w14:textId="6B281C04" w:rsidR="000D1630" w:rsidRPr="000D1630" w:rsidRDefault="000D1630" w:rsidP="000D1630">
          <w:pPr>
            <w:tabs>
              <w:tab w:val="right" w:leader="dot" w:pos="8296"/>
            </w:tabs>
            <w:spacing w:line="360" w:lineRule="auto"/>
            <w:rPr>
              <w:rFonts w:asciiTheme="minorEastAsia" w:hAnsiTheme="minorEastAsia"/>
              <w:noProof/>
            </w:rPr>
          </w:pPr>
          <w:hyperlink w:anchor="_Toc178244556" w:history="1">
            <w:r w:rsidRPr="000D1630">
              <w:rPr>
                <w:rFonts w:asciiTheme="minorEastAsia" w:hAnsiTheme="minorEastAsia" w:hint="eastAsia"/>
                <w:noProof/>
              </w:rPr>
              <w:t>四、制定标准与现行法律、法规、标准的关系</w:t>
            </w:r>
            <w:r w:rsidRPr="000D1630">
              <w:rPr>
                <w:rFonts w:asciiTheme="minorEastAsia" w:hAnsiTheme="minorEastAsia" w:hint="eastAsia"/>
                <w:noProof/>
                <w:webHidden/>
              </w:rPr>
              <w:tab/>
            </w:r>
            <w:r w:rsidR="00404419">
              <w:rPr>
                <w:rFonts w:asciiTheme="minorEastAsia" w:hAnsiTheme="minorEastAsia" w:hint="eastAsia"/>
                <w:noProof/>
                <w:webHidden/>
              </w:rPr>
              <w:t>24</w:t>
            </w:r>
          </w:hyperlink>
        </w:p>
        <w:p w14:paraId="4BB4EE77" w14:textId="2AFC967F" w:rsidR="000D1630" w:rsidRPr="000D1630" w:rsidRDefault="000D1630" w:rsidP="000D1630">
          <w:pPr>
            <w:tabs>
              <w:tab w:val="right" w:leader="dot" w:pos="8296"/>
            </w:tabs>
            <w:spacing w:line="360" w:lineRule="auto"/>
            <w:rPr>
              <w:rFonts w:asciiTheme="minorEastAsia" w:hAnsiTheme="minorEastAsia"/>
              <w:noProof/>
            </w:rPr>
          </w:pPr>
          <w:hyperlink w:anchor="_Toc178244557" w:history="1">
            <w:r w:rsidRPr="000D1630">
              <w:rPr>
                <w:rFonts w:asciiTheme="minorEastAsia" w:hAnsiTheme="minorEastAsia" w:hint="eastAsia"/>
                <w:noProof/>
              </w:rPr>
              <w:t>五、标准编制过程</w:t>
            </w:r>
            <w:r w:rsidRPr="000D1630">
              <w:rPr>
                <w:rFonts w:asciiTheme="minorEastAsia" w:hAnsiTheme="minorEastAsia" w:hint="eastAsia"/>
                <w:noProof/>
                <w:webHidden/>
              </w:rPr>
              <w:tab/>
            </w:r>
            <w:r w:rsidR="00404419">
              <w:rPr>
                <w:rFonts w:asciiTheme="minorEastAsia" w:hAnsiTheme="minorEastAsia" w:hint="eastAsia"/>
                <w:noProof/>
                <w:webHidden/>
              </w:rPr>
              <w:t>26</w:t>
            </w:r>
          </w:hyperlink>
        </w:p>
        <w:p w14:paraId="772D194D" w14:textId="2A45C044" w:rsidR="000D1630" w:rsidRPr="000D1630" w:rsidRDefault="000D1630" w:rsidP="000D1630">
          <w:pPr>
            <w:tabs>
              <w:tab w:val="right" w:leader="dot" w:pos="8296"/>
            </w:tabs>
            <w:spacing w:line="360" w:lineRule="auto"/>
            <w:rPr>
              <w:rFonts w:asciiTheme="minorEastAsia" w:hAnsiTheme="minorEastAsia"/>
              <w:noProof/>
            </w:rPr>
          </w:pPr>
          <w:hyperlink w:anchor="_Toc178244558" w:history="1">
            <w:r w:rsidRPr="000D1630">
              <w:rPr>
                <w:rFonts w:asciiTheme="minorEastAsia" w:hAnsiTheme="minorEastAsia" w:hint="eastAsia"/>
                <w:noProof/>
              </w:rPr>
              <w:t>六、重大意见分歧的处理经过和结果</w:t>
            </w:r>
            <w:r w:rsidRPr="000D1630">
              <w:rPr>
                <w:rFonts w:asciiTheme="minorEastAsia" w:hAnsiTheme="minorEastAsia" w:hint="eastAsia"/>
                <w:noProof/>
                <w:webHidden/>
              </w:rPr>
              <w:tab/>
            </w:r>
            <w:r w:rsidR="00404419">
              <w:rPr>
                <w:rFonts w:asciiTheme="minorEastAsia" w:hAnsiTheme="minorEastAsia" w:hint="eastAsia"/>
                <w:noProof/>
                <w:webHidden/>
              </w:rPr>
              <w:t>26</w:t>
            </w:r>
          </w:hyperlink>
        </w:p>
        <w:p w14:paraId="1830A985" w14:textId="41BC3975" w:rsidR="000D1630" w:rsidRPr="000D1630" w:rsidRDefault="000D1630" w:rsidP="000D1630">
          <w:pPr>
            <w:tabs>
              <w:tab w:val="right" w:leader="dot" w:pos="8296"/>
            </w:tabs>
            <w:spacing w:line="360" w:lineRule="auto"/>
            <w:rPr>
              <w:rFonts w:asciiTheme="minorEastAsia" w:hAnsiTheme="minorEastAsia"/>
              <w:noProof/>
            </w:rPr>
          </w:pPr>
          <w:hyperlink w:anchor="_Toc178244559" w:history="1">
            <w:r w:rsidRPr="000D1630">
              <w:rPr>
                <w:rFonts w:asciiTheme="minorEastAsia" w:hAnsiTheme="minorEastAsia" w:hint="eastAsia"/>
                <w:noProof/>
              </w:rPr>
              <w:t>七、采用国际标准和国外先进标准的情况</w:t>
            </w:r>
            <w:r w:rsidRPr="000D1630">
              <w:rPr>
                <w:rFonts w:asciiTheme="minorEastAsia" w:hAnsiTheme="minorEastAsia" w:hint="eastAsia"/>
                <w:noProof/>
                <w:webHidden/>
              </w:rPr>
              <w:tab/>
            </w:r>
            <w:r w:rsidR="00404419">
              <w:rPr>
                <w:rFonts w:asciiTheme="minorEastAsia" w:hAnsiTheme="minorEastAsia" w:hint="eastAsia"/>
                <w:noProof/>
                <w:webHidden/>
              </w:rPr>
              <w:t>27</w:t>
            </w:r>
          </w:hyperlink>
        </w:p>
        <w:p w14:paraId="1DE40140" w14:textId="6BBC1279" w:rsidR="000D1630" w:rsidRPr="000D1630" w:rsidRDefault="000D1630" w:rsidP="000D1630">
          <w:pPr>
            <w:tabs>
              <w:tab w:val="right" w:leader="dot" w:pos="8296"/>
            </w:tabs>
            <w:spacing w:line="360" w:lineRule="auto"/>
            <w:rPr>
              <w:rFonts w:asciiTheme="minorEastAsia" w:hAnsiTheme="minorEastAsia"/>
              <w:noProof/>
            </w:rPr>
          </w:pPr>
          <w:hyperlink w:anchor="_Toc178244560" w:history="1">
            <w:r w:rsidRPr="000D1630">
              <w:rPr>
                <w:rFonts w:asciiTheme="minorEastAsia" w:hAnsiTheme="minorEastAsia" w:hint="eastAsia"/>
                <w:noProof/>
              </w:rPr>
              <w:t>八、标准负责起草单位和参加起草单位、标准主要起草人联系方式</w:t>
            </w:r>
            <w:r w:rsidRPr="000D1630">
              <w:rPr>
                <w:rFonts w:asciiTheme="minorEastAsia" w:hAnsiTheme="minorEastAsia" w:hint="eastAsia"/>
                <w:noProof/>
                <w:webHidden/>
              </w:rPr>
              <w:tab/>
            </w:r>
            <w:r w:rsidR="00404419">
              <w:rPr>
                <w:rFonts w:asciiTheme="minorEastAsia" w:hAnsiTheme="minorEastAsia" w:hint="eastAsia"/>
                <w:noProof/>
                <w:webHidden/>
              </w:rPr>
              <w:t>27</w:t>
            </w:r>
          </w:hyperlink>
        </w:p>
        <w:p w14:paraId="4F10B4FD" w14:textId="33BAB908" w:rsidR="000D1630" w:rsidRPr="000D1630" w:rsidRDefault="000D1630" w:rsidP="000D1630">
          <w:pPr>
            <w:tabs>
              <w:tab w:val="right" w:leader="dot" w:pos="8296"/>
            </w:tabs>
            <w:spacing w:line="360" w:lineRule="auto"/>
            <w:rPr>
              <w:rFonts w:asciiTheme="minorEastAsia" w:hAnsiTheme="minorEastAsia"/>
              <w:noProof/>
            </w:rPr>
          </w:pPr>
          <w:hyperlink w:anchor="_Toc178244561" w:history="1">
            <w:r w:rsidRPr="000D1630">
              <w:rPr>
                <w:rFonts w:asciiTheme="minorEastAsia" w:hAnsiTheme="minorEastAsia" w:hint="eastAsia"/>
                <w:noProof/>
              </w:rPr>
              <w:t>九、标准编制组成员分工情况说明</w:t>
            </w:r>
            <w:r w:rsidRPr="000D1630">
              <w:rPr>
                <w:rFonts w:asciiTheme="minorEastAsia" w:hAnsiTheme="minorEastAsia" w:hint="eastAsia"/>
                <w:noProof/>
                <w:webHidden/>
              </w:rPr>
              <w:tab/>
            </w:r>
            <w:r w:rsidR="00404419">
              <w:rPr>
                <w:rFonts w:asciiTheme="minorEastAsia" w:hAnsiTheme="minorEastAsia" w:hint="eastAsia"/>
                <w:noProof/>
                <w:webHidden/>
              </w:rPr>
              <w:t>28</w:t>
            </w:r>
          </w:hyperlink>
        </w:p>
        <w:p w14:paraId="4EFC255A" w14:textId="3798D724" w:rsidR="000D1630" w:rsidRPr="000D1630" w:rsidRDefault="000D1630" w:rsidP="000D1630">
          <w:pPr>
            <w:tabs>
              <w:tab w:val="right" w:leader="dot" w:pos="8296"/>
            </w:tabs>
            <w:spacing w:line="360" w:lineRule="auto"/>
            <w:rPr>
              <w:rFonts w:asciiTheme="minorEastAsia" w:hAnsiTheme="minorEastAsia"/>
              <w:noProof/>
            </w:rPr>
          </w:pPr>
          <w:hyperlink w:anchor="_Toc178244562" w:history="1">
            <w:r w:rsidRPr="000D1630">
              <w:rPr>
                <w:rFonts w:asciiTheme="minorEastAsia" w:hAnsiTheme="minorEastAsia" w:hint="eastAsia"/>
                <w:noProof/>
              </w:rPr>
              <w:t>十、风险点及风险防范</w:t>
            </w:r>
            <w:r w:rsidRPr="000D1630">
              <w:rPr>
                <w:rFonts w:asciiTheme="minorEastAsia" w:hAnsiTheme="minorEastAsia" w:hint="eastAsia"/>
                <w:noProof/>
                <w:webHidden/>
              </w:rPr>
              <w:tab/>
            </w:r>
            <w:r w:rsidR="00404419">
              <w:rPr>
                <w:rFonts w:asciiTheme="minorEastAsia" w:hAnsiTheme="minorEastAsia" w:hint="eastAsia"/>
                <w:noProof/>
                <w:webHidden/>
              </w:rPr>
              <w:t>28</w:t>
            </w:r>
          </w:hyperlink>
        </w:p>
        <w:p w14:paraId="3A31C690" w14:textId="3DD60D0C" w:rsidR="000D1630" w:rsidRPr="000D1630" w:rsidRDefault="000D1630" w:rsidP="000D1630">
          <w:pPr>
            <w:tabs>
              <w:tab w:val="right" w:leader="dot" w:pos="8296"/>
            </w:tabs>
            <w:spacing w:line="360" w:lineRule="auto"/>
            <w:rPr>
              <w:rFonts w:asciiTheme="minorEastAsia" w:hAnsiTheme="minorEastAsia"/>
              <w:noProof/>
            </w:rPr>
          </w:pPr>
          <w:r w:rsidRPr="000D1630">
            <w:rPr>
              <w:rFonts w:asciiTheme="minorEastAsia" w:hAnsiTheme="minorEastAsia"/>
            </w:rPr>
            <w:fldChar w:fldCharType="begin"/>
          </w:r>
          <w:r w:rsidRPr="000D1630">
            <w:rPr>
              <w:rFonts w:asciiTheme="minorEastAsia" w:hAnsiTheme="minorEastAsia"/>
            </w:rPr>
            <w:instrText xml:space="preserve"> HYPERLINK \l "_Toc178244563" </w:instrText>
          </w:r>
          <w:r w:rsidRPr="000D1630">
            <w:rPr>
              <w:rFonts w:asciiTheme="minorEastAsia" w:hAnsiTheme="minorEastAsia"/>
            </w:rPr>
            <w:fldChar w:fldCharType="separate"/>
          </w:r>
          <w:r w:rsidRPr="000D1630">
            <w:rPr>
              <w:rFonts w:asciiTheme="minorEastAsia" w:hAnsiTheme="minorEastAsia" w:hint="eastAsia"/>
              <w:noProof/>
            </w:rPr>
            <w:t>参考文献</w:t>
          </w:r>
          <w:r w:rsidRPr="000D1630">
            <w:rPr>
              <w:rFonts w:asciiTheme="minorEastAsia" w:hAnsiTheme="minorEastAsia" w:hint="eastAsia"/>
              <w:noProof/>
              <w:webHidden/>
            </w:rPr>
            <w:tab/>
          </w:r>
          <w:r w:rsidR="00404419">
            <w:rPr>
              <w:rFonts w:asciiTheme="minorEastAsia" w:hAnsiTheme="minorEastAsia" w:hint="eastAsia"/>
              <w:noProof/>
              <w:webHidden/>
            </w:rPr>
            <w:t>28</w:t>
          </w:r>
          <w:r w:rsidRPr="000D1630">
            <w:rPr>
              <w:rFonts w:asciiTheme="minorEastAsia" w:hAnsiTheme="minorEastAsia"/>
              <w:noProof/>
            </w:rPr>
            <w:fldChar w:fldCharType="end"/>
          </w:r>
          <w:bookmarkStart w:id="47" w:name="_GoBack"/>
          <w:bookmarkEnd w:id="47"/>
        </w:p>
        <w:p w14:paraId="229B4620" w14:textId="546D30F7" w:rsidR="000D1630" w:rsidRPr="000D1630" w:rsidRDefault="000D1630" w:rsidP="000D1630">
          <w:pPr>
            <w:spacing w:line="360" w:lineRule="auto"/>
            <w:rPr>
              <w:rFonts w:asciiTheme="minorEastAsia" w:hAnsiTheme="minorEastAsia" w:cs="Times New Roman"/>
              <w:b/>
              <w:bCs/>
              <w:lang w:val="zh-CN"/>
            </w:rPr>
          </w:pPr>
          <w:r w:rsidRPr="000D1630">
            <w:rPr>
              <w:rFonts w:asciiTheme="minorEastAsia" w:hAnsiTheme="minorEastAsia" w:cs="Times New Roman"/>
              <w:b/>
              <w:bCs/>
              <w:lang w:val="zh-CN"/>
            </w:rPr>
            <w:fldChar w:fldCharType="end"/>
          </w:r>
        </w:p>
      </w:sdtContent>
    </w:sdt>
    <w:p w14:paraId="39DDFBDD" w14:textId="77777777" w:rsidR="000D1630" w:rsidRPr="000D1630" w:rsidRDefault="000D1630" w:rsidP="000D1630">
      <w:pPr>
        <w:keepNext/>
        <w:keepLines/>
        <w:numPr>
          <w:ilvl w:val="0"/>
          <w:numId w:val="6"/>
        </w:numPr>
        <w:spacing w:before="240" w:after="240" w:line="360" w:lineRule="auto"/>
        <w:outlineLvl w:val="0"/>
        <w:rPr>
          <w:rFonts w:ascii="黑体" w:eastAsia="黑体" w:hAnsi="Times New Roman"/>
          <w:b/>
          <w:bCs/>
          <w:kern w:val="44"/>
          <w:sz w:val="32"/>
          <w:szCs w:val="32"/>
        </w:rPr>
      </w:pPr>
      <w:bookmarkStart w:id="48" w:name="_Toc178244553"/>
      <w:r w:rsidRPr="000D1630">
        <w:rPr>
          <w:rFonts w:ascii="黑体" w:eastAsia="黑体" w:hAnsi="Times New Roman" w:hint="eastAsia"/>
          <w:b/>
          <w:bCs/>
          <w:kern w:val="44"/>
          <w:sz w:val="32"/>
          <w:szCs w:val="32"/>
        </w:rPr>
        <w:t>标准编制任务来源</w:t>
      </w:r>
      <w:bookmarkEnd w:id="48"/>
    </w:p>
    <w:p w14:paraId="141416A5"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hint="eastAsia"/>
        </w:rPr>
        <w:t>行业内自发支持编制，属于原创标准。</w:t>
      </w:r>
    </w:p>
    <w:p w14:paraId="61B564BF"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49" w:name="_Toc178244554"/>
      <w:r w:rsidRPr="000D1630">
        <w:rPr>
          <w:rFonts w:ascii="黑体" w:eastAsia="黑体" w:hAnsi="Times New Roman" w:hint="eastAsia"/>
          <w:b/>
          <w:bCs/>
          <w:kern w:val="44"/>
          <w:sz w:val="32"/>
          <w:szCs w:val="32"/>
        </w:rPr>
        <w:t>二、编制背景及标准编制意义、原则</w:t>
      </w:r>
      <w:bookmarkEnd w:id="49"/>
    </w:p>
    <w:p w14:paraId="06E6E50F"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rPr>
        <w:t>高效空气过滤器（</w:t>
      </w:r>
      <w:r w:rsidRPr="000D1630">
        <w:rPr>
          <w:rFonts w:ascii="Times New Roman" w:hAnsi="Times New Roman" w:cs="Times New Roman"/>
        </w:rPr>
        <w:t>HEPA</w:t>
      </w:r>
      <w:r w:rsidRPr="000D1630">
        <w:rPr>
          <w:rFonts w:ascii="Times New Roman" w:hAnsi="Times New Roman" w:cs="Times New Roman"/>
        </w:rPr>
        <w:t>）和超高效空气过滤器（</w:t>
      </w:r>
      <w:r w:rsidRPr="000D1630">
        <w:rPr>
          <w:rFonts w:ascii="Times New Roman" w:hAnsi="Times New Roman" w:cs="Times New Roman"/>
        </w:rPr>
        <w:t>ULPA</w:t>
      </w:r>
      <w:r w:rsidRPr="000D1630">
        <w:rPr>
          <w:rFonts w:ascii="Times New Roman" w:hAnsi="Times New Roman" w:cs="Times New Roman"/>
        </w:rPr>
        <w:t>）作为</w:t>
      </w:r>
      <w:r w:rsidRPr="000D1630">
        <w:rPr>
          <w:rFonts w:ascii="Times New Roman" w:hAnsi="Times New Roman" w:cs="Times New Roman" w:hint="eastAsia"/>
        </w:rPr>
        <w:t>降低</w:t>
      </w:r>
      <w:r w:rsidRPr="000D1630">
        <w:rPr>
          <w:rFonts w:ascii="Times New Roman" w:hAnsi="Times New Roman" w:cs="Times New Roman"/>
        </w:rPr>
        <w:t>室内颗粒物</w:t>
      </w:r>
      <w:r w:rsidRPr="000D1630">
        <w:rPr>
          <w:rFonts w:ascii="Times New Roman" w:hAnsi="Times New Roman" w:cs="Times New Roman" w:hint="eastAsia"/>
        </w:rPr>
        <w:t>浓度</w:t>
      </w:r>
      <w:r w:rsidRPr="000D1630">
        <w:rPr>
          <w:rFonts w:ascii="Times New Roman" w:hAnsi="Times New Roman" w:cs="Times New Roman"/>
        </w:rPr>
        <w:t>最有效和可靠的</w:t>
      </w:r>
      <w:r w:rsidRPr="000D1630">
        <w:rPr>
          <w:rFonts w:ascii="Times New Roman" w:hAnsi="Times New Roman" w:cs="Times New Roman" w:hint="eastAsia"/>
        </w:rPr>
        <w:t>空气净化设备</w:t>
      </w:r>
      <w:r w:rsidRPr="000D1630">
        <w:rPr>
          <w:rFonts w:ascii="Times New Roman" w:hAnsi="Times New Roman" w:cs="Times New Roman"/>
        </w:rPr>
        <w:t>，已被</w:t>
      </w:r>
      <w:r w:rsidRPr="000D1630">
        <w:rPr>
          <w:rFonts w:ascii="Times New Roman" w:hAnsi="Times New Roman" w:cs="Times New Roman" w:hint="eastAsia"/>
        </w:rPr>
        <w:t>广泛应用在</w:t>
      </w:r>
      <w:r w:rsidRPr="000D1630">
        <w:rPr>
          <w:rFonts w:ascii="Times New Roman" w:hAnsi="Times New Roman" w:cs="Times New Roman"/>
        </w:rPr>
        <w:t>军工、航空、电子、医疗、制药、食品、生化、光学等</w:t>
      </w:r>
      <w:r w:rsidRPr="000D1630">
        <w:rPr>
          <w:rFonts w:ascii="Times New Roman" w:hAnsi="Times New Roman" w:cs="Times New Roman" w:hint="eastAsia"/>
        </w:rPr>
        <w:t>各行各业</w:t>
      </w:r>
      <w:r w:rsidRPr="000D1630">
        <w:rPr>
          <w:rFonts w:ascii="Times New Roman" w:hAnsi="Times New Roman" w:cs="Times New Roman"/>
        </w:rPr>
        <w:t>，服务于各类生产和研发</w:t>
      </w:r>
      <w:r w:rsidRPr="000D1630">
        <w:rPr>
          <w:rFonts w:ascii="Times New Roman" w:hAnsi="Times New Roman" w:cs="Times New Roman" w:hint="eastAsia"/>
        </w:rPr>
        <w:t>。</w:t>
      </w:r>
    </w:p>
    <w:p w14:paraId="62EE129D"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hint="eastAsia"/>
        </w:rPr>
        <w:t>空气</w:t>
      </w:r>
      <w:r w:rsidRPr="000D1630">
        <w:rPr>
          <w:rFonts w:ascii="Times New Roman" w:hAnsi="Times New Roman" w:cs="Times New Roman"/>
        </w:rPr>
        <w:t>过滤器在实际使用过程中会不断积尘，阻力</w:t>
      </w:r>
      <w:r w:rsidRPr="000D1630">
        <w:rPr>
          <w:rFonts w:ascii="Times New Roman" w:hAnsi="Times New Roman" w:cs="Times New Roman" w:hint="eastAsia"/>
        </w:rPr>
        <w:t>逐渐</w:t>
      </w:r>
      <w:r w:rsidRPr="000D1630">
        <w:rPr>
          <w:rFonts w:ascii="Times New Roman" w:hAnsi="Times New Roman" w:cs="Times New Roman"/>
        </w:rPr>
        <w:t>增大，</w:t>
      </w:r>
      <w:r w:rsidRPr="000D1630">
        <w:rPr>
          <w:rFonts w:ascii="Times New Roman" w:hAnsi="Times New Roman" w:cs="Times New Roman" w:hint="eastAsia"/>
        </w:rPr>
        <w:t>这可能导致通风净化系统风量变小、能耗上升、过滤器更换频率增加等问题。而除此之外，高效过滤器本身也具有长期运行使用、气流阻力较高等特点，所以</w:t>
      </w:r>
      <w:r w:rsidRPr="000D1630">
        <w:rPr>
          <w:rFonts w:ascii="Times New Roman" w:hAnsi="Times New Roman" w:cs="Times New Roman"/>
        </w:rPr>
        <w:t>业内对其使用寿命与能耗（即容尘性能）</w:t>
      </w:r>
      <w:r w:rsidRPr="000D1630">
        <w:rPr>
          <w:rFonts w:ascii="Times New Roman" w:hAnsi="Times New Roman" w:cs="Times New Roman" w:hint="eastAsia"/>
        </w:rPr>
        <w:t>的关注度一直很高</w:t>
      </w:r>
      <w:r w:rsidRPr="000D1630">
        <w:rPr>
          <w:rFonts w:ascii="Times New Roman" w:hAnsi="Times New Roman" w:cs="Times New Roman"/>
        </w:rPr>
        <w:t>。</w:t>
      </w:r>
    </w:p>
    <w:p w14:paraId="624D0AA4" w14:textId="77777777" w:rsidR="000D1630" w:rsidRPr="000D1630" w:rsidRDefault="000D1630" w:rsidP="000D1630">
      <w:pPr>
        <w:spacing w:line="360" w:lineRule="auto"/>
        <w:ind w:firstLine="420"/>
        <w:rPr>
          <w:rFonts w:ascii="Times New Roman" w:hAnsi="Times New Roman"/>
          <w:bCs/>
        </w:rPr>
      </w:pPr>
      <w:r w:rsidRPr="000D1630">
        <w:rPr>
          <w:rFonts w:ascii="Times New Roman" w:hAnsi="Times New Roman" w:hint="eastAsia"/>
          <w:b/>
          <w:bCs/>
        </w:rPr>
        <w:t>另一方面，</w:t>
      </w:r>
      <w:r w:rsidRPr="000D1630">
        <w:rPr>
          <w:rFonts w:ascii="Times New Roman" w:hAnsi="Times New Roman"/>
          <w:b/>
          <w:bCs/>
        </w:rPr>
        <w:t>随着高效过滤器</w:t>
      </w:r>
      <w:r w:rsidRPr="000D1630">
        <w:rPr>
          <w:rFonts w:ascii="Times New Roman" w:hAnsi="Times New Roman" w:hint="eastAsia"/>
          <w:b/>
          <w:bCs/>
        </w:rPr>
        <w:t>生产技术的</w:t>
      </w:r>
      <w:r w:rsidRPr="000D1630">
        <w:rPr>
          <w:rFonts w:ascii="Times New Roman" w:hAnsi="Times New Roman"/>
          <w:b/>
          <w:bCs/>
        </w:rPr>
        <w:t>不断</w:t>
      </w:r>
      <w:r w:rsidRPr="000D1630">
        <w:rPr>
          <w:rFonts w:ascii="Times New Roman" w:hAnsi="Times New Roman" w:hint="eastAsia"/>
          <w:b/>
          <w:bCs/>
        </w:rPr>
        <w:t>发展</w:t>
      </w:r>
      <w:r w:rsidRPr="000D1630">
        <w:rPr>
          <w:rFonts w:ascii="Times New Roman" w:hAnsi="Times New Roman"/>
          <w:b/>
          <w:bCs/>
        </w:rPr>
        <w:t>，不同材料种类、制造工艺的高效过滤器产品层出不穷。然而，不同</w:t>
      </w:r>
      <w:r w:rsidRPr="000D1630">
        <w:rPr>
          <w:rFonts w:ascii="Times New Roman" w:hAnsi="Times New Roman" w:hint="eastAsia"/>
          <w:b/>
          <w:bCs/>
        </w:rPr>
        <w:t>制造商生产</w:t>
      </w:r>
      <w:r w:rsidRPr="000D1630">
        <w:rPr>
          <w:rFonts w:ascii="Times New Roman" w:hAnsi="Times New Roman"/>
          <w:b/>
          <w:bCs/>
        </w:rPr>
        <w:t>的高效过滤器产品性能参差不齐</w:t>
      </w:r>
      <w:r w:rsidRPr="000D1630">
        <w:rPr>
          <w:rFonts w:ascii="Times New Roman" w:hAnsi="Times New Roman" w:hint="eastAsia"/>
          <w:b/>
          <w:bCs/>
        </w:rPr>
        <w:t>，尤其是长期使用过程中的阻力和能耗性能目前无从得知、无法对比。因此，确定科学合理的高效过滤器容尘性能试验方法有利于规范市场竞争，推动高效过滤器制造行业良性发展。</w:t>
      </w:r>
    </w:p>
    <w:p w14:paraId="409E2E37"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hint="eastAsia"/>
        </w:rPr>
        <w:t>在标准编制过程中，主要遵循以下原则：</w:t>
      </w:r>
    </w:p>
    <w:p w14:paraId="0F5FB865" w14:textId="77777777" w:rsidR="000D1630" w:rsidRPr="000D1630" w:rsidRDefault="000D1630" w:rsidP="000D1630">
      <w:pPr>
        <w:numPr>
          <w:ilvl w:val="0"/>
          <w:numId w:val="7"/>
        </w:numPr>
        <w:spacing w:line="360" w:lineRule="auto"/>
        <w:rPr>
          <w:rFonts w:ascii="Times New Roman" w:hAnsi="Times New Roman" w:cs="Times New Roman"/>
        </w:rPr>
      </w:pPr>
      <w:r w:rsidRPr="000D1630">
        <w:rPr>
          <w:rFonts w:ascii="Times New Roman" w:hAnsi="Times New Roman" w:cs="Times New Roman" w:hint="eastAsia"/>
        </w:rPr>
        <w:t>人工</w:t>
      </w:r>
      <w:proofErr w:type="gramStart"/>
      <w:r w:rsidRPr="000D1630">
        <w:rPr>
          <w:rFonts w:ascii="Times New Roman" w:hAnsi="Times New Roman" w:cs="Times New Roman" w:hint="eastAsia"/>
        </w:rPr>
        <w:t>尘</w:t>
      </w:r>
      <w:proofErr w:type="gramEnd"/>
      <w:r w:rsidRPr="000D1630">
        <w:rPr>
          <w:rFonts w:ascii="Times New Roman" w:hAnsi="Times New Roman" w:cs="Times New Roman" w:hint="eastAsia"/>
        </w:rPr>
        <w:t>及其发生方式尽可能使得试验过滤器所面对的粉尘粒径分布接近高效过滤器实际使用场合的气溶胶粒径分布；</w:t>
      </w:r>
    </w:p>
    <w:p w14:paraId="6631A7F2" w14:textId="77777777" w:rsidR="000D1630" w:rsidRPr="000D1630" w:rsidRDefault="000D1630" w:rsidP="000D1630">
      <w:pPr>
        <w:numPr>
          <w:ilvl w:val="0"/>
          <w:numId w:val="7"/>
        </w:numPr>
        <w:spacing w:line="360" w:lineRule="auto"/>
        <w:rPr>
          <w:rFonts w:ascii="Times New Roman" w:hAnsi="Times New Roman" w:cs="Times New Roman"/>
        </w:rPr>
      </w:pPr>
      <w:r w:rsidRPr="000D1630">
        <w:rPr>
          <w:rFonts w:ascii="Times New Roman" w:hAnsi="Times New Roman" w:cs="Times New Roman" w:hint="eastAsia"/>
        </w:rPr>
        <w:t>试验条件要求低、成本低廉，试验操作简单，且能在可接受时间范围内完成容尘试验；</w:t>
      </w:r>
    </w:p>
    <w:p w14:paraId="1A04E408" w14:textId="77777777" w:rsidR="000D1630" w:rsidRPr="000D1630" w:rsidRDefault="000D1630" w:rsidP="000D1630">
      <w:pPr>
        <w:numPr>
          <w:ilvl w:val="0"/>
          <w:numId w:val="7"/>
        </w:numPr>
        <w:spacing w:line="360" w:lineRule="auto"/>
        <w:rPr>
          <w:rFonts w:ascii="Times New Roman" w:hAnsi="Times New Roman" w:cs="Times New Roman"/>
        </w:rPr>
      </w:pPr>
      <w:r w:rsidRPr="000D1630">
        <w:rPr>
          <w:rFonts w:ascii="Times New Roman" w:hAnsi="Times New Roman" w:cs="Times New Roman" w:hint="eastAsia"/>
        </w:rPr>
        <w:t>试验方法能够区分不同等级、不同滤材、不同厂家生产的高效过滤器产品的容尘性能差异；</w:t>
      </w:r>
    </w:p>
    <w:p w14:paraId="48ACB6B6" w14:textId="77777777" w:rsidR="000D1630" w:rsidRPr="000D1630" w:rsidRDefault="000D1630" w:rsidP="000D1630">
      <w:pPr>
        <w:numPr>
          <w:ilvl w:val="0"/>
          <w:numId w:val="7"/>
        </w:numPr>
        <w:spacing w:line="360" w:lineRule="auto"/>
        <w:rPr>
          <w:rFonts w:ascii="Times New Roman" w:hAnsi="Times New Roman" w:cs="Times New Roman"/>
        </w:rPr>
      </w:pPr>
      <w:r w:rsidRPr="000D1630">
        <w:rPr>
          <w:rFonts w:ascii="Times New Roman" w:hAnsi="Times New Roman" w:cs="Times New Roman" w:hint="eastAsia"/>
        </w:rPr>
        <w:t>试验方法在不同试验台上具有较好适用性。</w:t>
      </w:r>
    </w:p>
    <w:p w14:paraId="24EA399D" w14:textId="77777777" w:rsidR="000D1630" w:rsidRPr="000D1630" w:rsidRDefault="000D1630" w:rsidP="000D1630">
      <w:pPr>
        <w:spacing w:line="360" w:lineRule="auto"/>
        <w:ind w:left="420"/>
        <w:rPr>
          <w:rFonts w:ascii="Times New Roman" w:hAnsi="Times New Roman" w:cs="Times New Roman"/>
        </w:rPr>
      </w:pPr>
    </w:p>
    <w:p w14:paraId="48B0F92D"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0" w:name="_Toc178244555"/>
      <w:r w:rsidRPr="000D1630">
        <w:rPr>
          <w:rFonts w:ascii="黑体" w:eastAsia="黑体" w:hAnsi="Times New Roman" w:hint="eastAsia"/>
          <w:b/>
          <w:bCs/>
          <w:kern w:val="44"/>
          <w:sz w:val="32"/>
          <w:szCs w:val="32"/>
        </w:rPr>
        <w:t>三、编制目的</w:t>
      </w:r>
      <w:bookmarkEnd w:id="50"/>
    </w:p>
    <w:p w14:paraId="48541594" w14:textId="77777777" w:rsidR="000D1630" w:rsidRPr="000D1630" w:rsidRDefault="000D1630" w:rsidP="000D1630">
      <w:pPr>
        <w:spacing w:line="360" w:lineRule="auto"/>
        <w:ind w:firstLine="420"/>
        <w:rPr>
          <w:rFonts w:ascii="Times New Roman" w:hAnsi="Times New Roman"/>
          <w:bCs/>
        </w:rPr>
      </w:pPr>
      <w:r w:rsidRPr="000D1630">
        <w:rPr>
          <w:rFonts w:ascii="Times New Roman" w:hAnsi="Times New Roman"/>
          <w:b/>
          <w:bCs/>
        </w:rPr>
        <w:t>本标准的目的是为高效过滤器的用户及</w:t>
      </w:r>
      <w:r w:rsidRPr="000D1630">
        <w:rPr>
          <w:rFonts w:ascii="Times New Roman" w:hAnsi="Times New Roman" w:hint="eastAsia"/>
          <w:b/>
          <w:bCs/>
        </w:rPr>
        <w:t>制造商</w:t>
      </w:r>
      <w:r w:rsidRPr="000D1630">
        <w:rPr>
          <w:rFonts w:ascii="Times New Roman" w:hAnsi="Times New Roman"/>
          <w:b/>
          <w:bCs/>
        </w:rPr>
        <w:t>提供必要的协议，用以规范高效过滤器</w:t>
      </w:r>
      <w:r w:rsidRPr="000D1630">
        <w:rPr>
          <w:rFonts w:ascii="Times New Roman" w:hAnsi="Times New Roman" w:hint="eastAsia"/>
          <w:b/>
          <w:bCs/>
        </w:rPr>
        <w:t>容尘</w:t>
      </w:r>
      <w:r w:rsidRPr="000D1630">
        <w:rPr>
          <w:rFonts w:ascii="Times New Roman" w:hAnsi="Times New Roman"/>
          <w:b/>
          <w:bCs/>
        </w:rPr>
        <w:t>性能的测试及报告，使不同制造商生产的高效过滤器产品的容尘性能</w:t>
      </w:r>
      <w:r w:rsidRPr="000D1630">
        <w:rPr>
          <w:rFonts w:ascii="Times New Roman" w:hAnsi="Times New Roman" w:hint="eastAsia"/>
          <w:b/>
          <w:bCs/>
        </w:rPr>
        <w:t>能够</w:t>
      </w:r>
      <w:r w:rsidRPr="000D1630">
        <w:rPr>
          <w:rFonts w:ascii="Times New Roman" w:hAnsi="Times New Roman"/>
          <w:b/>
          <w:bCs/>
        </w:rPr>
        <w:t>直接进行比较</w:t>
      </w:r>
      <w:r w:rsidRPr="000D1630">
        <w:rPr>
          <w:rFonts w:ascii="Times New Roman" w:hAnsi="Times New Roman" w:hint="eastAsia"/>
          <w:b/>
          <w:bCs/>
        </w:rPr>
        <w:t>，进而推动技术进步和行业发展。</w:t>
      </w:r>
    </w:p>
    <w:p w14:paraId="5CCCADA0" w14:textId="77777777" w:rsidR="000D1630" w:rsidRPr="000D1630" w:rsidRDefault="000D1630" w:rsidP="000D1630">
      <w:pPr>
        <w:spacing w:line="360" w:lineRule="auto"/>
      </w:pPr>
    </w:p>
    <w:p w14:paraId="332DAB51"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1" w:name="_Toc178244556"/>
      <w:r w:rsidRPr="000D1630">
        <w:rPr>
          <w:rFonts w:ascii="黑体" w:eastAsia="黑体" w:hAnsi="Times New Roman" w:hint="eastAsia"/>
          <w:b/>
          <w:bCs/>
          <w:kern w:val="44"/>
          <w:sz w:val="32"/>
          <w:szCs w:val="32"/>
        </w:rPr>
        <w:t>四、制定标准与现行法律、法规、标准的关系</w:t>
      </w:r>
      <w:bookmarkEnd w:id="51"/>
    </w:p>
    <w:p w14:paraId="7A12143F"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rPr>
        <w:t>目前国内外高效过滤器</w:t>
      </w:r>
      <w:r w:rsidRPr="000D1630">
        <w:rPr>
          <w:rFonts w:ascii="Times New Roman" w:hAnsi="Times New Roman" w:cs="Times New Roman" w:hint="eastAsia"/>
        </w:rPr>
        <w:t>的</w:t>
      </w:r>
      <w:r w:rsidRPr="000D1630">
        <w:rPr>
          <w:rFonts w:ascii="Times New Roman" w:hAnsi="Times New Roman" w:cs="Times New Roman"/>
        </w:rPr>
        <w:t>测试标准体系，其关注点主要为过滤器的初始性能。如欧洲标准</w:t>
      </w:r>
      <w:r w:rsidRPr="000D1630">
        <w:rPr>
          <w:rFonts w:ascii="Times New Roman" w:hAnsi="Times New Roman" w:cs="Times New Roman"/>
        </w:rPr>
        <w:t>EN1822(Part 1~5)</w:t>
      </w:r>
      <w:r w:rsidRPr="000D1630">
        <w:rPr>
          <w:rFonts w:ascii="Times New Roman" w:hAnsi="Times New Roman" w:cs="Times New Roman"/>
          <w:vertAlign w:val="superscript"/>
        </w:rPr>
        <w:t>[</w:t>
      </w:r>
      <w:r w:rsidRPr="000D1630">
        <w:rPr>
          <w:rFonts w:ascii="Times New Roman" w:hAnsi="Times New Roman" w:cs="Times New Roman"/>
          <w:vertAlign w:val="superscript"/>
        </w:rPr>
        <w:endnoteRef/>
      </w:r>
      <w:r w:rsidRPr="000D1630">
        <w:rPr>
          <w:rFonts w:ascii="Times New Roman" w:hAnsi="Times New Roman" w:cs="Times New Roman"/>
          <w:vertAlign w:val="superscript"/>
        </w:rPr>
        <w:t>]</w:t>
      </w:r>
      <w:r w:rsidRPr="000D1630">
        <w:rPr>
          <w:rFonts w:ascii="Times New Roman" w:hAnsi="Times New Roman" w:cs="Times New Roman"/>
        </w:rPr>
        <w:t>，国际标准</w:t>
      </w:r>
      <w:r w:rsidRPr="000D1630">
        <w:rPr>
          <w:rFonts w:ascii="Times New Roman" w:hAnsi="Times New Roman" w:cs="Times New Roman"/>
        </w:rPr>
        <w:t>ISO/FDIS 29463-1~5</w:t>
      </w:r>
      <w:r w:rsidRPr="000D1630">
        <w:rPr>
          <w:rFonts w:ascii="Times New Roman" w:hAnsi="Times New Roman" w:cs="Times New Roman"/>
          <w:vertAlign w:val="superscript"/>
        </w:rPr>
        <w:t>[</w:t>
      </w:r>
      <w:r w:rsidRPr="000D1630">
        <w:rPr>
          <w:rFonts w:ascii="Times New Roman" w:hAnsi="Times New Roman" w:cs="Times New Roman"/>
          <w:vertAlign w:val="superscript"/>
        </w:rPr>
        <w:endnoteRef/>
      </w:r>
      <w:r w:rsidRPr="000D1630">
        <w:rPr>
          <w:rFonts w:ascii="Times New Roman" w:hAnsi="Times New Roman" w:cs="Times New Roman"/>
          <w:vertAlign w:val="superscript"/>
        </w:rPr>
        <w:t>]</w:t>
      </w:r>
      <w:r w:rsidRPr="000D1630">
        <w:rPr>
          <w:rFonts w:ascii="Times New Roman" w:hAnsi="Times New Roman" w:cs="Times New Roman"/>
        </w:rPr>
        <w:t>，美国环境科学技术协会滤料标准</w:t>
      </w:r>
      <w:r w:rsidRPr="000D1630">
        <w:rPr>
          <w:rFonts w:ascii="Times New Roman" w:hAnsi="Times New Roman" w:cs="Times New Roman"/>
        </w:rPr>
        <w:t>IEST-RP-CC-021.2</w:t>
      </w:r>
      <w:r w:rsidRPr="000D1630">
        <w:rPr>
          <w:rFonts w:ascii="Times New Roman" w:hAnsi="Times New Roman" w:cs="Times New Roman"/>
          <w:vertAlign w:val="superscript"/>
        </w:rPr>
        <w:t>[</w:t>
      </w:r>
      <w:r w:rsidRPr="000D1630">
        <w:rPr>
          <w:rFonts w:ascii="Times New Roman" w:hAnsi="Times New Roman" w:cs="Times New Roman"/>
          <w:vertAlign w:val="superscript"/>
        </w:rPr>
        <w:endnoteRef/>
      </w:r>
      <w:r w:rsidRPr="000D1630">
        <w:rPr>
          <w:rFonts w:ascii="Times New Roman" w:hAnsi="Times New Roman" w:cs="Times New Roman"/>
          <w:vertAlign w:val="superscript"/>
        </w:rPr>
        <w:t>]</w:t>
      </w:r>
      <w:r w:rsidRPr="000D1630">
        <w:rPr>
          <w:rFonts w:ascii="Times New Roman" w:hAnsi="Times New Roman" w:cs="Times New Roman"/>
        </w:rPr>
        <w:t>和过滤器标准</w:t>
      </w:r>
      <w:r w:rsidRPr="000D1630">
        <w:rPr>
          <w:rFonts w:ascii="Times New Roman" w:hAnsi="Times New Roman" w:cs="Times New Roman"/>
        </w:rPr>
        <w:t>IEST-RP-CC-001.4</w:t>
      </w:r>
      <w:r w:rsidRPr="000D1630">
        <w:rPr>
          <w:rFonts w:ascii="Times New Roman" w:hAnsi="Times New Roman" w:cs="Times New Roman"/>
          <w:vertAlign w:val="superscript"/>
        </w:rPr>
        <w:t>[</w:t>
      </w:r>
      <w:r w:rsidRPr="000D1630">
        <w:rPr>
          <w:rFonts w:ascii="Times New Roman" w:hAnsi="Times New Roman" w:cs="Times New Roman"/>
          <w:vertAlign w:val="superscript"/>
        </w:rPr>
        <w:endnoteRef/>
      </w:r>
      <w:r w:rsidRPr="000D1630">
        <w:rPr>
          <w:rFonts w:ascii="Times New Roman" w:hAnsi="Times New Roman" w:cs="Times New Roman"/>
          <w:vertAlign w:val="superscript"/>
        </w:rPr>
        <w:t>]</w:t>
      </w:r>
      <w:r w:rsidRPr="000D1630">
        <w:rPr>
          <w:rFonts w:ascii="Times New Roman" w:hAnsi="Times New Roman" w:cs="Times New Roman"/>
        </w:rPr>
        <w:t>，中国标准</w:t>
      </w:r>
      <w:r w:rsidRPr="000D1630">
        <w:rPr>
          <w:rFonts w:ascii="Times New Roman" w:hAnsi="Times New Roman" w:cs="Times New Roman"/>
        </w:rPr>
        <w:t>GB/T 6165-2008</w:t>
      </w:r>
      <w:r w:rsidRPr="000D1630">
        <w:rPr>
          <w:rFonts w:ascii="Times New Roman" w:hAnsi="Times New Roman" w:cs="Times New Roman"/>
          <w:vertAlign w:val="superscript"/>
        </w:rPr>
        <w:t>[</w:t>
      </w:r>
      <w:r w:rsidRPr="000D1630">
        <w:rPr>
          <w:rFonts w:ascii="Times New Roman" w:hAnsi="Times New Roman" w:cs="Times New Roman"/>
          <w:vertAlign w:val="superscript"/>
        </w:rPr>
        <w:endnoteRef/>
      </w:r>
      <w:r w:rsidRPr="000D1630">
        <w:rPr>
          <w:rFonts w:ascii="Times New Roman" w:hAnsi="Times New Roman" w:cs="Times New Roman"/>
          <w:vertAlign w:val="superscript"/>
        </w:rPr>
        <w:t>]</w:t>
      </w:r>
      <w:r w:rsidRPr="000D1630">
        <w:rPr>
          <w:rFonts w:ascii="Times New Roman" w:hAnsi="Times New Roman" w:cs="Times New Roman"/>
        </w:rPr>
        <w:t>，中国制冷空调工业协会标准</w:t>
      </w:r>
      <w:r w:rsidRPr="000D1630">
        <w:rPr>
          <w:rFonts w:ascii="Times New Roman" w:hAnsi="Times New Roman" w:cs="Times New Roman"/>
        </w:rPr>
        <w:t>CRAA431-2017</w:t>
      </w:r>
      <w:r w:rsidRPr="000D1630">
        <w:rPr>
          <w:rFonts w:ascii="Times New Roman" w:hAnsi="Times New Roman" w:cs="Times New Roman"/>
          <w:vertAlign w:val="superscript"/>
        </w:rPr>
        <w:t>[</w:t>
      </w:r>
      <w:bookmarkStart w:id="52" w:name="_Ref92191992"/>
      <w:r w:rsidRPr="000D1630">
        <w:rPr>
          <w:rFonts w:ascii="Times New Roman" w:hAnsi="Times New Roman" w:cs="Times New Roman"/>
          <w:vertAlign w:val="superscript"/>
        </w:rPr>
        <w:endnoteRef/>
      </w:r>
      <w:bookmarkEnd w:id="52"/>
      <w:r w:rsidRPr="000D1630">
        <w:rPr>
          <w:rFonts w:ascii="Times New Roman" w:hAnsi="Times New Roman" w:cs="Times New Roman"/>
          <w:vertAlign w:val="superscript"/>
        </w:rPr>
        <w:t>]</w:t>
      </w:r>
      <w:r w:rsidRPr="000D1630">
        <w:rPr>
          <w:rFonts w:ascii="Times New Roman" w:hAnsi="Times New Roman" w:cs="Times New Roman"/>
        </w:rPr>
        <w:t>等等。这些标准主要从过滤效率、阻力等方面规定了高效、超高效过滤器的测试和分级方法，并</w:t>
      </w:r>
      <w:proofErr w:type="gramStart"/>
      <w:r w:rsidRPr="000D1630">
        <w:rPr>
          <w:rFonts w:ascii="Times New Roman" w:hAnsi="Times New Roman" w:cs="Times New Roman"/>
        </w:rPr>
        <w:t>未关注</w:t>
      </w:r>
      <w:proofErr w:type="gramEnd"/>
      <w:r w:rsidRPr="000D1630">
        <w:rPr>
          <w:rFonts w:ascii="Times New Roman" w:hAnsi="Times New Roman" w:cs="Times New Roman"/>
        </w:rPr>
        <w:t>高效过滤器的容尘性能。</w:t>
      </w:r>
    </w:p>
    <w:p w14:paraId="229F9C37"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rPr>
        <w:t>欧洲标准</w:t>
      </w:r>
      <w:r w:rsidRPr="000D1630">
        <w:rPr>
          <w:rFonts w:ascii="Times New Roman" w:hAnsi="Times New Roman" w:cs="Times New Roman"/>
        </w:rPr>
        <w:t>EN779</w:t>
      </w:r>
      <w:r w:rsidRPr="000D1630">
        <w:rPr>
          <w:rFonts w:ascii="Times New Roman" w:hAnsi="Times New Roman" w:cs="Times New Roman"/>
        </w:rPr>
        <w:t>《一般通风用过滤器</w:t>
      </w:r>
      <w:r w:rsidRPr="000D1630">
        <w:rPr>
          <w:rFonts w:ascii="Times New Roman" w:hAnsi="Times New Roman" w:cs="Times New Roman"/>
        </w:rPr>
        <w:t>-</w:t>
      </w:r>
      <w:r w:rsidRPr="000D1630">
        <w:rPr>
          <w:rFonts w:ascii="Times New Roman" w:hAnsi="Times New Roman" w:cs="Times New Roman"/>
        </w:rPr>
        <w:t>过滤性能测定》</w:t>
      </w:r>
      <w:r w:rsidRPr="000D1630">
        <w:rPr>
          <w:rFonts w:ascii="Times New Roman" w:hAnsi="Times New Roman" w:cs="Times New Roman"/>
          <w:vertAlign w:val="superscript"/>
        </w:rPr>
        <w:t>[</w:t>
      </w:r>
      <w:r w:rsidRPr="000D1630">
        <w:rPr>
          <w:rFonts w:ascii="Times New Roman" w:hAnsi="Times New Roman" w:cs="Times New Roman"/>
          <w:vertAlign w:val="superscript"/>
        </w:rPr>
        <w:endnoteRef/>
      </w:r>
      <w:r w:rsidRPr="000D1630">
        <w:rPr>
          <w:rFonts w:ascii="Times New Roman" w:hAnsi="Times New Roman" w:cs="Times New Roman"/>
          <w:vertAlign w:val="superscript"/>
        </w:rPr>
        <w:t>]</w:t>
      </w:r>
      <w:r w:rsidRPr="000D1630">
        <w:rPr>
          <w:rFonts w:ascii="Times New Roman" w:hAnsi="Times New Roman" w:cs="Times New Roman"/>
        </w:rPr>
        <w:t>规定了对于一般通风用过滤器的动态评价方法，成为一般通风用空气过滤器测试、分级的主流标准。此后，</w:t>
      </w:r>
      <w:r w:rsidRPr="000D1630">
        <w:rPr>
          <w:rFonts w:ascii="Times New Roman" w:hAnsi="Times New Roman" w:cs="Times New Roman"/>
        </w:rPr>
        <w:t>ISO 16890-2016</w:t>
      </w:r>
      <w:r w:rsidRPr="000D1630">
        <w:rPr>
          <w:rFonts w:ascii="Times New Roman" w:hAnsi="Times New Roman" w:cs="Times New Roman"/>
        </w:rPr>
        <w:t>《一般通风用空气过滤器检测标准》</w:t>
      </w:r>
      <w:r w:rsidRPr="000D1630">
        <w:rPr>
          <w:rFonts w:ascii="Times New Roman" w:hAnsi="Times New Roman" w:cs="Times New Roman"/>
          <w:vertAlign w:val="superscript"/>
        </w:rPr>
        <w:t>[</w:t>
      </w:r>
      <w:r w:rsidRPr="000D1630">
        <w:rPr>
          <w:rFonts w:ascii="Times New Roman" w:hAnsi="Times New Roman" w:cs="Times New Roman"/>
          <w:vertAlign w:val="superscript"/>
        </w:rPr>
        <w:endnoteRef/>
      </w:r>
      <w:r w:rsidRPr="000D1630">
        <w:rPr>
          <w:rFonts w:ascii="Times New Roman" w:hAnsi="Times New Roman" w:cs="Times New Roman"/>
          <w:vertAlign w:val="superscript"/>
        </w:rPr>
        <w:t>]</w:t>
      </w:r>
      <w:r w:rsidRPr="000D1630">
        <w:rPr>
          <w:rFonts w:ascii="Times New Roman" w:hAnsi="Times New Roman" w:cs="Times New Roman"/>
        </w:rPr>
        <w:t>制订，受到广泛采用。然而，</w:t>
      </w:r>
      <w:r w:rsidRPr="000D1630">
        <w:rPr>
          <w:rFonts w:ascii="Times New Roman" w:hAnsi="Times New Roman" w:cs="Times New Roman"/>
        </w:rPr>
        <w:t>EN779</w:t>
      </w:r>
      <w:r w:rsidRPr="000D1630">
        <w:rPr>
          <w:rFonts w:ascii="Times New Roman" w:hAnsi="Times New Roman" w:cs="Times New Roman"/>
        </w:rPr>
        <w:t>与</w:t>
      </w:r>
      <w:r w:rsidRPr="000D1630">
        <w:rPr>
          <w:rFonts w:ascii="Times New Roman" w:hAnsi="Times New Roman" w:cs="Times New Roman"/>
        </w:rPr>
        <w:t>ISO 16890</w:t>
      </w:r>
      <w:r w:rsidRPr="000D1630">
        <w:rPr>
          <w:rFonts w:ascii="Times New Roman" w:hAnsi="Times New Roman" w:cs="Times New Roman"/>
        </w:rPr>
        <w:t>标准仅针对一般通风用过滤器，并不适用于高效空气过滤器。原因在于：一是高效过滤器的初始效率高于粗中效一般通风过滤器，容尘不会显著提升高效过滤器的过滤效率；二是高效过滤器在实际使用过程中的过滤对象主要为经过粗、中效过滤器过滤后的小粒径颗粒物，而上述标准规定采用的</w:t>
      </w:r>
      <w:r w:rsidRPr="000D1630">
        <w:rPr>
          <w:rFonts w:ascii="Times New Roman" w:hAnsi="Times New Roman" w:cs="Times New Roman"/>
        </w:rPr>
        <w:t>ASHRAE</w:t>
      </w:r>
      <w:r w:rsidRPr="000D1630">
        <w:rPr>
          <w:rFonts w:ascii="Times New Roman" w:hAnsi="Times New Roman" w:cs="Times New Roman"/>
        </w:rPr>
        <w:t>人工尘、</w:t>
      </w:r>
      <w:r w:rsidRPr="000D1630">
        <w:rPr>
          <w:rFonts w:ascii="Times New Roman" w:hAnsi="Times New Roman" w:cs="Times New Roman"/>
        </w:rPr>
        <w:t>A2</w:t>
      </w:r>
      <w:r w:rsidRPr="000D1630">
        <w:rPr>
          <w:rFonts w:ascii="Times New Roman" w:hAnsi="Times New Roman" w:cs="Times New Roman"/>
        </w:rPr>
        <w:t>尘的粒径相对较大，与实际使用情况不符。</w:t>
      </w:r>
    </w:p>
    <w:p w14:paraId="6038B009"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rPr>
        <w:t>我国标准</w:t>
      </w:r>
      <w:r w:rsidRPr="000D1630">
        <w:rPr>
          <w:rFonts w:ascii="Times New Roman" w:hAnsi="Times New Roman" w:cs="Times New Roman"/>
        </w:rPr>
        <w:t>GB/T 13554-2020</w:t>
      </w:r>
      <w:r w:rsidRPr="000D1630">
        <w:rPr>
          <w:rFonts w:ascii="Times New Roman" w:hAnsi="Times New Roman" w:cs="Times New Roman"/>
          <w:vertAlign w:val="superscript"/>
        </w:rPr>
        <w:t>[</w:t>
      </w:r>
      <w:bookmarkStart w:id="53" w:name="_Ref92183985"/>
      <w:r w:rsidRPr="000D1630">
        <w:rPr>
          <w:rFonts w:ascii="Times New Roman" w:hAnsi="Times New Roman" w:cs="Times New Roman"/>
          <w:vertAlign w:val="superscript"/>
        </w:rPr>
        <w:endnoteRef/>
      </w:r>
      <w:bookmarkEnd w:id="53"/>
      <w:r w:rsidRPr="000D1630">
        <w:rPr>
          <w:rFonts w:ascii="Times New Roman" w:hAnsi="Times New Roman" w:cs="Times New Roman"/>
          <w:vertAlign w:val="superscript"/>
        </w:rPr>
        <w:t>]</w:t>
      </w:r>
      <w:r w:rsidRPr="000D1630">
        <w:rPr>
          <w:rFonts w:ascii="Times New Roman" w:hAnsi="Times New Roman" w:cs="Times New Roman"/>
        </w:rPr>
        <w:t>附录中首次提出高效空气过滤元件生命周期综合能效试验方法。采用干燥后的固体</w:t>
      </w:r>
      <w:proofErr w:type="spellStart"/>
      <w:r w:rsidRPr="000D1630">
        <w:rPr>
          <w:rFonts w:ascii="Times New Roman" w:hAnsi="Times New Roman" w:cs="Times New Roman"/>
        </w:rPr>
        <w:t>KCl</w:t>
      </w:r>
      <w:proofErr w:type="spellEnd"/>
      <w:r w:rsidRPr="000D1630">
        <w:rPr>
          <w:rFonts w:ascii="Times New Roman" w:hAnsi="Times New Roman" w:cs="Times New Roman"/>
        </w:rPr>
        <w:t>气溶胶作为高效过滤器容尘试验尘源，粉尘计数中值直径处于</w:t>
      </w:r>
      <w:r w:rsidRPr="000D1630">
        <w:rPr>
          <w:rFonts w:ascii="Times New Roman" w:hAnsi="Times New Roman" w:cs="Times New Roman"/>
        </w:rPr>
        <w:t>75nm~125nm</w:t>
      </w:r>
      <w:r w:rsidRPr="000D1630">
        <w:rPr>
          <w:rFonts w:ascii="Times New Roman" w:hAnsi="Times New Roman" w:cs="Times New Roman"/>
        </w:rPr>
        <w:t>范围内，几何标准差不大于</w:t>
      </w:r>
      <w:r w:rsidRPr="000D1630">
        <w:rPr>
          <w:rFonts w:ascii="Times New Roman" w:hAnsi="Times New Roman" w:cs="Times New Roman"/>
        </w:rPr>
        <w:t>1.90</w:t>
      </w:r>
      <w:r w:rsidRPr="000D1630">
        <w:rPr>
          <w:rFonts w:ascii="Times New Roman" w:hAnsi="Times New Roman" w:cs="Times New Roman"/>
        </w:rPr>
        <w:t>，试验过程中的粉尘质量浓度保持在</w:t>
      </w:r>
      <w:r w:rsidRPr="000D1630">
        <w:rPr>
          <w:rFonts w:ascii="Times New Roman" w:hAnsi="Times New Roman" w:cs="Times New Roman"/>
        </w:rPr>
        <w:t>5mg/m</w:t>
      </w:r>
      <w:r w:rsidRPr="000D1630">
        <w:rPr>
          <w:rFonts w:ascii="Times New Roman" w:hAnsi="Times New Roman" w:cs="Times New Roman"/>
          <w:vertAlign w:val="superscript"/>
        </w:rPr>
        <w:t>3</w:t>
      </w:r>
      <w:r w:rsidRPr="000D1630">
        <w:rPr>
          <w:rFonts w:ascii="Times New Roman" w:hAnsi="Times New Roman" w:cs="Times New Roman"/>
        </w:rPr>
        <w:t>~15mg/m</w:t>
      </w:r>
      <w:r w:rsidRPr="000D1630">
        <w:rPr>
          <w:rFonts w:ascii="Times New Roman" w:hAnsi="Times New Roman" w:cs="Times New Roman"/>
          <w:vertAlign w:val="superscript"/>
        </w:rPr>
        <w:t>3</w:t>
      </w:r>
      <w:r w:rsidRPr="000D1630">
        <w:rPr>
          <w:rFonts w:ascii="Times New Roman" w:hAnsi="Times New Roman" w:cs="Times New Roman"/>
        </w:rPr>
        <w:t>范围内。尽管该标准对高效过滤器容尘</w:t>
      </w:r>
      <w:r w:rsidRPr="000D1630">
        <w:rPr>
          <w:rFonts w:ascii="Times New Roman" w:hAnsi="Times New Roman" w:cs="Times New Roman" w:hint="eastAsia"/>
        </w:rPr>
        <w:t>性能</w:t>
      </w:r>
      <w:r w:rsidRPr="000D1630">
        <w:rPr>
          <w:rFonts w:ascii="Times New Roman" w:hAnsi="Times New Roman" w:cs="Times New Roman"/>
        </w:rPr>
        <w:t>试验方法的制订做出了尝试，但并不严格的相关实验表明：在实际</w:t>
      </w:r>
      <w:proofErr w:type="gramStart"/>
      <w:r w:rsidRPr="000D1630">
        <w:rPr>
          <w:rFonts w:ascii="Times New Roman" w:hAnsi="Times New Roman" w:cs="Times New Roman"/>
        </w:rPr>
        <w:t>发尘过程</w:t>
      </w:r>
      <w:proofErr w:type="gramEnd"/>
      <w:r w:rsidRPr="000D1630">
        <w:rPr>
          <w:rFonts w:ascii="Times New Roman" w:hAnsi="Times New Roman" w:cs="Times New Roman"/>
        </w:rPr>
        <w:t>中，受限于发生原理，常规的用于测量过滤器效率的</w:t>
      </w:r>
      <w:proofErr w:type="spellStart"/>
      <w:r w:rsidRPr="000D1630">
        <w:rPr>
          <w:rFonts w:ascii="Times New Roman" w:hAnsi="Times New Roman" w:cs="Times New Roman" w:hint="eastAsia"/>
        </w:rPr>
        <w:t>KCl</w:t>
      </w:r>
      <w:proofErr w:type="spellEnd"/>
      <w:r w:rsidRPr="000D1630">
        <w:rPr>
          <w:rFonts w:ascii="Times New Roman" w:hAnsi="Times New Roman" w:cs="Times New Roman"/>
        </w:rPr>
        <w:t>气溶胶发生器难以发生满足上述粒径分布要求的气溶胶</w:t>
      </w:r>
      <w:r w:rsidRPr="000D1630">
        <w:rPr>
          <w:rFonts w:ascii="Times New Roman" w:hAnsi="Times New Roman" w:cs="Times New Roman" w:hint="eastAsia"/>
        </w:rPr>
        <w:t>；气溶胶</w:t>
      </w:r>
      <w:r w:rsidRPr="000D1630">
        <w:rPr>
          <w:rFonts w:ascii="Times New Roman" w:hAnsi="Times New Roman" w:cs="Times New Roman"/>
        </w:rPr>
        <w:t>发生浓度较低，容尘过程难以在实验室可接受的时间内完成</w:t>
      </w:r>
      <w:r w:rsidRPr="000D1630">
        <w:rPr>
          <w:rFonts w:ascii="Times New Roman" w:hAnsi="Times New Roman" w:cs="Times New Roman" w:hint="eastAsia"/>
        </w:rPr>
        <w:t>；</w:t>
      </w:r>
      <w:proofErr w:type="spellStart"/>
      <w:r w:rsidRPr="000D1630">
        <w:rPr>
          <w:rFonts w:ascii="Times New Roman" w:hAnsi="Times New Roman" w:cs="Times New Roman" w:hint="eastAsia"/>
        </w:rPr>
        <w:t>KCl</w:t>
      </w:r>
      <w:proofErr w:type="spellEnd"/>
      <w:r w:rsidRPr="000D1630">
        <w:rPr>
          <w:rFonts w:ascii="Times New Roman" w:hAnsi="Times New Roman" w:cs="Times New Roman" w:hint="eastAsia"/>
        </w:rPr>
        <w:t>颗粒物容尘微观结构受湿度影响显著，试验保持气流相对湿度长时间稳定具有一定难度</w:t>
      </w:r>
      <w:r w:rsidRPr="000D1630">
        <w:rPr>
          <w:rFonts w:ascii="Times New Roman" w:hAnsi="Times New Roman" w:cs="Times New Roman"/>
        </w:rPr>
        <w:t>。</w:t>
      </w:r>
      <w:r w:rsidRPr="000D1630">
        <w:rPr>
          <w:rFonts w:ascii="Times New Roman" w:hAnsi="Times New Roman" w:cs="Times New Roman" w:hint="eastAsia"/>
        </w:rPr>
        <w:t>所以，</w:t>
      </w:r>
      <w:r w:rsidRPr="000D1630">
        <w:rPr>
          <w:rFonts w:ascii="Times New Roman" w:hAnsi="Times New Roman" w:cs="Times New Roman"/>
        </w:rPr>
        <w:t>高效过滤器的容尘性能及评价方法尚不完善。</w:t>
      </w:r>
    </w:p>
    <w:p w14:paraId="79C6431A" w14:textId="77777777" w:rsidR="000D1630" w:rsidRPr="000D1630" w:rsidRDefault="000D1630" w:rsidP="000D1630">
      <w:pPr>
        <w:keepNext/>
        <w:spacing w:line="360" w:lineRule="auto"/>
        <w:jc w:val="center"/>
        <w:rPr>
          <w:rFonts w:ascii="Times New Roman" w:hAnsi="Times New Roman" w:cs="Times New Roman"/>
        </w:rPr>
      </w:pPr>
      <w:r w:rsidRPr="000D1630">
        <w:rPr>
          <w:rFonts w:ascii="Times New Roman" w:hAnsi="Times New Roman" w:cs="Times New Roman"/>
          <w:noProof/>
        </w:rPr>
        <w:drawing>
          <wp:inline distT="0" distB="0" distL="0" distR="0" wp14:anchorId="7FB2D994" wp14:editId="0B51F197">
            <wp:extent cx="3380656"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80656" cy="2520000"/>
                    </a:xfrm>
                    <a:prstGeom prst="rect">
                      <a:avLst/>
                    </a:prstGeom>
                    <a:noFill/>
                    <a:ln>
                      <a:noFill/>
                    </a:ln>
                  </pic:spPr>
                </pic:pic>
              </a:graphicData>
            </a:graphic>
          </wp:inline>
        </w:drawing>
      </w:r>
    </w:p>
    <w:p w14:paraId="4609239F" w14:textId="77777777" w:rsidR="000D1630" w:rsidRPr="000D1630" w:rsidRDefault="000D1630" w:rsidP="000D1630">
      <w:pPr>
        <w:spacing w:line="360" w:lineRule="auto"/>
        <w:jc w:val="center"/>
        <w:rPr>
          <w:rFonts w:ascii="Times New Roman" w:eastAsia="黑体" w:hAnsi="Times New Roman" w:cs="Times New Roman"/>
          <w:sz w:val="20"/>
          <w:szCs w:val="20"/>
        </w:rPr>
      </w:pPr>
      <w:r w:rsidRPr="000D1630">
        <w:rPr>
          <w:rFonts w:ascii="Times New Roman" w:eastAsia="黑体" w:hAnsi="Times New Roman" w:cs="Times New Roman"/>
          <w:sz w:val="20"/>
          <w:szCs w:val="20"/>
        </w:rPr>
        <w:t>图</w:t>
      </w:r>
      <w:r w:rsidRPr="000D1630">
        <w:rPr>
          <w:rFonts w:ascii="Times New Roman" w:eastAsia="黑体" w:hAnsi="Times New Roman" w:cs="Times New Roman"/>
          <w:sz w:val="20"/>
          <w:szCs w:val="20"/>
        </w:rPr>
        <w:fldChar w:fldCharType="begin"/>
      </w:r>
      <w:r w:rsidRPr="000D1630">
        <w:rPr>
          <w:rFonts w:ascii="Times New Roman" w:eastAsia="黑体" w:hAnsi="Times New Roman" w:cs="Times New Roman"/>
          <w:sz w:val="20"/>
          <w:szCs w:val="20"/>
        </w:rPr>
        <w:instrText xml:space="preserve"> SEQ </w:instrText>
      </w:r>
      <w:r w:rsidRPr="000D1630">
        <w:rPr>
          <w:rFonts w:ascii="Times New Roman" w:eastAsia="黑体" w:hAnsi="Times New Roman" w:cs="Times New Roman"/>
          <w:sz w:val="20"/>
          <w:szCs w:val="20"/>
        </w:rPr>
        <w:instrText>图</w:instrText>
      </w:r>
      <w:r w:rsidRPr="000D1630">
        <w:rPr>
          <w:rFonts w:ascii="Times New Roman" w:eastAsia="黑体" w:hAnsi="Times New Roman" w:cs="Times New Roman"/>
          <w:sz w:val="20"/>
          <w:szCs w:val="20"/>
        </w:rPr>
        <w:instrText xml:space="preserve"> \* ARABIC </w:instrText>
      </w:r>
      <w:r w:rsidRPr="000D1630">
        <w:rPr>
          <w:rFonts w:ascii="Times New Roman" w:eastAsia="黑体" w:hAnsi="Times New Roman" w:cs="Times New Roman"/>
          <w:sz w:val="20"/>
          <w:szCs w:val="20"/>
        </w:rPr>
        <w:fldChar w:fldCharType="separate"/>
      </w:r>
      <w:r w:rsidRPr="000D1630">
        <w:rPr>
          <w:rFonts w:ascii="Times New Roman" w:eastAsia="黑体" w:hAnsi="Times New Roman" w:cs="Times New Roman"/>
          <w:noProof/>
          <w:sz w:val="20"/>
          <w:szCs w:val="20"/>
        </w:rPr>
        <w:t>1</w:t>
      </w:r>
      <w:r w:rsidRPr="000D1630">
        <w:rPr>
          <w:rFonts w:ascii="Times New Roman" w:eastAsia="黑体" w:hAnsi="Times New Roman" w:cs="Times New Roman"/>
          <w:sz w:val="20"/>
          <w:szCs w:val="20"/>
        </w:rPr>
        <w:fldChar w:fldCharType="end"/>
      </w:r>
      <w:r w:rsidRPr="000D1630">
        <w:rPr>
          <w:rFonts w:ascii="Times New Roman" w:eastAsia="黑体" w:hAnsi="Times New Roman" w:cs="Times New Roman"/>
          <w:sz w:val="20"/>
          <w:szCs w:val="20"/>
        </w:rPr>
        <w:t xml:space="preserve"> </w:t>
      </w:r>
      <w:proofErr w:type="spellStart"/>
      <w:r w:rsidRPr="000D1630">
        <w:rPr>
          <w:rFonts w:ascii="Times New Roman" w:eastAsia="黑体" w:hAnsi="Times New Roman" w:cs="Times New Roman"/>
          <w:sz w:val="20"/>
          <w:szCs w:val="20"/>
        </w:rPr>
        <w:t>KCl</w:t>
      </w:r>
      <w:proofErr w:type="spellEnd"/>
      <w:r w:rsidRPr="000D1630">
        <w:rPr>
          <w:rFonts w:ascii="Times New Roman" w:eastAsia="黑体" w:hAnsi="Times New Roman" w:cs="Times New Roman"/>
          <w:sz w:val="20"/>
          <w:szCs w:val="20"/>
        </w:rPr>
        <w:t>气溶胶对</w:t>
      </w:r>
      <w:r w:rsidRPr="000D1630">
        <w:rPr>
          <w:rFonts w:ascii="Times New Roman" w:eastAsia="黑体" w:hAnsi="Times New Roman" w:cs="Times New Roman"/>
          <w:sz w:val="20"/>
          <w:szCs w:val="20"/>
        </w:rPr>
        <w:t>492mm×492mm</w:t>
      </w:r>
      <w:r w:rsidRPr="000D1630">
        <w:rPr>
          <w:rFonts w:ascii="Times New Roman" w:eastAsia="黑体" w:hAnsi="Times New Roman" w:cs="Times New Roman"/>
          <w:sz w:val="20"/>
          <w:szCs w:val="20"/>
        </w:rPr>
        <w:t>玻纤</w:t>
      </w:r>
      <w:r w:rsidRPr="000D1630">
        <w:rPr>
          <w:rFonts w:ascii="Times New Roman" w:eastAsia="黑体" w:hAnsi="Times New Roman" w:cs="Times New Roman"/>
          <w:sz w:val="20"/>
          <w:szCs w:val="20"/>
        </w:rPr>
        <w:t>HEPA</w:t>
      </w:r>
      <w:r w:rsidRPr="000D1630">
        <w:rPr>
          <w:rFonts w:ascii="Times New Roman" w:eastAsia="黑体" w:hAnsi="Times New Roman" w:cs="Times New Roman"/>
          <w:sz w:val="20"/>
          <w:szCs w:val="20"/>
        </w:rPr>
        <w:t>过滤器容尘阻力增长曲线</w:t>
      </w:r>
    </w:p>
    <w:p w14:paraId="67A8693F" w14:textId="77777777" w:rsidR="000D1630" w:rsidRPr="000D1630" w:rsidRDefault="000D1630" w:rsidP="000D1630">
      <w:pPr>
        <w:spacing w:line="360" w:lineRule="auto"/>
      </w:pPr>
    </w:p>
    <w:p w14:paraId="42DA7199"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4" w:name="_Toc178244557"/>
      <w:r w:rsidRPr="000D1630">
        <w:rPr>
          <w:rFonts w:ascii="黑体" w:eastAsia="黑体" w:hAnsi="Times New Roman" w:hint="eastAsia"/>
          <w:b/>
          <w:bCs/>
          <w:kern w:val="44"/>
          <w:sz w:val="32"/>
          <w:szCs w:val="32"/>
        </w:rPr>
        <w:t>五、标准编制过程</w:t>
      </w:r>
      <w:bookmarkEnd w:id="54"/>
    </w:p>
    <w:p w14:paraId="5144E102" w14:textId="77777777" w:rsidR="000D1630" w:rsidRPr="000D1630" w:rsidRDefault="000D1630" w:rsidP="000D1630">
      <w:pPr>
        <w:spacing w:line="360" w:lineRule="auto"/>
        <w:rPr>
          <w:b/>
          <w:bCs/>
        </w:rPr>
      </w:pPr>
      <w:r w:rsidRPr="000D1630">
        <w:rPr>
          <w:rFonts w:hint="eastAsia"/>
          <w:b/>
          <w:bCs/>
        </w:rPr>
        <w:t xml:space="preserve">1. </w:t>
      </w:r>
      <w:r w:rsidRPr="000D1630">
        <w:rPr>
          <w:rFonts w:hint="eastAsia"/>
          <w:b/>
          <w:bCs/>
        </w:rPr>
        <w:t>调研与前期研究</w:t>
      </w:r>
    </w:p>
    <w:p w14:paraId="5A78EF2E" w14:textId="77777777" w:rsidR="000D1630" w:rsidRPr="000D1630" w:rsidRDefault="000D1630" w:rsidP="000D1630">
      <w:pPr>
        <w:spacing w:line="360" w:lineRule="auto"/>
        <w:ind w:firstLineChars="200" w:firstLine="420"/>
      </w:pPr>
      <w:r w:rsidRPr="000D1630">
        <w:rPr>
          <w:rFonts w:hint="eastAsia"/>
        </w:rPr>
        <w:t>在编制本标准之前，编制组对国内外现有的高效空气过滤器相关标准进行了详细的调研分析，发现现有标准并不能全面解决实际应用中对高效过滤器容尘性能的测试需求。</w:t>
      </w:r>
    </w:p>
    <w:p w14:paraId="6C7C8F4D" w14:textId="77777777" w:rsidR="000D1630" w:rsidRPr="000D1630" w:rsidRDefault="000D1630" w:rsidP="000D1630">
      <w:pPr>
        <w:spacing w:line="360" w:lineRule="auto"/>
        <w:ind w:firstLineChars="200" w:firstLine="420"/>
      </w:pPr>
      <w:r w:rsidRPr="000D1630">
        <w:rPr>
          <w:rFonts w:hint="eastAsia"/>
        </w:rPr>
        <w:t>本标准的编制过程中，编制组开展了一系列前期研究工作，主要包括对过滤器材料及性能的研究，以及实验室条件下不同尘源、</w:t>
      </w:r>
      <w:proofErr w:type="gramStart"/>
      <w:r w:rsidRPr="000D1630">
        <w:rPr>
          <w:rFonts w:hint="eastAsia"/>
        </w:rPr>
        <w:t>发尘方式</w:t>
      </w:r>
      <w:proofErr w:type="gramEnd"/>
      <w:r w:rsidRPr="000D1630">
        <w:rPr>
          <w:rFonts w:hint="eastAsia"/>
        </w:rPr>
        <w:t>对高效过滤器容尘性能的影响测试，最终明确高效过滤器容尘性能实验方法，对容尘性能试验的</w:t>
      </w:r>
      <w:proofErr w:type="gramStart"/>
      <w:r w:rsidRPr="000D1630">
        <w:rPr>
          <w:rFonts w:hint="eastAsia"/>
        </w:rPr>
        <w:t>尘源和发尘方法</w:t>
      </w:r>
      <w:proofErr w:type="gramEnd"/>
      <w:r w:rsidRPr="000D1630">
        <w:rPr>
          <w:rFonts w:hint="eastAsia"/>
        </w:rPr>
        <w:t>进行了创新性的调整，采用气相法二氧化硅作为负荷尘源，通过“气相法二氧化硅</w:t>
      </w:r>
      <w:r w:rsidRPr="000D1630">
        <w:rPr>
          <w:rFonts w:hint="eastAsia"/>
        </w:rPr>
        <w:t>+</w:t>
      </w:r>
      <w:r w:rsidRPr="000D1630">
        <w:rPr>
          <w:rFonts w:hint="eastAsia"/>
        </w:rPr>
        <w:t>旋风分离器”的</w:t>
      </w:r>
      <w:proofErr w:type="gramStart"/>
      <w:r w:rsidRPr="000D1630">
        <w:rPr>
          <w:rFonts w:hint="eastAsia"/>
        </w:rPr>
        <w:t>发尘方式</w:t>
      </w:r>
      <w:proofErr w:type="gramEnd"/>
      <w:r w:rsidRPr="000D1630">
        <w:rPr>
          <w:rFonts w:hint="eastAsia"/>
        </w:rPr>
        <w:t>控制</w:t>
      </w:r>
      <w:proofErr w:type="gramStart"/>
      <w:r w:rsidRPr="000D1630">
        <w:rPr>
          <w:rFonts w:hint="eastAsia"/>
        </w:rPr>
        <w:t>负荷尘源粒径</w:t>
      </w:r>
      <w:proofErr w:type="gramEnd"/>
      <w:r w:rsidRPr="000D1630">
        <w:rPr>
          <w:rFonts w:hint="eastAsia"/>
        </w:rPr>
        <w:t>分布，以更好地模拟高效过滤器实际使用环境。</w:t>
      </w:r>
    </w:p>
    <w:p w14:paraId="019263C7" w14:textId="77777777" w:rsidR="000D1630" w:rsidRPr="000D1630" w:rsidRDefault="000D1630" w:rsidP="000D1630">
      <w:pPr>
        <w:spacing w:line="360" w:lineRule="auto"/>
        <w:rPr>
          <w:b/>
          <w:bCs/>
        </w:rPr>
      </w:pPr>
      <w:r w:rsidRPr="000D1630">
        <w:rPr>
          <w:rFonts w:hint="eastAsia"/>
          <w:b/>
          <w:bCs/>
        </w:rPr>
        <w:t xml:space="preserve">2. </w:t>
      </w:r>
      <w:r w:rsidRPr="000D1630">
        <w:rPr>
          <w:rFonts w:hint="eastAsia"/>
          <w:b/>
          <w:bCs/>
        </w:rPr>
        <w:t>编制小组的成立与标准编制</w:t>
      </w:r>
    </w:p>
    <w:p w14:paraId="680A84DC" w14:textId="77777777" w:rsidR="000D1630" w:rsidRPr="000D1630" w:rsidRDefault="000D1630" w:rsidP="000D1630">
      <w:pPr>
        <w:spacing w:line="360" w:lineRule="auto"/>
        <w:ind w:firstLineChars="200" w:firstLine="420"/>
      </w:pPr>
      <w:r w:rsidRPr="000D1630">
        <w:rPr>
          <w:rFonts w:hint="eastAsia"/>
        </w:rPr>
        <w:t>本标准的编制工作由同济大学主导，联合多家过滤器生产企业、设备制造商、检测机构、科研院所等共同编制。编制小组负责标准内容的初步拟定、实验验证和标准条款的具体编写。</w:t>
      </w:r>
    </w:p>
    <w:p w14:paraId="7697D545" w14:textId="77777777" w:rsidR="000D1630" w:rsidRPr="000D1630" w:rsidRDefault="000D1630" w:rsidP="000D1630">
      <w:pPr>
        <w:spacing w:line="360" w:lineRule="auto"/>
        <w:ind w:firstLineChars="200" w:firstLine="420"/>
      </w:pPr>
      <w:r w:rsidRPr="000D1630">
        <w:rPr>
          <w:rFonts w:hint="eastAsia"/>
        </w:rPr>
        <w:t>编制小组在参考国内外相关标准的基础上，确定了本标准的整体框架结构，并根据前期研究成果撰写了标准内容文本。标准主要包括范围、术语与定义、试验方法、试验设备、试验程序和报告等内容。</w:t>
      </w:r>
    </w:p>
    <w:p w14:paraId="39DDAC35" w14:textId="77777777" w:rsidR="000D1630" w:rsidRPr="000D1630" w:rsidRDefault="000D1630" w:rsidP="000D1630">
      <w:pPr>
        <w:spacing w:line="360" w:lineRule="auto"/>
        <w:rPr>
          <w:b/>
          <w:bCs/>
        </w:rPr>
      </w:pPr>
      <w:r w:rsidRPr="000D1630">
        <w:rPr>
          <w:rFonts w:hint="eastAsia"/>
          <w:b/>
          <w:bCs/>
        </w:rPr>
        <w:t xml:space="preserve">3. </w:t>
      </w:r>
      <w:r w:rsidRPr="000D1630">
        <w:rPr>
          <w:rFonts w:hint="eastAsia"/>
          <w:b/>
          <w:bCs/>
        </w:rPr>
        <w:t>开展循环对比验证实验</w:t>
      </w:r>
    </w:p>
    <w:p w14:paraId="082435B7" w14:textId="77777777" w:rsidR="000D1630" w:rsidRPr="000D1630" w:rsidRDefault="000D1630" w:rsidP="000D1630">
      <w:pPr>
        <w:spacing w:line="360" w:lineRule="auto"/>
        <w:ind w:firstLineChars="200" w:firstLine="420"/>
      </w:pPr>
      <w:r w:rsidRPr="000D1630">
        <w:rPr>
          <w:rFonts w:hint="eastAsia"/>
        </w:rPr>
        <w:t>为确保本标准的可行性，编制组在多家实验室对本标准提出的试验方法进行了验证试验。通过多轮的实验对比，验证了采用气相法二氧化硅作为</w:t>
      </w:r>
      <w:proofErr w:type="gramStart"/>
      <w:r w:rsidRPr="000D1630">
        <w:rPr>
          <w:rFonts w:hint="eastAsia"/>
        </w:rPr>
        <w:t>负荷尘源的</w:t>
      </w:r>
      <w:proofErr w:type="gramEnd"/>
      <w:r w:rsidRPr="000D1630">
        <w:rPr>
          <w:rFonts w:hint="eastAsia"/>
        </w:rPr>
        <w:t>测试方法具有较高的稳定性和重复性，能够较好地模拟高效过滤器实际使用中的容尘情况，且在不同实验台上均具有较好的适用性，进一步验证了该测试方法的科学性。</w:t>
      </w:r>
    </w:p>
    <w:p w14:paraId="702D5364" w14:textId="77777777" w:rsidR="000D1630" w:rsidRPr="000D1630" w:rsidRDefault="000D1630" w:rsidP="000D1630">
      <w:pPr>
        <w:spacing w:line="360" w:lineRule="auto"/>
        <w:rPr>
          <w:b/>
          <w:bCs/>
        </w:rPr>
      </w:pPr>
      <w:r w:rsidRPr="000D1630">
        <w:rPr>
          <w:rFonts w:hint="eastAsia"/>
          <w:b/>
          <w:bCs/>
        </w:rPr>
        <w:t xml:space="preserve">4. </w:t>
      </w:r>
      <w:r w:rsidRPr="000D1630">
        <w:rPr>
          <w:rFonts w:hint="eastAsia"/>
          <w:b/>
          <w:bCs/>
        </w:rPr>
        <w:t>征求意见</w:t>
      </w:r>
    </w:p>
    <w:p w14:paraId="15E52016" w14:textId="77777777" w:rsidR="000D1630" w:rsidRPr="000D1630" w:rsidRDefault="000D1630" w:rsidP="000D1630">
      <w:pPr>
        <w:spacing w:line="360" w:lineRule="auto"/>
        <w:ind w:firstLineChars="200" w:firstLine="420"/>
      </w:pPr>
      <w:r w:rsidRPr="000D1630">
        <w:rPr>
          <w:rFonts w:hint="eastAsia"/>
        </w:rPr>
        <w:t>在标准草案形成后，编制组通过行业协会向全行业征求意见，以增强标准的可操作性和科学性。目前正在征求意见中。</w:t>
      </w:r>
    </w:p>
    <w:p w14:paraId="120CB01B" w14:textId="77777777" w:rsidR="000D1630" w:rsidRPr="000D1630" w:rsidRDefault="000D1630" w:rsidP="000D1630">
      <w:pPr>
        <w:spacing w:line="360" w:lineRule="auto"/>
      </w:pPr>
    </w:p>
    <w:p w14:paraId="0BCCB38F"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5" w:name="_Toc178244558"/>
      <w:r w:rsidRPr="000D1630">
        <w:rPr>
          <w:rFonts w:ascii="黑体" w:eastAsia="黑体" w:hAnsi="Times New Roman" w:hint="eastAsia"/>
          <w:b/>
          <w:bCs/>
          <w:kern w:val="44"/>
          <w:sz w:val="32"/>
          <w:szCs w:val="32"/>
        </w:rPr>
        <w:t>六、重大意见分歧的处理经过和结果</w:t>
      </w:r>
      <w:bookmarkEnd w:id="55"/>
    </w:p>
    <w:p w14:paraId="47112DD2" w14:textId="77777777" w:rsidR="000D1630" w:rsidRPr="000D1630" w:rsidRDefault="000D1630" w:rsidP="000D1630">
      <w:pPr>
        <w:spacing w:line="360" w:lineRule="auto"/>
        <w:ind w:firstLineChars="200" w:firstLine="420"/>
      </w:pPr>
      <w:r w:rsidRPr="000D1630">
        <w:rPr>
          <w:rFonts w:hint="eastAsia"/>
        </w:rPr>
        <w:t>暂无。</w:t>
      </w:r>
    </w:p>
    <w:p w14:paraId="7917A5F4" w14:textId="77777777" w:rsidR="000D1630" w:rsidRPr="000D1630" w:rsidRDefault="000D1630" w:rsidP="000D1630">
      <w:pPr>
        <w:spacing w:line="360" w:lineRule="auto"/>
        <w:ind w:firstLineChars="200" w:firstLine="420"/>
      </w:pPr>
    </w:p>
    <w:p w14:paraId="1B468B96"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6" w:name="_Toc178244559"/>
      <w:r w:rsidRPr="000D1630">
        <w:rPr>
          <w:rFonts w:ascii="黑体" w:eastAsia="黑体" w:hAnsi="Times New Roman" w:hint="eastAsia"/>
          <w:b/>
          <w:bCs/>
          <w:kern w:val="44"/>
          <w:sz w:val="32"/>
          <w:szCs w:val="32"/>
        </w:rPr>
        <w:t>七、采用国际标准和国外先进标准的情况</w:t>
      </w:r>
      <w:bookmarkEnd w:id="56"/>
    </w:p>
    <w:p w14:paraId="7C65BC66" w14:textId="77777777" w:rsidR="000D1630" w:rsidRPr="000D1630" w:rsidRDefault="000D1630" w:rsidP="000D1630">
      <w:pPr>
        <w:spacing w:line="360" w:lineRule="auto"/>
        <w:ind w:firstLine="420"/>
        <w:rPr>
          <w:rFonts w:ascii="Times New Roman" w:hAnsi="Times New Roman" w:cs="Times New Roman"/>
        </w:rPr>
      </w:pPr>
      <w:r w:rsidRPr="000D1630">
        <w:rPr>
          <w:rFonts w:ascii="Times New Roman" w:hAnsi="Times New Roman" w:cs="Times New Roman"/>
        </w:rPr>
        <w:t>本标准是在参考国外标准，并充分考虑目前我国高效过滤器行业的实际情况而编制的。本标准基于欧洲标准</w:t>
      </w:r>
      <w:r w:rsidRPr="000D1630">
        <w:rPr>
          <w:rFonts w:ascii="Times New Roman" w:hAnsi="Times New Roman" w:cs="Times New Roman"/>
        </w:rPr>
        <w:t>EN779-2012</w:t>
      </w:r>
      <w:r w:rsidRPr="000D1630">
        <w:rPr>
          <w:rFonts w:ascii="Times New Roman" w:hAnsi="Times New Roman" w:cs="Times New Roman"/>
        </w:rPr>
        <w:t>，对容尘性能试验的</w:t>
      </w:r>
      <w:proofErr w:type="gramStart"/>
      <w:r w:rsidRPr="000D1630">
        <w:rPr>
          <w:rFonts w:ascii="Times New Roman" w:hAnsi="Times New Roman" w:cs="Times New Roman"/>
        </w:rPr>
        <w:t>尘源与发尘方法</w:t>
      </w:r>
      <w:proofErr w:type="gramEnd"/>
      <w:r w:rsidRPr="000D1630">
        <w:rPr>
          <w:rFonts w:ascii="Times New Roman" w:hAnsi="Times New Roman" w:cs="Times New Roman"/>
        </w:rPr>
        <w:t>进行了调整，</w:t>
      </w:r>
      <w:r w:rsidRPr="000D1630">
        <w:rPr>
          <w:rFonts w:ascii="Times New Roman" w:hAnsi="Times New Roman" w:cs="Times New Roman" w:hint="eastAsia"/>
        </w:rPr>
        <w:t>创新地采用</w:t>
      </w:r>
      <w:r w:rsidRPr="000D1630">
        <w:rPr>
          <w:rFonts w:ascii="Times New Roman" w:hAnsi="Times New Roman" w:cs="Times New Roman"/>
        </w:rPr>
        <w:t>气相法二氧化硅</w:t>
      </w:r>
      <w:r w:rsidRPr="000D1630">
        <w:rPr>
          <w:rFonts w:ascii="Times New Roman" w:hAnsi="Times New Roman" w:cs="Times New Roman" w:hint="eastAsia"/>
        </w:rPr>
        <w:t>作为负荷尘源，并通过规定“气相法二氧化硅</w:t>
      </w:r>
      <w:r w:rsidRPr="000D1630">
        <w:rPr>
          <w:rFonts w:ascii="Times New Roman" w:hAnsi="Times New Roman" w:cs="Times New Roman"/>
        </w:rPr>
        <w:t>+</w:t>
      </w:r>
      <w:r w:rsidRPr="000D1630">
        <w:rPr>
          <w:rFonts w:ascii="Times New Roman" w:hAnsi="Times New Roman" w:cs="Times New Roman"/>
        </w:rPr>
        <w:t>旋风分离器</w:t>
      </w:r>
      <w:r w:rsidRPr="000D1630">
        <w:rPr>
          <w:rFonts w:ascii="Times New Roman" w:hAnsi="Times New Roman" w:cs="Times New Roman" w:hint="eastAsia"/>
        </w:rPr>
        <w:t>”</w:t>
      </w:r>
      <w:r w:rsidRPr="000D1630">
        <w:rPr>
          <w:rFonts w:ascii="Times New Roman" w:hAnsi="Times New Roman" w:cs="Times New Roman"/>
        </w:rPr>
        <w:t>的</w:t>
      </w:r>
      <w:proofErr w:type="gramStart"/>
      <w:r w:rsidRPr="000D1630">
        <w:rPr>
          <w:rFonts w:ascii="Times New Roman" w:hAnsi="Times New Roman" w:cs="Times New Roman"/>
        </w:rPr>
        <w:t>发尘方法</w:t>
      </w:r>
      <w:proofErr w:type="gramEnd"/>
      <w:r w:rsidRPr="000D1630">
        <w:rPr>
          <w:rFonts w:ascii="Times New Roman" w:hAnsi="Times New Roman" w:cs="Times New Roman" w:hint="eastAsia"/>
        </w:rPr>
        <w:t>来控制</w:t>
      </w:r>
      <w:proofErr w:type="gramStart"/>
      <w:r w:rsidRPr="000D1630">
        <w:rPr>
          <w:rFonts w:ascii="Times New Roman" w:hAnsi="Times New Roman" w:cs="Times New Roman" w:hint="eastAsia"/>
        </w:rPr>
        <w:t>负荷尘源粒径</w:t>
      </w:r>
      <w:proofErr w:type="gramEnd"/>
      <w:r w:rsidRPr="000D1630">
        <w:rPr>
          <w:rFonts w:ascii="Times New Roman" w:hAnsi="Times New Roman" w:cs="Times New Roman" w:hint="eastAsia"/>
        </w:rPr>
        <w:t>分布的影响</w:t>
      </w:r>
      <w:r w:rsidRPr="000D1630">
        <w:rPr>
          <w:rFonts w:ascii="Times New Roman" w:hAnsi="Times New Roman" w:cs="Times New Roman"/>
        </w:rPr>
        <w:t>。</w:t>
      </w:r>
    </w:p>
    <w:p w14:paraId="65F99D1F" w14:textId="77777777" w:rsidR="000D1630" w:rsidRPr="000D1630" w:rsidRDefault="000D1630" w:rsidP="000D1630">
      <w:pPr>
        <w:spacing w:line="360" w:lineRule="auto"/>
        <w:ind w:firstLine="420"/>
        <w:rPr>
          <w:rFonts w:ascii="Times New Roman" w:hAnsi="Times New Roman" w:cs="Times New Roman"/>
        </w:rPr>
      </w:pPr>
    </w:p>
    <w:p w14:paraId="340DA912"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7" w:name="_Toc178244560"/>
      <w:r w:rsidRPr="000D1630">
        <w:rPr>
          <w:rFonts w:ascii="黑体" w:eastAsia="黑体" w:hAnsi="Times New Roman" w:hint="eastAsia"/>
          <w:b/>
          <w:bCs/>
          <w:kern w:val="44"/>
          <w:sz w:val="32"/>
          <w:szCs w:val="32"/>
        </w:rPr>
        <w:t>八、标准负责起草单位和参加起草单位、标准主要起草人联系方式</w:t>
      </w:r>
      <w:bookmarkEnd w:id="57"/>
    </w:p>
    <w:p w14:paraId="0B1BE638" w14:textId="77777777" w:rsidR="000D1630" w:rsidRPr="000D1630" w:rsidRDefault="000D1630" w:rsidP="000D1630">
      <w:pPr>
        <w:spacing w:line="360" w:lineRule="auto"/>
        <w:ind w:firstLineChars="200" w:firstLine="420"/>
      </w:pPr>
      <w:r w:rsidRPr="000D1630">
        <w:rPr>
          <w:rFonts w:hint="eastAsia"/>
        </w:rPr>
        <w:t>本文件主要起草单位：同济大学、美埃（中国）环境净化有限公司、康斐尔过滤设备（太仓）有限公司、</w:t>
      </w:r>
      <w:proofErr w:type="gramStart"/>
      <w:r w:rsidRPr="000D1630">
        <w:rPr>
          <w:rFonts w:hint="eastAsia"/>
        </w:rPr>
        <w:t>无锡零界净化</w:t>
      </w:r>
      <w:proofErr w:type="gramEnd"/>
      <w:r w:rsidRPr="000D1630">
        <w:rPr>
          <w:rFonts w:hint="eastAsia"/>
        </w:rPr>
        <w:t>设备股份有限公司。</w:t>
      </w:r>
    </w:p>
    <w:p w14:paraId="485B9B2E" w14:textId="77777777" w:rsidR="000D1630" w:rsidRPr="000D1630" w:rsidRDefault="000D1630" w:rsidP="000D1630">
      <w:pPr>
        <w:spacing w:line="360" w:lineRule="auto"/>
        <w:ind w:firstLineChars="200" w:firstLine="420"/>
      </w:pPr>
      <w:r w:rsidRPr="000D1630">
        <w:rPr>
          <w:rFonts w:hint="eastAsia"/>
        </w:rPr>
        <w:t>本文件参加起草单位：广州市新洪源空气净化制品有限公司、上海市室内环境净化行业协会、新力环境科技（山东）有限公司、浙江金海高科股份有限公司、</w:t>
      </w:r>
      <w:proofErr w:type="gramStart"/>
      <w:r w:rsidRPr="000D1630">
        <w:rPr>
          <w:rFonts w:hint="eastAsia"/>
        </w:rPr>
        <w:t>爱美克</w:t>
      </w:r>
      <w:proofErr w:type="gramEnd"/>
      <w:r w:rsidRPr="000D1630">
        <w:rPr>
          <w:rFonts w:hint="eastAsia"/>
        </w:rPr>
        <w:t>空气过滤器（苏州）有限公司、常州</w:t>
      </w:r>
      <w:proofErr w:type="gramStart"/>
      <w:r w:rsidRPr="000D1630">
        <w:rPr>
          <w:rFonts w:hint="eastAsia"/>
        </w:rPr>
        <w:t>祥明</w:t>
      </w:r>
      <w:proofErr w:type="gramEnd"/>
      <w:r w:rsidRPr="000D1630">
        <w:rPr>
          <w:rFonts w:hint="eastAsia"/>
        </w:rPr>
        <w:t>智能动力股份有限公司、东莞市利人净化科技有限公司、江森自控楼宇设备科技（无锡）有限公司、江苏扬子净化工程有限公司、南京天加空调设备有限公司、深圳市中建南方环境股份有限公司、苏州市纤维检验院、苏州</w:t>
      </w:r>
      <w:proofErr w:type="gramStart"/>
      <w:r w:rsidRPr="000D1630">
        <w:rPr>
          <w:rFonts w:hint="eastAsia"/>
        </w:rPr>
        <w:t>新盛超净化系统</w:t>
      </w:r>
      <w:proofErr w:type="gramEnd"/>
      <w:r w:rsidRPr="000D1630">
        <w:rPr>
          <w:rFonts w:hint="eastAsia"/>
        </w:rPr>
        <w:t>有限公司、苏州英德尔室内空气技术有限公司、苏州悠远环境科技有限公司、烟台宝源净化有限公司、丹东天皓净化材料有限公司、佛山市顺德区金磊环保科技有限公司、佛山市中境净化设备有限公司、广东省洁净技术行业协会、杭州电子科技大学信息工程学院、贺氏（苏州）特殊材料有限公司、嘉兴隆</w:t>
      </w:r>
      <w:proofErr w:type="gramStart"/>
      <w:r w:rsidRPr="000D1630">
        <w:rPr>
          <w:rFonts w:hint="eastAsia"/>
        </w:rPr>
        <w:t>曼</w:t>
      </w:r>
      <w:proofErr w:type="gramEnd"/>
      <w:r w:rsidRPr="000D1630">
        <w:rPr>
          <w:rFonts w:hint="eastAsia"/>
        </w:rPr>
        <w:t>测控技术有限公司、江苏富泰净化科技股份有限公司、上海理工大学、深圳市格林润空气净化有限公司、深圳市海</w:t>
      </w:r>
      <w:proofErr w:type="gramStart"/>
      <w:r w:rsidRPr="000D1630">
        <w:rPr>
          <w:rFonts w:hint="eastAsia"/>
        </w:rPr>
        <w:t>鑫</w:t>
      </w:r>
      <w:proofErr w:type="gramEnd"/>
      <w:r w:rsidRPr="000D1630">
        <w:rPr>
          <w:rFonts w:hint="eastAsia"/>
        </w:rPr>
        <w:t>净化设备有限公司、</w:t>
      </w:r>
      <w:proofErr w:type="gramStart"/>
      <w:r w:rsidRPr="000D1630">
        <w:rPr>
          <w:rFonts w:hint="eastAsia"/>
        </w:rPr>
        <w:t>世</w:t>
      </w:r>
      <w:proofErr w:type="gramEnd"/>
      <w:r w:rsidRPr="000D1630">
        <w:rPr>
          <w:rFonts w:hint="eastAsia"/>
        </w:rPr>
        <w:t>源科技工程有限公司、苏州华泰空气过滤器有限公司、苏州市华宇净化设备有限公司、天津大学、</w:t>
      </w:r>
      <w:proofErr w:type="gramStart"/>
      <w:r w:rsidRPr="000D1630">
        <w:rPr>
          <w:rFonts w:hint="eastAsia"/>
        </w:rPr>
        <w:t>予哲机电工程</w:t>
      </w:r>
      <w:proofErr w:type="gramEnd"/>
      <w:r w:rsidRPr="000D1630">
        <w:rPr>
          <w:rFonts w:hint="eastAsia"/>
        </w:rPr>
        <w:t>咨询（上海）有限公司、浙江朝晖过滤技术股份有限公司、中国建筑第五工程局有限公司。</w:t>
      </w:r>
    </w:p>
    <w:p w14:paraId="7D5D0D52" w14:textId="77777777" w:rsidR="000D1630" w:rsidRPr="000D1630" w:rsidRDefault="000D1630" w:rsidP="000D1630">
      <w:pPr>
        <w:spacing w:line="360" w:lineRule="auto"/>
        <w:ind w:firstLineChars="200" w:firstLine="420"/>
      </w:pPr>
      <w:r w:rsidRPr="000D1630">
        <w:rPr>
          <w:rFonts w:hint="eastAsia"/>
        </w:rPr>
        <w:t>本文件主要起草人：张万毅（</w:t>
      </w:r>
      <w:r w:rsidRPr="000D1630">
        <w:rPr>
          <w:rFonts w:hint="eastAsia"/>
        </w:rPr>
        <w:t>18801930507</w:t>
      </w:r>
      <w:r w:rsidRPr="000D1630">
        <w:rPr>
          <w:rFonts w:hint="eastAsia"/>
        </w:rPr>
        <w:t>，</w:t>
      </w:r>
      <w:r w:rsidRPr="000D1630">
        <w:rPr>
          <w:rFonts w:hint="eastAsia"/>
        </w:rPr>
        <w:t>zhang.wanyi@163.com</w:t>
      </w:r>
      <w:r w:rsidRPr="000D1630">
        <w:rPr>
          <w:rFonts w:hint="eastAsia"/>
        </w:rPr>
        <w:t>）、林忠平（</w:t>
      </w:r>
      <w:r w:rsidRPr="000D1630">
        <w:rPr>
          <w:rFonts w:hint="eastAsia"/>
        </w:rPr>
        <w:t>13816108963</w:t>
      </w:r>
      <w:r w:rsidRPr="000D1630">
        <w:rPr>
          <w:rFonts w:hint="eastAsia"/>
        </w:rPr>
        <w:t>，</w:t>
      </w:r>
      <w:r w:rsidRPr="000D1630">
        <w:rPr>
          <w:rFonts w:hint="eastAsia"/>
        </w:rPr>
        <w:t>zplin99@163.com</w:t>
      </w:r>
      <w:r w:rsidRPr="000D1630">
        <w:rPr>
          <w:rFonts w:hint="eastAsia"/>
        </w:rPr>
        <w:t>）。</w:t>
      </w:r>
    </w:p>
    <w:p w14:paraId="75D50C48"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8" w:name="_Toc178244561"/>
      <w:r w:rsidRPr="000D1630">
        <w:rPr>
          <w:rFonts w:ascii="黑体" w:eastAsia="黑体" w:hAnsi="Times New Roman" w:hint="eastAsia"/>
          <w:b/>
          <w:bCs/>
          <w:kern w:val="44"/>
          <w:sz w:val="32"/>
          <w:szCs w:val="32"/>
        </w:rPr>
        <w:t>九、标准编制组成员分工情况说明</w:t>
      </w:r>
      <w:bookmarkEnd w:id="58"/>
    </w:p>
    <w:p w14:paraId="09450BFD" w14:textId="77777777" w:rsidR="000D1630" w:rsidRPr="000D1630" w:rsidRDefault="000D1630" w:rsidP="000D1630">
      <w:pPr>
        <w:spacing w:line="360" w:lineRule="auto"/>
      </w:pPr>
      <w:r w:rsidRPr="000D1630">
        <w:rPr>
          <w:rFonts w:hint="eastAsia"/>
          <w:b/>
          <w:bCs/>
        </w:rPr>
        <w:t>林忠平</w:t>
      </w:r>
      <w:r w:rsidRPr="000D1630">
        <w:rPr>
          <w:rFonts w:hint="eastAsia"/>
          <w:b/>
          <w:bCs/>
        </w:rPr>
        <w:t xml:space="preserve"> </w:t>
      </w:r>
      <w:r w:rsidRPr="000D1630">
        <w:rPr>
          <w:rFonts w:hint="eastAsia"/>
          <w:b/>
          <w:bCs/>
        </w:rPr>
        <w:t>张万毅</w:t>
      </w:r>
      <w:r w:rsidRPr="000D1630">
        <w:rPr>
          <w:rFonts w:hint="eastAsia"/>
          <w:b/>
          <w:bCs/>
        </w:rPr>
        <w:t xml:space="preserve"> </w:t>
      </w:r>
      <w:r w:rsidRPr="000D1630">
        <w:rPr>
          <w:rFonts w:hint="eastAsia"/>
          <w:b/>
          <w:bCs/>
        </w:rPr>
        <w:t>徐浩然</w:t>
      </w:r>
      <w:r w:rsidRPr="000D1630">
        <w:rPr>
          <w:rFonts w:hint="eastAsia"/>
        </w:rPr>
        <w:t>（同济大学）：方法研究，</w:t>
      </w:r>
      <w:r w:rsidRPr="000D1630">
        <w:rPr>
          <w:rFonts w:hint="eastAsia"/>
        </w:rPr>
        <w:t>RRT</w:t>
      </w:r>
      <w:r w:rsidRPr="000D1630">
        <w:rPr>
          <w:rFonts w:hint="eastAsia"/>
        </w:rPr>
        <w:t>试验实施，标准文本撰写与修订</w:t>
      </w:r>
    </w:p>
    <w:p w14:paraId="38E996B1" w14:textId="77777777" w:rsidR="000D1630" w:rsidRPr="000D1630" w:rsidRDefault="000D1630" w:rsidP="000D1630">
      <w:pPr>
        <w:spacing w:line="360" w:lineRule="auto"/>
      </w:pPr>
      <w:r w:rsidRPr="000D1630">
        <w:rPr>
          <w:rFonts w:hint="eastAsia"/>
          <w:b/>
          <w:bCs/>
        </w:rPr>
        <w:t>朱蕾</w:t>
      </w:r>
      <w:r w:rsidRPr="000D1630">
        <w:rPr>
          <w:rFonts w:hint="eastAsia"/>
        </w:rPr>
        <w:t>（美埃（中国）环境净化有限公司）：修订意见提供，文本较对，</w:t>
      </w:r>
      <w:r w:rsidRPr="000D1630">
        <w:rPr>
          <w:rFonts w:hint="eastAsia"/>
        </w:rPr>
        <w:t>RRT</w:t>
      </w:r>
      <w:r w:rsidRPr="000D1630">
        <w:rPr>
          <w:rFonts w:hint="eastAsia"/>
        </w:rPr>
        <w:t>试验过滤器制作</w:t>
      </w:r>
    </w:p>
    <w:p w14:paraId="7446DD76" w14:textId="77777777" w:rsidR="000D1630" w:rsidRPr="000D1630" w:rsidRDefault="000D1630" w:rsidP="000D1630">
      <w:pPr>
        <w:spacing w:line="360" w:lineRule="auto"/>
      </w:pPr>
      <w:r w:rsidRPr="000D1630">
        <w:rPr>
          <w:rFonts w:hint="eastAsia"/>
          <w:b/>
          <w:bCs/>
        </w:rPr>
        <w:t>陈鑫</w:t>
      </w:r>
      <w:r w:rsidRPr="000D1630">
        <w:rPr>
          <w:rFonts w:hint="eastAsia"/>
        </w:rPr>
        <w:t>（康斐尔过滤设备（太仓）有限公司）：修订意见提供，文本较对</w:t>
      </w:r>
    </w:p>
    <w:p w14:paraId="5DAAFDEA" w14:textId="77777777" w:rsidR="000D1630" w:rsidRPr="000D1630" w:rsidRDefault="000D1630" w:rsidP="000D1630">
      <w:pPr>
        <w:spacing w:line="360" w:lineRule="auto"/>
      </w:pPr>
      <w:r w:rsidRPr="000D1630">
        <w:rPr>
          <w:rFonts w:hint="eastAsia"/>
          <w:b/>
          <w:bCs/>
        </w:rPr>
        <w:t>周波</w:t>
      </w:r>
      <w:r w:rsidRPr="000D1630">
        <w:rPr>
          <w:rFonts w:hint="eastAsia"/>
        </w:rPr>
        <w:t>（</w:t>
      </w:r>
      <w:proofErr w:type="gramStart"/>
      <w:r w:rsidRPr="000D1630">
        <w:rPr>
          <w:rFonts w:hint="eastAsia"/>
        </w:rPr>
        <w:t>无锡零界净化</w:t>
      </w:r>
      <w:proofErr w:type="gramEnd"/>
      <w:r w:rsidRPr="000D1630">
        <w:rPr>
          <w:rFonts w:hint="eastAsia"/>
        </w:rPr>
        <w:t>设备股份有限公司）：修订意见提供，文本较对</w:t>
      </w:r>
    </w:p>
    <w:p w14:paraId="03DBD234" w14:textId="77777777" w:rsidR="000D1630" w:rsidRPr="000D1630" w:rsidRDefault="000D1630" w:rsidP="000D1630">
      <w:pPr>
        <w:spacing w:line="360" w:lineRule="auto"/>
      </w:pPr>
    </w:p>
    <w:p w14:paraId="231BC05A"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59" w:name="_Toc178244562"/>
      <w:r w:rsidRPr="000D1630">
        <w:rPr>
          <w:rFonts w:ascii="黑体" w:eastAsia="黑体" w:hAnsi="Times New Roman" w:hint="eastAsia"/>
          <w:b/>
          <w:bCs/>
          <w:kern w:val="44"/>
          <w:sz w:val="32"/>
          <w:szCs w:val="32"/>
        </w:rPr>
        <w:t>十、风险点及风险防范</w:t>
      </w:r>
      <w:bookmarkEnd w:id="59"/>
    </w:p>
    <w:p w14:paraId="7AAEFDA8" w14:textId="77777777" w:rsidR="000D1630" w:rsidRPr="000D1630" w:rsidRDefault="000D1630" w:rsidP="000D1630">
      <w:pPr>
        <w:spacing w:line="360" w:lineRule="auto"/>
        <w:ind w:firstLine="420"/>
      </w:pPr>
      <w:r w:rsidRPr="000D1630">
        <w:rPr>
          <w:rFonts w:hint="eastAsia"/>
        </w:rPr>
        <w:t>和其他采用人工</w:t>
      </w:r>
      <w:proofErr w:type="gramStart"/>
      <w:r w:rsidRPr="000D1630">
        <w:rPr>
          <w:rFonts w:hint="eastAsia"/>
        </w:rPr>
        <w:t>尘</w:t>
      </w:r>
      <w:proofErr w:type="gramEnd"/>
      <w:r w:rsidRPr="000D1630">
        <w:rPr>
          <w:rFonts w:hint="eastAsia"/>
        </w:rPr>
        <w:t>进行过滤器容尘试验的标准一样，在采用人工</w:t>
      </w:r>
      <w:proofErr w:type="gramStart"/>
      <w:r w:rsidRPr="000D1630">
        <w:rPr>
          <w:rFonts w:hint="eastAsia"/>
        </w:rPr>
        <w:t>尘</w:t>
      </w:r>
      <w:proofErr w:type="gramEnd"/>
      <w:r w:rsidRPr="000D1630">
        <w:rPr>
          <w:rFonts w:hint="eastAsia"/>
        </w:rPr>
        <w:t>进行高效过滤器的容尘实验过程中，人工</w:t>
      </w:r>
      <w:proofErr w:type="gramStart"/>
      <w:r w:rsidRPr="000D1630">
        <w:rPr>
          <w:rFonts w:hint="eastAsia"/>
        </w:rPr>
        <w:t>尘</w:t>
      </w:r>
      <w:proofErr w:type="gramEnd"/>
      <w:r w:rsidRPr="000D1630">
        <w:rPr>
          <w:rFonts w:hint="eastAsia"/>
        </w:rPr>
        <w:t>颗粒可能对实验人员的呼吸系统产生健康风险，这是需要特别关注的风险点。</w:t>
      </w:r>
    </w:p>
    <w:p w14:paraId="26460261" w14:textId="77777777" w:rsidR="000D1630" w:rsidRPr="000D1630" w:rsidRDefault="000D1630" w:rsidP="000D1630">
      <w:pPr>
        <w:spacing w:line="360" w:lineRule="auto"/>
        <w:ind w:firstLine="420"/>
      </w:pPr>
      <w:r w:rsidRPr="000D1630">
        <w:rPr>
          <w:rFonts w:hint="eastAsia"/>
        </w:rPr>
        <w:t>风险防范措施包括：</w:t>
      </w:r>
    </w:p>
    <w:p w14:paraId="66D60FE3" w14:textId="77777777" w:rsidR="000D1630" w:rsidRPr="000D1630" w:rsidRDefault="000D1630" w:rsidP="000D1630">
      <w:pPr>
        <w:numPr>
          <w:ilvl w:val="0"/>
          <w:numId w:val="8"/>
        </w:numPr>
        <w:spacing w:line="360" w:lineRule="auto"/>
      </w:pPr>
      <w:r w:rsidRPr="000D1630">
        <w:rPr>
          <w:rFonts w:hint="eastAsia"/>
        </w:rPr>
        <w:t>佩戴防尘口罩：实验人员必须佩戴符合标准的</w:t>
      </w:r>
      <w:r w:rsidRPr="000D1630">
        <w:rPr>
          <w:rFonts w:hint="eastAsia"/>
        </w:rPr>
        <w:t>N95</w:t>
      </w:r>
      <w:r w:rsidRPr="000D1630">
        <w:rPr>
          <w:rFonts w:hint="eastAsia"/>
        </w:rPr>
        <w:t>或以上级别的防护口罩，以有效过滤空气中的颗粒物，减少呼吸系统的暴露风险。</w:t>
      </w:r>
    </w:p>
    <w:p w14:paraId="3D2C70B3" w14:textId="77777777" w:rsidR="000D1630" w:rsidRPr="000D1630" w:rsidRDefault="000D1630" w:rsidP="000D1630">
      <w:pPr>
        <w:numPr>
          <w:ilvl w:val="0"/>
          <w:numId w:val="8"/>
        </w:numPr>
        <w:spacing w:line="360" w:lineRule="auto"/>
      </w:pPr>
      <w:r w:rsidRPr="000D1630">
        <w:rPr>
          <w:rFonts w:hint="eastAsia"/>
        </w:rPr>
        <w:t>穿戴防护服和手套：穿着防护服和手套以避免颗粒物与皮肤直接接触。</w:t>
      </w:r>
    </w:p>
    <w:p w14:paraId="6CEC58D1" w14:textId="77777777" w:rsidR="000D1630" w:rsidRPr="000D1630" w:rsidRDefault="000D1630" w:rsidP="000D1630">
      <w:pPr>
        <w:numPr>
          <w:ilvl w:val="0"/>
          <w:numId w:val="8"/>
        </w:numPr>
        <w:spacing w:line="360" w:lineRule="auto"/>
      </w:pPr>
      <w:r w:rsidRPr="000D1630">
        <w:rPr>
          <w:rFonts w:hint="eastAsia"/>
        </w:rPr>
        <w:t>封闭式实验设备：尽可能在封闭系统内进行容尘实验，以防止人工</w:t>
      </w:r>
      <w:proofErr w:type="gramStart"/>
      <w:r w:rsidRPr="000D1630">
        <w:rPr>
          <w:rFonts w:hint="eastAsia"/>
        </w:rPr>
        <w:t>尘</w:t>
      </w:r>
      <w:proofErr w:type="gramEnd"/>
      <w:r w:rsidRPr="000D1630">
        <w:rPr>
          <w:rFonts w:hint="eastAsia"/>
        </w:rPr>
        <w:t>扩散至实验室环境中；如果条件允许，容尘实验可以在负压环境下进行，防止</w:t>
      </w:r>
      <w:proofErr w:type="gramStart"/>
      <w:r w:rsidRPr="000D1630">
        <w:rPr>
          <w:rFonts w:hint="eastAsia"/>
        </w:rPr>
        <w:t>人工尘从实验</w:t>
      </w:r>
      <w:proofErr w:type="gramEnd"/>
      <w:r w:rsidRPr="000D1630">
        <w:rPr>
          <w:rFonts w:hint="eastAsia"/>
        </w:rPr>
        <w:t>区域逸散。</w:t>
      </w:r>
    </w:p>
    <w:p w14:paraId="4218494E" w14:textId="77777777" w:rsidR="000D1630" w:rsidRPr="000D1630" w:rsidRDefault="000D1630" w:rsidP="000D1630">
      <w:pPr>
        <w:numPr>
          <w:ilvl w:val="0"/>
          <w:numId w:val="8"/>
        </w:numPr>
        <w:spacing w:line="360" w:lineRule="auto"/>
      </w:pPr>
      <w:r w:rsidRPr="000D1630">
        <w:rPr>
          <w:rFonts w:hint="eastAsia"/>
        </w:rPr>
        <w:t>定期清洁实验环境：实验后定期清洁实验台和实验室，使用吸尘设备或湿布清理，以防止积尘，减少二次暴露的可能性。</w:t>
      </w:r>
    </w:p>
    <w:p w14:paraId="38C10715" w14:textId="77777777" w:rsidR="000D1630" w:rsidRPr="000D1630" w:rsidRDefault="000D1630" w:rsidP="000D1630">
      <w:pPr>
        <w:spacing w:line="360" w:lineRule="auto"/>
        <w:ind w:firstLine="420"/>
        <w:rPr>
          <w:rFonts w:ascii="Times New Roman" w:hAnsi="Times New Roman"/>
          <w:bCs/>
        </w:rPr>
      </w:pPr>
      <w:r w:rsidRPr="000D1630">
        <w:rPr>
          <w:rFonts w:hint="eastAsia"/>
        </w:rPr>
        <w:t>通过以上风险防范措施，可以显著降低因人工</w:t>
      </w:r>
      <w:proofErr w:type="gramStart"/>
      <w:r w:rsidRPr="000D1630">
        <w:rPr>
          <w:rFonts w:hint="eastAsia"/>
        </w:rPr>
        <w:t>尘</w:t>
      </w:r>
      <w:proofErr w:type="gramEnd"/>
      <w:r w:rsidRPr="000D1630">
        <w:rPr>
          <w:rFonts w:hint="eastAsia"/>
        </w:rPr>
        <w:t>引发的健康风险，确保实验人员的健康和实验的安全性。</w:t>
      </w:r>
    </w:p>
    <w:p w14:paraId="603990FC" w14:textId="77777777" w:rsidR="000D1630" w:rsidRPr="000D1630" w:rsidRDefault="000D1630" w:rsidP="000D1630">
      <w:pPr>
        <w:spacing w:line="360" w:lineRule="auto"/>
      </w:pPr>
    </w:p>
    <w:p w14:paraId="1B7C0404" w14:textId="77777777" w:rsidR="000D1630" w:rsidRPr="000D1630" w:rsidRDefault="000D1630" w:rsidP="000D1630">
      <w:pPr>
        <w:keepNext/>
        <w:keepLines/>
        <w:spacing w:before="240" w:after="240" w:line="360" w:lineRule="auto"/>
        <w:ind w:left="420"/>
        <w:outlineLvl w:val="0"/>
        <w:rPr>
          <w:rFonts w:ascii="黑体" w:eastAsia="黑体" w:hAnsi="Times New Roman"/>
          <w:b/>
          <w:bCs/>
          <w:kern w:val="44"/>
          <w:sz w:val="32"/>
          <w:szCs w:val="32"/>
        </w:rPr>
      </w:pPr>
      <w:bookmarkStart w:id="60" w:name="_Toc178244563"/>
      <w:r w:rsidRPr="000D1630">
        <w:rPr>
          <w:rFonts w:ascii="黑体" w:eastAsia="黑体" w:hAnsi="Times New Roman"/>
          <w:b/>
          <w:bCs/>
          <w:kern w:val="44"/>
          <w:sz w:val="32"/>
          <w:szCs w:val="32"/>
        </w:rPr>
        <w:t>参考文献</w:t>
      </w:r>
      <w:bookmarkEnd w:id="60"/>
    </w:p>
    <w:p w14:paraId="1FDD9B0D" w14:textId="13FE0845" w:rsidR="000D1630" w:rsidRPr="000D1630" w:rsidRDefault="000D1630" w:rsidP="000D1630">
      <w:pPr>
        <w:topLinePunct/>
        <w:snapToGrid w:val="0"/>
        <w:spacing w:line="360" w:lineRule="auto"/>
        <w:ind w:left="454" w:hanging="454"/>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1</w:t>
      </w:r>
      <w:proofErr w:type="gramStart"/>
      <w:r w:rsidRPr="000D1630">
        <w:rPr>
          <w:rFonts w:ascii="Times New Roman" w:hAnsi="Times New Roman" w:cs="Times New Roman"/>
          <w:szCs w:val="21"/>
        </w:rPr>
        <w:t>]  High</w:t>
      </w:r>
      <w:proofErr w:type="gramEnd"/>
      <w:r w:rsidRPr="000D1630">
        <w:rPr>
          <w:rFonts w:ascii="Times New Roman" w:hAnsi="Times New Roman" w:cs="Times New Roman"/>
          <w:szCs w:val="21"/>
        </w:rPr>
        <w:t xml:space="preserve"> efficiency air filters (HEPA and ULPA). CEN. EN 1822: 2009. 2009.</w:t>
      </w:r>
    </w:p>
    <w:p w14:paraId="13921319" w14:textId="76F1996A" w:rsidR="000D1630" w:rsidRPr="000D1630" w:rsidRDefault="000D1630" w:rsidP="000D1630">
      <w:pPr>
        <w:topLinePunct/>
        <w:snapToGrid w:val="0"/>
        <w:spacing w:line="360" w:lineRule="auto"/>
        <w:ind w:left="454" w:hanging="454"/>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2</w:t>
      </w:r>
      <w:proofErr w:type="gramStart"/>
      <w:r w:rsidRPr="000D1630">
        <w:rPr>
          <w:rFonts w:ascii="Times New Roman" w:hAnsi="Times New Roman" w:cs="Times New Roman"/>
          <w:szCs w:val="21"/>
        </w:rPr>
        <w:t>]  High</w:t>
      </w:r>
      <w:proofErr w:type="gramEnd"/>
      <w:r w:rsidRPr="000D1630">
        <w:rPr>
          <w:rFonts w:ascii="Times New Roman" w:hAnsi="Times New Roman" w:cs="Times New Roman"/>
          <w:szCs w:val="21"/>
        </w:rPr>
        <w:t xml:space="preserve"> efficiency filters and filter media for removing particles from air. </w:t>
      </w:r>
      <w:proofErr w:type="gramStart"/>
      <w:r w:rsidRPr="000D1630">
        <w:rPr>
          <w:rFonts w:ascii="Times New Roman" w:hAnsi="Times New Roman" w:cs="Times New Roman"/>
          <w:szCs w:val="21"/>
        </w:rPr>
        <w:t>ISO 29463 2017.</w:t>
      </w:r>
      <w:proofErr w:type="gramEnd"/>
      <w:r w:rsidRPr="000D1630">
        <w:rPr>
          <w:rFonts w:ascii="Times New Roman" w:hAnsi="Times New Roman" w:cs="Times New Roman"/>
          <w:szCs w:val="21"/>
        </w:rPr>
        <w:t xml:space="preserve"> 2017.</w:t>
      </w:r>
    </w:p>
    <w:p w14:paraId="65F36399" w14:textId="2437B121" w:rsidR="000D1630" w:rsidRPr="000D1630" w:rsidRDefault="000D1630" w:rsidP="000D1630">
      <w:pPr>
        <w:topLinePunct/>
        <w:snapToGrid w:val="0"/>
        <w:spacing w:line="360" w:lineRule="auto"/>
        <w:ind w:left="527" w:hanging="561"/>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3</w:t>
      </w:r>
      <w:proofErr w:type="gramStart"/>
      <w:r w:rsidRPr="000D1630">
        <w:rPr>
          <w:rFonts w:ascii="Times New Roman" w:hAnsi="Times New Roman" w:cs="Times New Roman"/>
          <w:szCs w:val="21"/>
        </w:rPr>
        <w:t>]  Testing</w:t>
      </w:r>
      <w:proofErr w:type="gramEnd"/>
      <w:r w:rsidRPr="000D1630">
        <w:rPr>
          <w:rFonts w:ascii="Times New Roman" w:hAnsi="Times New Roman" w:cs="Times New Roman"/>
          <w:szCs w:val="21"/>
        </w:rPr>
        <w:t xml:space="preserve"> HEPA and ULPA Media. </w:t>
      </w:r>
      <w:proofErr w:type="gramStart"/>
      <w:r w:rsidRPr="000D1630">
        <w:rPr>
          <w:rFonts w:ascii="Times New Roman" w:hAnsi="Times New Roman" w:cs="Times New Roman"/>
          <w:szCs w:val="21"/>
        </w:rPr>
        <w:t>IEST-RP-CC-021.2. 2005.</w:t>
      </w:r>
      <w:proofErr w:type="gramEnd"/>
    </w:p>
    <w:p w14:paraId="4540C34B" w14:textId="2D2FDC9A" w:rsidR="000D1630" w:rsidRPr="000D1630" w:rsidRDefault="000D1630" w:rsidP="000D1630">
      <w:pPr>
        <w:topLinePunct/>
        <w:snapToGrid w:val="0"/>
        <w:spacing w:line="360" w:lineRule="auto"/>
        <w:ind w:left="527" w:hanging="561"/>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4</w:t>
      </w:r>
      <w:proofErr w:type="gramStart"/>
      <w:r w:rsidRPr="000D1630">
        <w:rPr>
          <w:rFonts w:ascii="Times New Roman" w:hAnsi="Times New Roman" w:cs="Times New Roman"/>
          <w:szCs w:val="21"/>
        </w:rPr>
        <w:t>]  HEPA</w:t>
      </w:r>
      <w:proofErr w:type="gramEnd"/>
      <w:r w:rsidRPr="000D1630">
        <w:rPr>
          <w:rFonts w:ascii="Times New Roman" w:hAnsi="Times New Roman" w:cs="Times New Roman"/>
          <w:szCs w:val="21"/>
        </w:rPr>
        <w:t xml:space="preserve"> and ULPA Filters. </w:t>
      </w:r>
      <w:proofErr w:type="gramStart"/>
      <w:r w:rsidRPr="000D1630">
        <w:rPr>
          <w:rFonts w:ascii="Times New Roman" w:hAnsi="Times New Roman" w:cs="Times New Roman"/>
          <w:szCs w:val="21"/>
        </w:rPr>
        <w:t>IEST-RP-CC-001.4. 2005.</w:t>
      </w:r>
      <w:proofErr w:type="gramEnd"/>
    </w:p>
    <w:p w14:paraId="6090DE80" w14:textId="3B5B1FC2" w:rsidR="000D1630" w:rsidRPr="000D1630" w:rsidRDefault="000D1630" w:rsidP="000D1630">
      <w:pPr>
        <w:topLinePunct/>
        <w:snapToGrid w:val="0"/>
        <w:spacing w:line="360" w:lineRule="auto"/>
        <w:ind w:left="527" w:hanging="561"/>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5</w:t>
      </w:r>
      <w:r w:rsidRPr="000D1630">
        <w:rPr>
          <w:rFonts w:ascii="Times New Roman" w:hAnsi="Times New Roman" w:cs="Times New Roman"/>
          <w:szCs w:val="21"/>
        </w:rPr>
        <w:t xml:space="preserve">]  GB/T 6165-2008, </w:t>
      </w:r>
      <w:r w:rsidRPr="000D1630">
        <w:rPr>
          <w:rFonts w:ascii="Times New Roman" w:hAnsi="Times New Roman" w:cs="Times New Roman"/>
          <w:szCs w:val="21"/>
        </w:rPr>
        <w:t>高效空气过滤器性能试验方法　效率和阻力</w:t>
      </w:r>
      <w:r w:rsidRPr="000D1630">
        <w:rPr>
          <w:rFonts w:ascii="Times New Roman" w:hAnsi="Times New Roman" w:cs="Times New Roman"/>
          <w:szCs w:val="21"/>
        </w:rPr>
        <w:t>[S].</w:t>
      </w:r>
    </w:p>
    <w:p w14:paraId="30B4AE91" w14:textId="452F625C" w:rsidR="000D1630" w:rsidRPr="000D1630" w:rsidRDefault="000D1630" w:rsidP="000D1630">
      <w:pPr>
        <w:topLinePunct/>
        <w:spacing w:line="320" w:lineRule="exact"/>
        <w:ind w:left="527" w:hanging="561"/>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6</w:t>
      </w:r>
      <w:r w:rsidRPr="000D1630">
        <w:rPr>
          <w:rFonts w:ascii="Times New Roman" w:hAnsi="Times New Roman" w:cs="Times New Roman"/>
          <w:szCs w:val="21"/>
        </w:rPr>
        <w:t xml:space="preserve">]  T/CRAA 430~432-2017, </w:t>
      </w:r>
      <w:r w:rsidRPr="000D1630">
        <w:rPr>
          <w:rFonts w:ascii="Times New Roman" w:hAnsi="Times New Roman" w:cs="Times New Roman"/>
          <w:szCs w:val="21"/>
        </w:rPr>
        <w:t>空气过滤器</w:t>
      </w:r>
      <w:r w:rsidRPr="000D1630">
        <w:rPr>
          <w:rFonts w:ascii="Times New Roman" w:hAnsi="Times New Roman" w:cs="Times New Roman"/>
          <w:szCs w:val="21"/>
        </w:rPr>
        <w:t>[S].</w:t>
      </w:r>
    </w:p>
    <w:p w14:paraId="1E99B0E4" w14:textId="55F3C8F2" w:rsidR="000D1630" w:rsidRPr="000D1630" w:rsidRDefault="000D1630" w:rsidP="000D1630">
      <w:pPr>
        <w:topLinePunct/>
        <w:snapToGrid w:val="0"/>
        <w:spacing w:line="360" w:lineRule="auto"/>
        <w:ind w:left="527" w:hanging="561"/>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7</w:t>
      </w:r>
      <w:proofErr w:type="gramStart"/>
      <w:r w:rsidRPr="000D1630">
        <w:rPr>
          <w:rFonts w:ascii="Times New Roman" w:hAnsi="Times New Roman" w:cs="Times New Roman"/>
          <w:szCs w:val="21"/>
        </w:rPr>
        <w:t>]  Particulate</w:t>
      </w:r>
      <w:proofErr w:type="gramEnd"/>
      <w:r w:rsidRPr="000D1630">
        <w:rPr>
          <w:rFonts w:ascii="Times New Roman" w:hAnsi="Times New Roman" w:cs="Times New Roman"/>
          <w:szCs w:val="21"/>
        </w:rPr>
        <w:t xml:space="preserve"> air filters for general ventilation—determination of the filtration performances. </w:t>
      </w:r>
      <w:proofErr w:type="gramStart"/>
      <w:r w:rsidRPr="000D1630">
        <w:rPr>
          <w:rFonts w:ascii="Times New Roman" w:hAnsi="Times New Roman" w:cs="Times New Roman"/>
          <w:szCs w:val="21"/>
        </w:rPr>
        <w:t>European Committee for Standardization.</w:t>
      </w:r>
      <w:proofErr w:type="gramEnd"/>
      <w:r w:rsidRPr="000D1630">
        <w:rPr>
          <w:rFonts w:ascii="Times New Roman" w:hAnsi="Times New Roman" w:cs="Times New Roman"/>
          <w:szCs w:val="21"/>
        </w:rPr>
        <w:t xml:space="preserve"> </w:t>
      </w:r>
      <w:proofErr w:type="gramStart"/>
      <w:r w:rsidRPr="000D1630">
        <w:rPr>
          <w:rFonts w:ascii="Times New Roman" w:hAnsi="Times New Roman" w:cs="Times New Roman"/>
          <w:szCs w:val="21"/>
        </w:rPr>
        <w:t>EN 779-2012.</w:t>
      </w:r>
      <w:proofErr w:type="gramEnd"/>
      <w:r w:rsidRPr="000D1630">
        <w:rPr>
          <w:rFonts w:ascii="Times New Roman" w:hAnsi="Times New Roman" w:cs="Times New Roman"/>
          <w:szCs w:val="21"/>
        </w:rPr>
        <w:t xml:space="preserve"> 2012.</w:t>
      </w:r>
    </w:p>
    <w:p w14:paraId="0923E7DC" w14:textId="7944C1E8" w:rsidR="000D1630" w:rsidRPr="000D1630" w:rsidRDefault="000D1630" w:rsidP="000D1630">
      <w:pPr>
        <w:topLinePunct/>
        <w:snapToGrid w:val="0"/>
        <w:spacing w:line="360" w:lineRule="auto"/>
        <w:ind w:left="527" w:hanging="561"/>
        <w:jc w:val="left"/>
        <w:rPr>
          <w:rFonts w:ascii="Times New Roman" w:hAnsi="Times New Roman" w:cs="Times New Roman"/>
          <w:szCs w:val="21"/>
        </w:rPr>
      </w:pPr>
      <w:r w:rsidRPr="000D1630">
        <w:rPr>
          <w:rFonts w:ascii="Times New Roman" w:hAnsi="Times New Roman" w:cs="Times New Roman"/>
          <w:szCs w:val="21"/>
        </w:rPr>
        <w:t>[</w:t>
      </w:r>
      <w:r>
        <w:rPr>
          <w:rFonts w:ascii="Times New Roman" w:hAnsi="Times New Roman" w:cs="Times New Roman" w:hint="eastAsia"/>
          <w:szCs w:val="21"/>
        </w:rPr>
        <w:t>8</w:t>
      </w:r>
      <w:proofErr w:type="gramStart"/>
      <w:r w:rsidRPr="000D1630">
        <w:rPr>
          <w:rFonts w:ascii="Times New Roman" w:hAnsi="Times New Roman" w:cs="Times New Roman"/>
          <w:szCs w:val="21"/>
        </w:rPr>
        <w:t>]  Air</w:t>
      </w:r>
      <w:proofErr w:type="gramEnd"/>
      <w:r w:rsidRPr="000D1630">
        <w:rPr>
          <w:rFonts w:ascii="Times New Roman" w:hAnsi="Times New Roman" w:cs="Times New Roman"/>
          <w:szCs w:val="21"/>
        </w:rPr>
        <w:t xml:space="preserve"> filters for general ventilation—part 1: technical specifications, requirements and classification system based upon particulate matter efficiency (</w:t>
      </w:r>
      <w:proofErr w:type="spellStart"/>
      <w:r w:rsidRPr="000D1630">
        <w:rPr>
          <w:rFonts w:ascii="Times New Roman" w:hAnsi="Times New Roman" w:cs="Times New Roman"/>
          <w:szCs w:val="21"/>
        </w:rPr>
        <w:t>ePM</w:t>
      </w:r>
      <w:proofErr w:type="spellEnd"/>
      <w:r w:rsidRPr="000D1630">
        <w:rPr>
          <w:rFonts w:ascii="Times New Roman" w:hAnsi="Times New Roman" w:cs="Times New Roman"/>
          <w:szCs w:val="21"/>
        </w:rPr>
        <w:t xml:space="preserve">). </w:t>
      </w:r>
      <w:proofErr w:type="gramStart"/>
      <w:r w:rsidRPr="000D1630">
        <w:rPr>
          <w:rFonts w:ascii="Times New Roman" w:hAnsi="Times New Roman" w:cs="Times New Roman"/>
          <w:szCs w:val="21"/>
        </w:rPr>
        <w:t>ISO.</w:t>
      </w:r>
      <w:proofErr w:type="gramEnd"/>
      <w:r w:rsidRPr="000D1630">
        <w:rPr>
          <w:rFonts w:ascii="Times New Roman" w:hAnsi="Times New Roman" w:cs="Times New Roman"/>
          <w:szCs w:val="21"/>
        </w:rPr>
        <w:t xml:space="preserve"> ISO 16890-1:2016. 2016.</w:t>
      </w:r>
    </w:p>
    <w:p w14:paraId="41828BE8" w14:textId="77777777" w:rsidR="000D1630" w:rsidRPr="000D1630" w:rsidRDefault="000D1630" w:rsidP="000D1630">
      <w:pPr>
        <w:topLinePunct/>
        <w:snapToGrid w:val="0"/>
        <w:spacing w:line="360" w:lineRule="auto"/>
        <w:ind w:left="527" w:hanging="561"/>
        <w:jc w:val="left"/>
        <w:rPr>
          <w:rFonts w:ascii="Times New Roman" w:hAnsi="Times New Roman" w:cs="Times New Roman"/>
          <w:szCs w:val="21"/>
        </w:rPr>
      </w:pPr>
      <w:r w:rsidRPr="000D1630">
        <w:rPr>
          <w:rFonts w:ascii="Times New Roman" w:hAnsi="Times New Roman" w:cs="Times New Roman"/>
          <w:szCs w:val="21"/>
        </w:rPr>
        <w:t>[</w:t>
      </w:r>
      <w:r w:rsidRPr="000D1630">
        <w:rPr>
          <w:rFonts w:ascii="Times New Roman" w:hAnsi="Times New Roman" w:cs="Times New Roman"/>
          <w:szCs w:val="21"/>
        </w:rPr>
        <w:endnoteRef/>
      </w:r>
      <w:r w:rsidRPr="000D1630">
        <w:rPr>
          <w:rFonts w:ascii="Times New Roman" w:hAnsi="Times New Roman" w:cs="Times New Roman"/>
          <w:szCs w:val="21"/>
        </w:rPr>
        <w:t xml:space="preserve">]  GB/T 13554-2020, </w:t>
      </w:r>
      <w:r w:rsidRPr="000D1630">
        <w:rPr>
          <w:rFonts w:ascii="Times New Roman" w:hAnsi="Times New Roman" w:cs="Times New Roman"/>
          <w:szCs w:val="21"/>
        </w:rPr>
        <w:t>高效空气过滤器</w:t>
      </w:r>
      <w:r w:rsidRPr="000D1630">
        <w:rPr>
          <w:rFonts w:ascii="Times New Roman" w:hAnsi="Times New Roman" w:cs="Times New Roman"/>
          <w:szCs w:val="21"/>
        </w:rPr>
        <w:t>[S].</w:t>
      </w:r>
    </w:p>
    <w:p w14:paraId="65B6F898" w14:textId="77777777" w:rsidR="000D1630" w:rsidRDefault="000D1630" w:rsidP="00C110DA">
      <w:pPr>
        <w:rPr>
          <w:rFonts w:hint="eastAsia"/>
        </w:rPr>
      </w:pPr>
    </w:p>
    <w:p w14:paraId="376BD89A" w14:textId="77777777" w:rsidR="000D1630" w:rsidRDefault="000D1630" w:rsidP="00C110DA">
      <w:pPr>
        <w:rPr>
          <w:rFonts w:hint="eastAsia"/>
        </w:rPr>
      </w:pPr>
    </w:p>
    <w:p w14:paraId="3F616FAD" w14:textId="77777777" w:rsidR="000D1630" w:rsidRDefault="000D1630" w:rsidP="00C110DA">
      <w:pPr>
        <w:rPr>
          <w:rFonts w:hint="eastAsia"/>
        </w:rPr>
      </w:pPr>
    </w:p>
    <w:p w14:paraId="180610A0" w14:textId="77777777" w:rsidR="000D1630" w:rsidRDefault="000D1630" w:rsidP="00C110DA">
      <w:pPr>
        <w:rPr>
          <w:rFonts w:hint="eastAsia"/>
        </w:rPr>
      </w:pPr>
    </w:p>
    <w:p w14:paraId="3BB87642" w14:textId="77777777" w:rsidR="000D1630" w:rsidRDefault="000D1630" w:rsidP="00C110DA"/>
    <w:p w14:paraId="5C0BE4E1" w14:textId="77777777" w:rsidR="00C110DA" w:rsidRDefault="00C110DA" w:rsidP="00C110DA"/>
    <w:p w14:paraId="4F5874A3" w14:textId="77777777" w:rsidR="00C110DA" w:rsidRDefault="00C110DA" w:rsidP="00C110DA"/>
    <w:p w14:paraId="0F7F7672" w14:textId="77777777" w:rsidR="00C110DA" w:rsidRDefault="00C110DA" w:rsidP="00C110DA"/>
    <w:p w14:paraId="27EFB61A" w14:textId="77777777" w:rsidR="00C110DA" w:rsidRDefault="00C110DA" w:rsidP="00C110DA"/>
    <w:p w14:paraId="3229D03F" w14:textId="77777777" w:rsidR="00C110DA" w:rsidRDefault="00C110DA" w:rsidP="00C110DA"/>
    <w:p w14:paraId="0926E1B3" w14:textId="77777777" w:rsidR="00C110DA" w:rsidRDefault="00C110DA" w:rsidP="00C110DA"/>
    <w:p w14:paraId="33AD3737" w14:textId="77777777" w:rsidR="00C110DA" w:rsidRDefault="00C110DA" w:rsidP="00C110DA"/>
    <w:p w14:paraId="172C12BF" w14:textId="77777777" w:rsidR="00C110DA" w:rsidRDefault="00C110DA" w:rsidP="00C110DA"/>
    <w:p w14:paraId="10D7F418" w14:textId="77777777" w:rsidR="00C110DA" w:rsidRDefault="00C110DA" w:rsidP="00C110DA"/>
    <w:p w14:paraId="47BBF3DE" w14:textId="77777777" w:rsidR="00C110DA" w:rsidRDefault="00C110DA" w:rsidP="00C110DA"/>
    <w:p w14:paraId="10875981" w14:textId="77777777" w:rsidR="00C110DA" w:rsidRDefault="00C110DA" w:rsidP="00C110DA"/>
    <w:p w14:paraId="338152C6" w14:textId="77777777" w:rsidR="00C110DA" w:rsidRDefault="00C110DA" w:rsidP="00C110DA"/>
    <w:p w14:paraId="03515684" w14:textId="77777777" w:rsidR="00C110DA" w:rsidRDefault="00C110DA" w:rsidP="00C110DA"/>
    <w:p w14:paraId="6270BE99" w14:textId="77777777" w:rsidR="00C110DA" w:rsidRDefault="00C110DA" w:rsidP="00C110DA"/>
    <w:p w14:paraId="1A4CD9B7" w14:textId="77777777" w:rsidR="00C110DA" w:rsidRDefault="00C110DA" w:rsidP="00C110DA"/>
    <w:p w14:paraId="40715450" w14:textId="77777777" w:rsidR="00C110DA" w:rsidRDefault="00C110DA" w:rsidP="00C110DA">
      <w:pPr>
        <w:rPr>
          <w:rFonts w:hint="eastAsia"/>
        </w:rPr>
      </w:pPr>
    </w:p>
    <w:p w14:paraId="00AE7E10" w14:textId="77777777" w:rsidR="000D1630" w:rsidRPr="00C110DA" w:rsidRDefault="000D1630" w:rsidP="00C11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916622"/>
      <w:docPartObj>
        <w:docPartGallery w:val="Page Numbers (Bottom of Page)"/>
        <w:docPartUnique/>
      </w:docPartObj>
    </w:sdtPr>
    <w:sdtEndPr/>
    <w:sdtContent>
      <w:p w14:paraId="27DA9F98" w14:textId="09707EE6" w:rsidR="00624D4F" w:rsidRDefault="00404419">
        <w:pPr>
          <w:pStyle w:val="a4"/>
          <w:jc w:val="right"/>
        </w:pPr>
      </w:p>
    </w:sdtContent>
  </w:sdt>
  <w:p w14:paraId="09295646" w14:textId="77777777" w:rsidR="00624D4F" w:rsidRDefault="00624D4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F5584" w14:textId="0EA83849" w:rsidR="00624D4F" w:rsidRDefault="00624D4F" w:rsidP="00065BFE">
    <w:pPr>
      <w:pStyle w:val="a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513815"/>
      <w:docPartObj>
        <w:docPartGallery w:val="Page Numbers (Bottom of Page)"/>
        <w:docPartUnique/>
      </w:docPartObj>
    </w:sdtPr>
    <w:sdtEndPr/>
    <w:sdtContent>
      <w:p w14:paraId="231A0B95" w14:textId="77777777" w:rsidR="00065BFE" w:rsidRPr="00D30036" w:rsidRDefault="00065BFE" w:rsidP="00065BFE">
        <w:pPr>
          <w:pStyle w:val="a4"/>
          <w:jc w:val="center"/>
        </w:pPr>
        <w:r w:rsidRPr="00D30036">
          <w:rPr>
            <w:rFonts w:ascii="Times New Roman" w:hAnsi="Times New Roman" w:cs="Times New Roman"/>
          </w:rPr>
          <w:fldChar w:fldCharType="begin"/>
        </w:r>
        <w:r w:rsidRPr="00D30036">
          <w:rPr>
            <w:rFonts w:ascii="Times New Roman" w:hAnsi="Times New Roman" w:cs="Times New Roman"/>
          </w:rPr>
          <w:instrText>PAGE   \* MERGEFORMAT</w:instrText>
        </w:r>
        <w:r w:rsidRPr="00D30036">
          <w:rPr>
            <w:rFonts w:ascii="Times New Roman" w:hAnsi="Times New Roman" w:cs="Times New Roman"/>
          </w:rPr>
          <w:fldChar w:fldCharType="separate"/>
        </w:r>
        <w:r w:rsidR="000D1630" w:rsidRPr="000D1630">
          <w:rPr>
            <w:rFonts w:ascii="Times New Roman" w:hAnsi="Times New Roman" w:cs="Times New Roman"/>
            <w:noProof/>
            <w:lang w:val="zh-CN"/>
          </w:rPr>
          <w:t>III</w:t>
        </w:r>
        <w:r w:rsidRPr="00D30036">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590477"/>
      <w:docPartObj>
        <w:docPartGallery w:val="Page Numbers (Bottom of Page)"/>
        <w:docPartUnique/>
      </w:docPartObj>
    </w:sdtPr>
    <w:sdtEndPr/>
    <w:sdtContent>
      <w:p w14:paraId="5DB8D294" w14:textId="77777777" w:rsidR="00065BFE" w:rsidRPr="00D3751D" w:rsidRDefault="00065BFE" w:rsidP="00065BFE">
        <w:pPr>
          <w:pStyle w:val="a4"/>
          <w:jc w:val="center"/>
        </w:pPr>
        <w:r w:rsidRPr="00D3751D">
          <w:rPr>
            <w:rFonts w:ascii="Times New Roman" w:hAnsi="Times New Roman" w:cs="Times New Roman"/>
          </w:rPr>
          <w:fldChar w:fldCharType="begin"/>
        </w:r>
        <w:r w:rsidRPr="00D3751D">
          <w:rPr>
            <w:rFonts w:ascii="Times New Roman" w:hAnsi="Times New Roman" w:cs="Times New Roman"/>
          </w:rPr>
          <w:instrText>PAGE   \* MERGEFORMAT</w:instrText>
        </w:r>
        <w:r w:rsidRPr="00D3751D">
          <w:rPr>
            <w:rFonts w:ascii="Times New Roman" w:hAnsi="Times New Roman" w:cs="Times New Roman"/>
          </w:rPr>
          <w:fldChar w:fldCharType="separate"/>
        </w:r>
        <w:r w:rsidR="00404419" w:rsidRPr="00404419">
          <w:rPr>
            <w:rFonts w:ascii="Times New Roman" w:hAnsi="Times New Roman" w:cs="Times New Roman"/>
            <w:noProof/>
            <w:lang w:val="zh-CN"/>
          </w:rPr>
          <w:t>23</w:t>
        </w:r>
        <w:r w:rsidRPr="00D3751D">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D74AE" w14:textId="77777777" w:rsidR="00317242" w:rsidRDefault="00317242" w:rsidP="00AD0309">
      <w:r>
        <w:separator/>
      </w:r>
    </w:p>
  </w:footnote>
  <w:footnote w:type="continuationSeparator" w:id="0">
    <w:p w14:paraId="19CF52C3" w14:textId="77777777" w:rsidR="00317242" w:rsidRDefault="00317242" w:rsidP="00AD0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D1764" w14:textId="42F4866C" w:rsidR="006F2FCC" w:rsidRDefault="007B52FD">
    <w:pPr>
      <w:pStyle w:val="a3"/>
    </w:pPr>
    <w:r>
      <w:rPr>
        <w:noProof/>
      </w:rPr>
      <mc:AlternateContent>
        <mc:Choice Requires="wps">
          <w:drawing>
            <wp:anchor distT="0" distB="0" distL="114300" distR="114300" simplePos="0" relativeHeight="251661312" behindDoc="1" locked="0" layoutInCell="0" allowOverlap="1" wp14:anchorId="0DFBB16D" wp14:editId="0E648FFD">
              <wp:simplePos x="0" y="0"/>
              <wp:positionH relativeFrom="margin">
                <wp:align>center</wp:align>
              </wp:positionH>
              <wp:positionV relativeFrom="margin">
                <wp:align>center</wp:align>
              </wp:positionV>
              <wp:extent cx="6506210" cy="929005"/>
              <wp:effectExtent l="0" t="2000250" r="0" b="1957070"/>
              <wp:wrapNone/>
              <wp:docPr id="19910706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6210" cy="929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B9EE38" w14:textId="77777777" w:rsidR="007B52FD" w:rsidRDefault="007B52FD" w:rsidP="007B52FD">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CRAA</w:t>
                          </w:r>
                          <w:r>
                            <w:rPr>
                              <w:rFonts w:hint="eastAsia"/>
                              <w:color w:val="C0C0C0"/>
                              <w:sz w:val="2"/>
                              <w:szCs w:val="2"/>
                              <w14:textFill>
                                <w14:solidFill>
                                  <w14:srgbClr w14:val="C0C0C0">
                                    <w14:alpha w14:val="50000"/>
                                  </w14:srgbClr>
                                </w14:solidFill>
                              </w14:textFill>
                            </w:rPr>
                            <w:t>征求意见稿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512.3pt;height:73.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" o:allowincell="f" filled="f" stroked="f">
              <v:stroke joinstyle="round"/>
              <o:lock v:ext="edit" text="t" shapetype="t"/>
              <v:textbox style="mso-fit-shape-to-text:t">
                <w:txbxContent>
                  <w:p w14:paraId="4CB9EE38" w14:textId="77777777" w:rsidR="007B52FD" w:rsidRDefault="007B52FD" w:rsidP="007B52FD">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CRAA</w:t>
                    </w:r>
                    <w:r>
                      <w:rPr>
                        <w:rFonts w:hint="eastAsia"/>
                        <w:color w:val="C0C0C0"/>
                        <w:sz w:val="2"/>
                        <w:szCs w:val="2"/>
                        <w14:textFill>
                          <w14:solidFill>
                            <w14:srgbClr w14:val="C0C0C0">
                              <w14:alpha w14:val="50000"/>
                            </w14:srgbClr>
                          </w14:solidFill>
                        </w14:textFill>
                      </w:rPr>
                      <w:t>征求意见稿</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63B8C" w14:textId="1019411B" w:rsidR="006F2FCC" w:rsidRDefault="00065BFE">
    <w:pPr>
      <w:pStyle w:val="a3"/>
    </w:pPr>
    <w:r>
      <w:rPr>
        <w:noProof/>
      </w:rPr>
      <mc:AlternateContent>
        <mc:Choice Requires="wps">
          <w:drawing>
            <wp:anchor distT="0" distB="0" distL="114300" distR="114300" simplePos="0" relativeHeight="251667456" behindDoc="1" locked="0" layoutInCell="0" allowOverlap="1" wp14:anchorId="58ECE7B2" wp14:editId="293C79CC">
              <wp:simplePos x="0" y="0"/>
              <wp:positionH relativeFrom="margin">
                <wp:align>center</wp:align>
              </wp:positionH>
              <wp:positionV relativeFrom="margin">
                <wp:align>center</wp:align>
              </wp:positionV>
              <wp:extent cx="6506210" cy="929005"/>
              <wp:effectExtent l="0" t="2000250" r="0" b="1957070"/>
              <wp:wrapNone/>
              <wp:docPr id="11889358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6210" cy="929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49ABB" w14:textId="77777777" w:rsidR="00065BFE" w:rsidRDefault="00065BFE" w:rsidP="00065BFE">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CRAA</w:t>
                          </w:r>
                          <w:r>
                            <w:rPr>
                              <w:rFonts w:hint="eastAsia"/>
                              <w:color w:val="C0C0C0"/>
                              <w:sz w:val="2"/>
                              <w:szCs w:val="2"/>
                              <w14:textFill>
                                <w14:solidFill>
                                  <w14:srgbClr w14:val="C0C0C0">
                                    <w14:alpha w14:val="50000"/>
                                  </w14:srgbClr>
                                </w14:solidFill>
                              </w14:textFill>
                            </w:rPr>
                            <w:t>征求意见稿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512.3pt;height:73.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" o:allowincell="f" filled="f" stroked="f">
              <v:stroke joinstyle="round"/>
              <o:lock v:ext="edit" text="t" shapetype="t"/>
              <v:textbox style="mso-fit-shape-to-text:t">
                <w:txbxContent>
                  <w:p w14:paraId="0BE49ABB" w14:textId="77777777" w:rsidR="00065BFE" w:rsidRDefault="00065BFE" w:rsidP="00065BFE">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CRAA</w:t>
                    </w:r>
                    <w:r>
                      <w:rPr>
                        <w:rFonts w:hint="eastAsia"/>
                        <w:color w:val="C0C0C0"/>
                        <w:sz w:val="2"/>
                        <w:szCs w:val="2"/>
                        <w14:textFill>
                          <w14:solidFill>
                            <w14:srgbClr w14:val="C0C0C0">
                              <w14:alpha w14:val="50000"/>
                            </w14:srgbClr>
                          </w14:solidFill>
                        </w14:textFill>
                      </w:rPr>
                      <w:t>征求意见稿</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BBAB8" w14:textId="09362FCC" w:rsidR="006F2FCC" w:rsidRPr="00065BFE" w:rsidRDefault="00065BFE" w:rsidP="00065BFE">
    <w:pPr>
      <w:pStyle w:val="a3"/>
      <w:jc w:val="right"/>
      <w:rPr>
        <w:rFonts w:ascii="Times New Roman" w:hAnsi="Times New Roman" w:cs="Times New Roman"/>
        <w:sz w:val="21"/>
        <w:szCs w:val="21"/>
      </w:rPr>
    </w:pPr>
    <w:r w:rsidRPr="00065BFE">
      <w:rPr>
        <w:rFonts w:ascii="Times New Roman" w:hAnsi="Times New Roman" w:cs="Times New Roman"/>
        <w:sz w:val="21"/>
        <w:szCs w:val="21"/>
      </w:rPr>
      <w:t>T/CRAAS-XXX-20XX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1BA94" w14:textId="0FDD7D48" w:rsidR="006F2FCC" w:rsidRDefault="00065BFE">
    <w:pPr>
      <w:pStyle w:val="a3"/>
    </w:pPr>
    <w:r>
      <w:rPr>
        <w:noProof/>
      </w:rPr>
      <mc:AlternateContent>
        <mc:Choice Requires="wps">
          <w:drawing>
            <wp:anchor distT="0" distB="0" distL="114300" distR="114300" simplePos="0" relativeHeight="251665408" behindDoc="1" locked="0" layoutInCell="0" allowOverlap="1" wp14:anchorId="7AFDF97B" wp14:editId="270F452C">
              <wp:simplePos x="0" y="0"/>
              <wp:positionH relativeFrom="margin">
                <wp:align>center</wp:align>
              </wp:positionH>
              <wp:positionV relativeFrom="margin">
                <wp:align>center</wp:align>
              </wp:positionV>
              <wp:extent cx="6506210" cy="929005"/>
              <wp:effectExtent l="0" t="2000250" r="0" b="1957070"/>
              <wp:wrapNone/>
              <wp:docPr id="95455159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6210" cy="929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E8AE43" w14:textId="77777777" w:rsidR="00065BFE" w:rsidRDefault="00065BFE" w:rsidP="00065BFE">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CRAA</w:t>
                          </w:r>
                          <w:r>
                            <w:rPr>
                              <w:rFonts w:hint="eastAsia"/>
                              <w:color w:val="C0C0C0"/>
                              <w:sz w:val="2"/>
                              <w:szCs w:val="2"/>
                              <w14:textFill>
                                <w14:solidFill>
                                  <w14:srgbClr w14:val="C0C0C0">
                                    <w14:alpha w14:val="50000"/>
                                  </w14:srgbClr>
                                </w14:solidFill>
                              </w14:textFill>
                            </w:rPr>
                            <w:t>征求意见稿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512.3pt;height:73.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" o:allowincell="f" filled="f" stroked="f">
              <v:stroke joinstyle="round"/>
              <o:lock v:ext="edit" text="t" shapetype="t"/>
              <v:textbox style="mso-fit-shape-to-text:t">
                <w:txbxContent>
                  <w:p w14:paraId="59E8AE43" w14:textId="77777777" w:rsidR="00065BFE" w:rsidRDefault="00065BFE" w:rsidP="00065BFE">
                    <w:pPr>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CRAA</w:t>
                    </w:r>
                    <w:r>
                      <w:rPr>
                        <w:rFonts w:hint="eastAsia"/>
                        <w:color w:val="C0C0C0"/>
                        <w:sz w:val="2"/>
                        <w:szCs w:val="2"/>
                        <w14:textFill>
                          <w14:solidFill>
                            <w14:srgbClr w14:val="C0C0C0">
                              <w14:alpha w14:val="50000"/>
                            </w14:srgbClr>
                          </w14:solidFill>
                        </w14:textFill>
                      </w:rPr>
                      <w:t>征求意见稿</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1C9"/>
    <w:multiLevelType w:val="hybridMultilevel"/>
    <w:tmpl w:val="22B02E22"/>
    <w:lvl w:ilvl="0" w:tplc="8626D9E0">
      <w:start w:val="1"/>
      <w:numFmt w:val="japaneseCounting"/>
      <w:lvlText w:val="%1、"/>
      <w:lvlJc w:val="left"/>
      <w:pPr>
        <w:ind w:left="1170" w:hanging="75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nsid w:val="01B06F39"/>
    <w:multiLevelType w:val="hybridMultilevel"/>
    <w:tmpl w:val="01822ED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6C116C"/>
    <w:multiLevelType w:val="hybridMultilevel"/>
    <w:tmpl w:val="1CE49A3E"/>
    <w:lvl w:ilvl="0" w:tplc="C0F02CBA">
      <w:start w:val="1"/>
      <w:numFmt w:val="decimal"/>
      <w:lvlText w:val="(%1)"/>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nsid w:val="0F0859A6"/>
    <w:multiLevelType w:val="multilevel"/>
    <w:tmpl w:val="1270C66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311777B0"/>
    <w:multiLevelType w:val="hybridMultilevel"/>
    <w:tmpl w:val="A6580E4C"/>
    <w:lvl w:ilvl="0" w:tplc="52027A84">
      <w:start w:val="1"/>
      <w:numFmt w:val="decimal"/>
      <w:suff w:val="nothing"/>
      <w:lvlText w:val="(%1)"/>
      <w:lvlJc w:val="left"/>
      <w:pPr>
        <w:ind w:left="0" w:firstLine="0"/>
      </w:pPr>
      <w:rPr>
        <w:rFonts w:hint="default"/>
        <w:b w:val="0"/>
        <w:i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77A0E19"/>
    <w:multiLevelType w:val="hybridMultilevel"/>
    <w:tmpl w:val="BC22ED94"/>
    <w:lvl w:ilvl="0" w:tplc="A364C0D0">
      <w:start w:val="1"/>
      <w:numFmt w:val="decimal"/>
      <w:lvlText w:val="%1"/>
      <w:lvlJc w:val="left"/>
      <w:pPr>
        <w:ind w:left="420" w:hanging="420"/>
      </w:pPr>
      <w:rPr>
        <w:rFonts w:hint="eastAsia"/>
      </w:rPr>
    </w:lvl>
    <w:lvl w:ilvl="1" w:tplc="09AA4012">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C3D07C9"/>
    <w:multiLevelType w:val="hybridMultilevel"/>
    <w:tmpl w:val="778E0090"/>
    <w:lvl w:ilvl="0" w:tplc="C0F02CBA">
      <w:start w:val="1"/>
      <w:numFmt w:val="decimal"/>
      <w:lvlText w:val="(%1)"/>
      <w:lvlJc w:val="left"/>
      <w:pPr>
        <w:ind w:left="840" w:hanging="42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7">
    <w:nsid w:val="75F631FF"/>
    <w:multiLevelType w:val="hybridMultilevel"/>
    <w:tmpl w:val="ACA6E3FE"/>
    <w:lvl w:ilvl="0" w:tplc="FFFFFFFF">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3"/>
  </w:num>
  <w:num w:numId="3">
    <w:abstractNumId w:val="5"/>
  </w:num>
  <w:num w:numId="4">
    <w:abstractNumId w:val="1"/>
  </w:num>
  <w:num w:numId="5">
    <w:abstractNumId w:val="7"/>
  </w:num>
  <w:num w:numId="6">
    <w:abstractNumId w:val="0"/>
  </w:num>
  <w:num w:numId="7">
    <w:abstractNumId w:val="6"/>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DA1"/>
    <w:rsid w:val="00000A8A"/>
    <w:rsid w:val="00002B99"/>
    <w:rsid w:val="000038C9"/>
    <w:rsid w:val="0000540A"/>
    <w:rsid w:val="00005477"/>
    <w:rsid w:val="00005652"/>
    <w:rsid w:val="000105B1"/>
    <w:rsid w:val="00010EE7"/>
    <w:rsid w:val="00011B50"/>
    <w:rsid w:val="00012293"/>
    <w:rsid w:val="00013860"/>
    <w:rsid w:val="0001600C"/>
    <w:rsid w:val="00020722"/>
    <w:rsid w:val="0002292C"/>
    <w:rsid w:val="00023717"/>
    <w:rsid w:val="00023804"/>
    <w:rsid w:val="00025531"/>
    <w:rsid w:val="00025B40"/>
    <w:rsid w:val="000265DA"/>
    <w:rsid w:val="000277E3"/>
    <w:rsid w:val="00030531"/>
    <w:rsid w:val="00031723"/>
    <w:rsid w:val="00035DA5"/>
    <w:rsid w:val="00042390"/>
    <w:rsid w:val="00043239"/>
    <w:rsid w:val="00044BCB"/>
    <w:rsid w:val="00045016"/>
    <w:rsid w:val="000468BA"/>
    <w:rsid w:val="00050C0F"/>
    <w:rsid w:val="00052AFD"/>
    <w:rsid w:val="0005309B"/>
    <w:rsid w:val="00053F7F"/>
    <w:rsid w:val="00053FCB"/>
    <w:rsid w:val="000553FB"/>
    <w:rsid w:val="0005681C"/>
    <w:rsid w:val="00056E91"/>
    <w:rsid w:val="00061AEC"/>
    <w:rsid w:val="00065BFE"/>
    <w:rsid w:val="000675DD"/>
    <w:rsid w:val="0006762E"/>
    <w:rsid w:val="0006771E"/>
    <w:rsid w:val="000717C7"/>
    <w:rsid w:val="00071ED1"/>
    <w:rsid w:val="0007268C"/>
    <w:rsid w:val="000730DD"/>
    <w:rsid w:val="00076BD7"/>
    <w:rsid w:val="00077305"/>
    <w:rsid w:val="00080AD5"/>
    <w:rsid w:val="0008604F"/>
    <w:rsid w:val="0009158D"/>
    <w:rsid w:val="00091A11"/>
    <w:rsid w:val="00097EDA"/>
    <w:rsid w:val="000A3B82"/>
    <w:rsid w:val="000A3FEA"/>
    <w:rsid w:val="000A58C4"/>
    <w:rsid w:val="000A61EB"/>
    <w:rsid w:val="000A6FAE"/>
    <w:rsid w:val="000B0424"/>
    <w:rsid w:val="000B11DA"/>
    <w:rsid w:val="000B2AFB"/>
    <w:rsid w:val="000B2D82"/>
    <w:rsid w:val="000B63A2"/>
    <w:rsid w:val="000B67EE"/>
    <w:rsid w:val="000C3186"/>
    <w:rsid w:val="000C36F6"/>
    <w:rsid w:val="000C381D"/>
    <w:rsid w:val="000C5C42"/>
    <w:rsid w:val="000C6B7C"/>
    <w:rsid w:val="000C74EB"/>
    <w:rsid w:val="000D1630"/>
    <w:rsid w:val="000D18AF"/>
    <w:rsid w:val="000E4D79"/>
    <w:rsid w:val="000E4DE3"/>
    <w:rsid w:val="000E6C5A"/>
    <w:rsid w:val="000F1377"/>
    <w:rsid w:val="000F6C23"/>
    <w:rsid w:val="000F7675"/>
    <w:rsid w:val="000F7949"/>
    <w:rsid w:val="00100142"/>
    <w:rsid w:val="00103787"/>
    <w:rsid w:val="00104430"/>
    <w:rsid w:val="00110BFD"/>
    <w:rsid w:val="0011109F"/>
    <w:rsid w:val="00111E99"/>
    <w:rsid w:val="001144AE"/>
    <w:rsid w:val="00114748"/>
    <w:rsid w:val="00114FB4"/>
    <w:rsid w:val="001206C0"/>
    <w:rsid w:val="00122FF8"/>
    <w:rsid w:val="00123B16"/>
    <w:rsid w:val="0012544E"/>
    <w:rsid w:val="00125F78"/>
    <w:rsid w:val="0013080A"/>
    <w:rsid w:val="00130989"/>
    <w:rsid w:val="00131167"/>
    <w:rsid w:val="00134408"/>
    <w:rsid w:val="0013521B"/>
    <w:rsid w:val="00135B27"/>
    <w:rsid w:val="00140A91"/>
    <w:rsid w:val="00141108"/>
    <w:rsid w:val="001423C3"/>
    <w:rsid w:val="00144DC2"/>
    <w:rsid w:val="00147D1A"/>
    <w:rsid w:val="00155635"/>
    <w:rsid w:val="00156C36"/>
    <w:rsid w:val="00156DAE"/>
    <w:rsid w:val="00157AB6"/>
    <w:rsid w:val="00157C0E"/>
    <w:rsid w:val="00160B83"/>
    <w:rsid w:val="00160F3F"/>
    <w:rsid w:val="00164EBA"/>
    <w:rsid w:val="00167535"/>
    <w:rsid w:val="0017067E"/>
    <w:rsid w:val="00173BC6"/>
    <w:rsid w:val="001773D8"/>
    <w:rsid w:val="00177BF1"/>
    <w:rsid w:val="00180471"/>
    <w:rsid w:val="00184710"/>
    <w:rsid w:val="00184DB6"/>
    <w:rsid w:val="00186127"/>
    <w:rsid w:val="00191B9E"/>
    <w:rsid w:val="00191F25"/>
    <w:rsid w:val="001924D6"/>
    <w:rsid w:val="0019493E"/>
    <w:rsid w:val="001A6D0C"/>
    <w:rsid w:val="001B5B91"/>
    <w:rsid w:val="001B7A5F"/>
    <w:rsid w:val="001C20F0"/>
    <w:rsid w:val="001C330D"/>
    <w:rsid w:val="001C5DC4"/>
    <w:rsid w:val="001C5F13"/>
    <w:rsid w:val="001D190D"/>
    <w:rsid w:val="001D3881"/>
    <w:rsid w:val="001D41B3"/>
    <w:rsid w:val="001D6BEC"/>
    <w:rsid w:val="001E1C4D"/>
    <w:rsid w:val="001F01DC"/>
    <w:rsid w:val="001F2576"/>
    <w:rsid w:val="001F2B7D"/>
    <w:rsid w:val="001F3865"/>
    <w:rsid w:val="001F6665"/>
    <w:rsid w:val="001F71A0"/>
    <w:rsid w:val="001F7343"/>
    <w:rsid w:val="002003AE"/>
    <w:rsid w:val="00202E73"/>
    <w:rsid w:val="00205715"/>
    <w:rsid w:val="00211F73"/>
    <w:rsid w:val="002121FE"/>
    <w:rsid w:val="00215C2C"/>
    <w:rsid w:val="00217BB6"/>
    <w:rsid w:val="00220065"/>
    <w:rsid w:val="00220DB5"/>
    <w:rsid w:val="00222067"/>
    <w:rsid w:val="002246E6"/>
    <w:rsid w:val="00225248"/>
    <w:rsid w:val="0022791E"/>
    <w:rsid w:val="00227EB8"/>
    <w:rsid w:val="00244EB5"/>
    <w:rsid w:val="0024657D"/>
    <w:rsid w:val="002470C8"/>
    <w:rsid w:val="00250E0B"/>
    <w:rsid w:val="002510AA"/>
    <w:rsid w:val="00254D2F"/>
    <w:rsid w:val="00263FD3"/>
    <w:rsid w:val="00264117"/>
    <w:rsid w:val="002716CA"/>
    <w:rsid w:val="00273915"/>
    <w:rsid w:val="00275E75"/>
    <w:rsid w:val="00276E1F"/>
    <w:rsid w:val="00277BFC"/>
    <w:rsid w:val="00283FAA"/>
    <w:rsid w:val="0028576B"/>
    <w:rsid w:val="00287DF8"/>
    <w:rsid w:val="00290CAC"/>
    <w:rsid w:val="00292115"/>
    <w:rsid w:val="00293C32"/>
    <w:rsid w:val="00295C39"/>
    <w:rsid w:val="002A4508"/>
    <w:rsid w:val="002B0C1F"/>
    <w:rsid w:val="002B4B90"/>
    <w:rsid w:val="002C11AC"/>
    <w:rsid w:val="002C11CF"/>
    <w:rsid w:val="002C19A2"/>
    <w:rsid w:val="002C233A"/>
    <w:rsid w:val="002D1364"/>
    <w:rsid w:val="002D7882"/>
    <w:rsid w:val="002E0D9D"/>
    <w:rsid w:val="002E276B"/>
    <w:rsid w:val="002E5476"/>
    <w:rsid w:val="002E6875"/>
    <w:rsid w:val="002E6CFF"/>
    <w:rsid w:val="002F2FAC"/>
    <w:rsid w:val="002F4BC7"/>
    <w:rsid w:val="002F5313"/>
    <w:rsid w:val="002F6DD6"/>
    <w:rsid w:val="003032F3"/>
    <w:rsid w:val="003071A0"/>
    <w:rsid w:val="00311691"/>
    <w:rsid w:val="00313A6D"/>
    <w:rsid w:val="0031507A"/>
    <w:rsid w:val="00315E69"/>
    <w:rsid w:val="00316279"/>
    <w:rsid w:val="00316D42"/>
    <w:rsid w:val="00317242"/>
    <w:rsid w:val="003172CE"/>
    <w:rsid w:val="003216FA"/>
    <w:rsid w:val="003237BD"/>
    <w:rsid w:val="003252FE"/>
    <w:rsid w:val="00325C8F"/>
    <w:rsid w:val="00332719"/>
    <w:rsid w:val="0033671E"/>
    <w:rsid w:val="0034452A"/>
    <w:rsid w:val="00345C2C"/>
    <w:rsid w:val="00346B1B"/>
    <w:rsid w:val="0035049B"/>
    <w:rsid w:val="00353BE4"/>
    <w:rsid w:val="00354E72"/>
    <w:rsid w:val="00360629"/>
    <w:rsid w:val="00364343"/>
    <w:rsid w:val="003658CD"/>
    <w:rsid w:val="00373819"/>
    <w:rsid w:val="00377233"/>
    <w:rsid w:val="00377F55"/>
    <w:rsid w:val="00381F1B"/>
    <w:rsid w:val="00382ED7"/>
    <w:rsid w:val="00383033"/>
    <w:rsid w:val="003856A5"/>
    <w:rsid w:val="00387650"/>
    <w:rsid w:val="00390A3A"/>
    <w:rsid w:val="00390FAB"/>
    <w:rsid w:val="00392BFF"/>
    <w:rsid w:val="0039766B"/>
    <w:rsid w:val="00397A5E"/>
    <w:rsid w:val="003A4518"/>
    <w:rsid w:val="003A7ACE"/>
    <w:rsid w:val="003B2048"/>
    <w:rsid w:val="003B4286"/>
    <w:rsid w:val="003B5013"/>
    <w:rsid w:val="003B64B3"/>
    <w:rsid w:val="003B7F28"/>
    <w:rsid w:val="003C2C58"/>
    <w:rsid w:val="003C2D35"/>
    <w:rsid w:val="003C3298"/>
    <w:rsid w:val="003C45EC"/>
    <w:rsid w:val="003C57C3"/>
    <w:rsid w:val="003C60A6"/>
    <w:rsid w:val="003C61FC"/>
    <w:rsid w:val="003D2450"/>
    <w:rsid w:val="003D3C74"/>
    <w:rsid w:val="003E669D"/>
    <w:rsid w:val="003E754C"/>
    <w:rsid w:val="003F3C47"/>
    <w:rsid w:val="003F6BBF"/>
    <w:rsid w:val="00402335"/>
    <w:rsid w:val="004030A9"/>
    <w:rsid w:val="00404419"/>
    <w:rsid w:val="00407AEF"/>
    <w:rsid w:val="00411772"/>
    <w:rsid w:val="00411B4A"/>
    <w:rsid w:val="004128D1"/>
    <w:rsid w:val="004138F0"/>
    <w:rsid w:val="0041588C"/>
    <w:rsid w:val="00416530"/>
    <w:rsid w:val="004173E4"/>
    <w:rsid w:val="00420E09"/>
    <w:rsid w:val="00424EED"/>
    <w:rsid w:val="00425C3E"/>
    <w:rsid w:val="00430EF8"/>
    <w:rsid w:val="00431CCC"/>
    <w:rsid w:val="00434A68"/>
    <w:rsid w:val="00434DF9"/>
    <w:rsid w:val="00436ECE"/>
    <w:rsid w:val="004401E1"/>
    <w:rsid w:val="004418ED"/>
    <w:rsid w:val="00443189"/>
    <w:rsid w:val="0045150A"/>
    <w:rsid w:val="00452BC7"/>
    <w:rsid w:val="0046007A"/>
    <w:rsid w:val="00462D95"/>
    <w:rsid w:val="004631F8"/>
    <w:rsid w:val="004640E8"/>
    <w:rsid w:val="00470009"/>
    <w:rsid w:val="00470717"/>
    <w:rsid w:val="00470D04"/>
    <w:rsid w:val="00472976"/>
    <w:rsid w:val="0047611E"/>
    <w:rsid w:val="00480D4D"/>
    <w:rsid w:val="004853C2"/>
    <w:rsid w:val="00487AFA"/>
    <w:rsid w:val="00487F8A"/>
    <w:rsid w:val="0049155B"/>
    <w:rsid w:val="00493DD9"/>
    <w:rsid w:val="0049521D"/>
    <w:rsid w:val="004A0D6E"/>
    <w:rsid w:val="004A10D6"/>
    <w:rsid w:val="004A2938"/>
    <w:rsid w:val="004A2A83"/>
    <w:rsid w:val="004A5632"/>
    <w:rsid w:val="004A565C"/>
    <w:rsid w:val="004A686F"/>
    <w:rsid w:val="004B1D03"/>
    <w:rsid w:val="004B25B9"/>
    <w:rsid w:val="004B375F"/>
    <w:rsid w:val="004B5462"/>
    <w:rsid w:val="004B6D73"/>
    <w:rsid w:val="004B722B"/>
    <w:rsid w:val="004C2292"/>
    <w:rsid w:val="004C24C6"/>
    <w:rsid w:val="004C427C"/>
    <w:rsid w:val="004C7372"/>
    <w:rsid w:val="004D05CC"/>
    <w:rsid w:val="004D0811"/>
    <w:rsid w:val="004D13D8"/>
    <w:rsid w:val="004D2B9A"/>
    <w:rsid w:val="004D452A"/>
    <w:rsid w:val="004E0EF0"/>
    <w:rsid w:val="004E1810"/>
    <w:rsid w:val="004E4335"/>
    <w:rsid w:val="004E7494"/>
    <w:rsid w:val="004F0D87"/>
    <w:rsid w:val="004F147F"/>
    <w:rsid w:val="004F2542"/>
    <w:rsid w:val="004F417E"/>
    <w:rsid w:val="005029B4"/>
    <w:rsid w:val="005042D2"/>
    <w:rsid w:val="0050708F"/>
    <w:rsid w:val="00512E40"/>
    <w:rsid w:val="005153C9"/>
    <w:rsid w:val="00515472"/>
    <w:rsid w:val="00515FE1"/>
    <w:rsid w:val="005202D1"/>
    <w:rsid w:val="00520333"/>
    <w:rsid w:val="00520B51"/>
    <w:rsid w:val="0052369E"/>
    <w:rsid w:val="0052546E"/>
    <w:rsid w:val="00526CFD"/>
    <w:rsid w:val="0052724D"/>
    <w:rsid w:val="005319AD"/>
    <w:rsid w:val="0053315D"/>
    <w:rsid w:val="00533B7C"/>
    <w:rsid w:val="00535BF2"/>
    <w:rsid w:val="00542CA1"/>
    <w:rsid w:val="00542E79"/>
    <w:rsid w:val="00543694"/>
    <w:rsid w:val="005479F8"/>
    <w:rsid w:val="00547AD9"/>
    <w:rsid w:val="0055194A"/>
    <w:rsid w:val="005529D1"/>
    <w:rsid w:val="005529F4"/>
    <w:rsid w:val="005554FB"/>
    <w:rsid w:val="005574EA"/>
    <w:rsid w:val="0056122F"/>
    <w:rsid w:val="00561578"/>
    <w:rsid w:val="0056231A"/>
    <w:rsid w:val="00566568"/>
    <w:rsid w:val="0057116D"/>
    <w:rsid w:val="005733B5"/>
    <w:rsid w:val="00573666"/>
    <w:rsid w:val="00581A06"/>
    <w:rsid w:val="005844EE"/>
    <w:rsid w:val="005858B0"/>
    <w:rsid w:val="0058699D"/>
    <w:rsid w:val="00587797"/>
    <w:rsid w:val="00592669"/>
    <w:rsid w:val="00593546"/>
    <w:rsid w:val="005938FF"/>
    <w:rsid w:val="0059708C"/>
    <w:rsid w:val="0059764A"/>
    <w:rsid w:val="005A09B3"/>
    <w:rsid w:val="005A45B6"/>
    <w:rsid w:val="005A4E3A"/>
    <w:rsid w:val="005B745B"/>
    <w:rsid w:val="005C0DC5"/>
    <w:rsid w:val="005C11F2"/>
    <w:rsid w:val="005C396C"/>
    <w:rsid w:val="005C41DC"/>
    <w:rsid w:val="005C4F5E"/>
    <w:rsid w:val="005C4FE0"/>
    <w:rsid w:val="005C7BC7"/>
    <w:rsid w:val="005D0344"/>
    <w:rsid w:val="005D4EED"/>
    <w:rsid w:val="005E109C"/>
    <w:rsid w:val="005E1622"/>
    <w:rsid w:val="005E2107"/>
    <w:rsid w:val="005E2E5D"/>
    <w:rsid w:val="005E438D"/>
    <w:rsid w:val="005F1EEC"/>
    <w:rsid w:val="005F263C"/>
    <w:rsid w:val="005F2B3B"/>
    <w:rsid w:val="005F368C"/>
    <w:rsid w:val="005F3CC7"/>
    <w:rsid w:val="005F65B6"/>
    <w:rsid w:val="005F6A2E"/>
    <w:rsid w:val="0060393F"/>
    <w:rsid w:val="0060403A"/>
    <w:rsid w:val="006058E1"/>
    <w:rsid w:val="006074CA"/>
    <w:rsid w:val="006108D3"/>
    <w:rsid w:val="00610DF9"/>
    <w:rsid w:val="00612219"/>
    <w:rsid w:val="00614BF1"/>
    <w:rsid w:val="00616B15"/>
    <w:rsid w:val="006232C5"/>
    <w:rsid w:val="00623E11"/>
    <w:rsid w:val="00623E52"/>
    <w:rsid w:val="00624D4F"/>
    <w:rsid w:val="00630032"/>
    <w:rsid w:val="006379DF"/>
    <w:rsid w:val="00645394"/>
    <w:rsid w:val="00646776"/>
    <w:rsid w:val="00653566"/>
    <w:rsid w:val="00653E8E"/>
    <w:rsid w:val="00653FB4"/>
    <w:rsid w:val="00654E18"/>
    <w:rsid w:val="00663D30"/>
    <w:rsid w:val="00667CAA"/>
    <w:rsid w:val="006712B3"/>
    <w:rsid w:val="00671A99"/>
    <w:rsid w:val="00676B77"/>
    <w:rsid w:val="00682B03"/>
    <w:rsid w:val="0068517A"/>
    <w:rsid w:val="00685306"/>
    <w:rsid w:val="00690DF5"/>
    <w:rsid w:val="00695815"/>
    <w:rsid w:val="00697EB3"/>
    <w:rsid w:val="00697EF9"/>
    <w:rsid w:val="006A0488"/>
    <w:rsid w:val="006A2338"/>
    <w:rsid w:val="006A499C"/>
    <w:rsid w:val="006A54B4"/>
    <w:rsid w:val="006B39E1"/>
    <w:rsid w:val="006B3E40"/>
    <w:rsid w:val="006B5A0C"/>
    <w:rsid w:val="006C156A"/>
    <w:rsid w:val="006C1C7B"/>
    <w:rsid w:val="006C2608"/>
    <w:rsid w:val="006C33EB"/>
    <w:rsid w:val="006C3415"/>
    <w:rsid w:val="006C3D8E"/>
    <w:rsid w:val="006C531C"/>
    <w:rsid w:val="006C71CC"/>
    <w:rsid w:val="006D24C2"/>
    <w:rsid w:val="006D30F0"/>
    <w:rsid w:val="006D62D1"/>
    <w:rsid w:val="006D63FD"/>
    <w:rsid w:val="006E1BDD"/>
    <w:rsid w:val="006E2290"/>
    <w:rsid w:val="006E434B"/>
    <w:rsid w:val="006E51CF"/>
    <w:rsid w:val="006E61D1"/>
    <w:rsid w:val="006E658D"/>
    <w:rsid w:val="006E6785"/>
    <w:rsid w:val="006F2FCC"/>
    <w:rsid w:val="006F5679"/>
    <w:rsid w:val="00700C16"/>
    <w:rsid w:val="007033D6"/>
    <w:rsid w:val="00705E48"/>
    <w:rsid w:val="00706629"/>
    <w:rsid w:val="007108AF"/>
    <w:rsid w:val="007114C2"/>
    <w:rsid w:val="00724150"/>
    <w:rsid w:val="00727870"/>
    <w:rsid w:val="00732156"/>
    <w:rsid w:val="00732B41"/>
    <w:rsid w:val="007342F2"/>
    <w:rsid w:val="00740F53"/>
    <w:rsid w:val="007455DF"/>
    <w:rsid w:val="00750BC9"/>
    <w:rsid w:val="0075210E"/>
    <w:rsid w:val="0075675C"/>
    <w:rsid w:val="007650D2"/>
    <w:rsid w:val="00765641"/>
    <w:rsid w:val="007713EC"/>
    <w:rsid w:val="00772A6B"/>
    <w:rsid w:val="00776448"/>
    <w:rsid w:val="00781565"/>
    <w:rsid w:val="00782F69"/>
    <w:rsid w:val="00783209"/>
    <w:rsid w:val="00783A0B"/>
    <w:rsid w:val="007947B1"/>
    <w:rsid w:val="007978BD"/>
    <w:rsid w:val="00797FC7"/>
    <w:rsid w:val="007A0FC0"/>
    <w:rsid w:val="007A3BD8"/>
    <w:rsid w:val="007A42B1"/>
    <w:rsid w:val="007A6281"/>
    <w:rsid w:val="007A6608"/>
    <w:rsid w:val="007B29D1"/>
    <w:rsid w:val="007B4AE9"/>
    <w:rsid w:val="007B52FD"/>
    <w:rsid w:val="007B5C9A"/>
    <w:rsid w:val="007B5FC6"/>
    <w:rsid w:val="007B7E4C"/>
    <w:rsid w:val="007C0164"/>
    <w:rsid w:val="007C14FD"/>
    <w:rsid w:val="007C399A"/>
    <w:rsid w:val="007C3C88"/>
    <w:rsid w:val="007C6244"/>
    <w:rsid w:val="007C6C4B"/>
    <w:rsid w:val="007D299D"/>
    <w:rsid w:val="007D5F6A"/>
    <w:rsid w:val="007E069B"/>
    <w:rsid w:val="007E0CA6"/>
    <w:rsid w:val="007E13E0"/>
    <w:rsid w:val="007E5C5E"/>
    <w:rsid w:val="007F0380"/>
    <w:rsid w:val="007F4754"/>
    <w:rsid w:val="007F5A39"/>
    <w:rsid w:val="00804D9A"/>
    <w:rsid w:val="008071F4"/>
    <w:rsid w:val="00811252"/>
    <w:rsid w:val="00820CE1"/>
    <w:rsid w:val="00830F47"/>
    <w:rsid w:val="008333FA"/>
    <w:rsid w:val="00835E11"/>
    <w:rsid w:val="0083749A"/>
    <w:rsid w:val="00841521"/>
    <w:rsid w:val="00845614"/>
    <w:rsid w:val="00845A7E"/>
    <w:rsid w:val="00850A72"/>
    <w:rsid w:val="00854CD9"/>
    <w:rsid w:val="0085597A"/>
    <w:rsid w:val="008612C4"/>
    <w:rsid w:val="00863C65"/>
    <w:rsid w:val="00866B3F"/>
    <w:rsid w:val="00866B73"/>
    <w:rsid w:val="00873005"/>
    <w:rsid w:val="008732BB"/>
    <w:rsid w:val="00876F6B"/>
    <w:rsid w:val="0087788B"/>
    <w:rsid w:val="00882E3C"/>
    <w:rsid w:val="00883F5A"/>
    <w:rsid w:val="008872E8"/>
    <w:rsid w:val="00891CEE"/>
    <w:rsid w:val="008923F7"/>
    <w:rsid w:val="00895279"/>
    <w:rsid w:val="00896474"/>
    <w:rsid w:val="00896FED"/>
    <w:rsid w:val="00897507"/>
    <w:rsid w:val="008A1C23"/>
    <w:rsid w:val="008B120E"/>
    <w:rsid w:val="008B3726"/>
    <w:rsid w:val="008B3DEB"/>
    <w:rsid w:val="008B6434"/>
    <w:rsid w:val="008B6883"/>
    <w:rsid w:val="008B7D31"/>
    <w:rsid w:val="008C156C"/>
    <w:rsid w:val="008C2C65"/>
    <w:rsid w:val="008C6BB6"/>
    <w:rsid w:val="008D41B8"/>
    <w:rsid w:val="008D4BE2"/>
    <w:rsid w:val="008D53F5"/>
    <w:rsid w:val="008E0F57"/>
    <w:rsid w:val="008E4294"/>
    <w:rsid w:val="008E44F2"/>
    <w:rsid w:val="008E64B0"/>
    <w:rsid w:val="008F06DA"/>
    <w:rsid w:val="008F0E08"/>
    <w:rsid w:val="008F1BB4"/>
    <w:rsid w:val="00902A4E"/>
    <w:rsid w:val="00903E25"/>
    <w:rsid w:val="0090426B"/>
    <w:rsid w:val="009049E2"/>
    <w:rsid w:val="00907FC3"/>
    <w:rsid w:val="00910383"/>
    <w:rsid w:val="0091415C"/>
    <w:rsid w:val="00916F9A"/>
    <w:rsid w:val="00917329"/>
    <w:rsid w:val="00917B27"/>
    <w:rsid w:val="00922478"/>
    <w:rsid w:val="00924B3E"/>
    <w:rsid w:val="009273C6"/>
    <w:rsid w:val="00930044"/>
    <w:rsid w:val="00931133"/>
    <w:rsid w:val="00935CA3"/>
    <w:rsid w:val="00941DEE"/>
    <w:rsid w:val="00942F8A"/>
    <w:rsid w:val="00943094"/>
    <w:rsid w:val="0094381D"/>
    <w:rsid w:val="009445C4"/>
    <w:rsid w:val="00953591"/>
    <w:rsid w:val="00955369"/>
    <w:rsid w:val="009564B7"/>
    <w:rsid w:val="0096311B"/>
    <w:rsid w:val="00963348"/>
    <w:rsid w:val="009645C8"/>
    <w:rsid w:val="00966B82"/>
    <w:rsid w:val="00966DE8"/>
    <w:rsid w:val="00971317"/>
    <w:rsid w:val="009724E4"/>
    <w:rsid w:val="009805AE"/>
    <w:rsid w:val="00981A06"/>
    <w:rsid w:val="00985297"/>
    <w:rsid w:val="00985C56"/>
    <w:rsid w:val="0098729F"/>
    <w:rsid w:val="009960F7"/>
    <w:rsid w:val="0099771F"/>
    <w:rsid w:val="00997824"/>
    <w:rsid w:val="00997A66"/>
    <w:rsid w:val="009A62BC"/>
    <w:rsid w:val="009A7115"/>
    <w:rsid w:val="009B06FA"/>
    <w:rsid w:val="009B0972"/>
    <w:rsid w:val="009B150F"/>
    <w:rsid w:val="009B4B89"/>
    <w:rsid w:val="009B69D7"/>
    <w:rsid w:val="009C13B3"/>
    <w:rsid w:val="009C2DB2"/>
    <w:rsid w:val="009C5879"/>
    <w:rsid w:val="009C671B"/>
    <w:rsid w:val="009D33B8"/>
    <w:rsid w:val="009D3B4F"/>
    <w:rsid w:val="009D694D"/>
    <w:rsid w:val="009D792F"/>
    <w:rsid w:val="009E3F53"/>
    <w:rsid w:val="009E590E"/>
    <w:rsid w:val="009E752A"/>
    <w:rsid w:val="009E7971"/>
    <w:rsid w:val="009F22D4"/>
    <w:rsid w:val="009F2CB9"/>
    <w:rsid w:val="009F5D1F"/>
    <w:rsid w:val="009F5EB1"/>
    <w:rsid w:val="00A001F1"/>
    <w:rsid w:val="00A0406F"/>
    <w:rsid w:val="00A04953"/>
    <w:rsid w:val="00A04FC5"/>
    <w:rsid w:val="00A05583"/>
    <w:rsid w:val="00A07008"/>
    <w:rsid w:val="00A11091"/>
    <w:rsid w:val="00A157FF"/>
    <w:rsid w:val="00A16BAA"/>
    <w:rsid w:val="00A16C81"/>
    <w:rsid w:val="00A20789"/>
    <w:rsid w:val="00A227E6"/>
    <w:rsid w:val="00A232DE"/>
    <w:rsid w:val="00A2340D"/>
    <w:rsid w:val="00A24B2F"/>
    <w:rsid w:val="00A26413"/>
    <w:rsid w:val="00A27029"/>
    <w:rsid w:val="00A32AD1"/>
    <w:rsid w:val="00A32BC2"/>
    <w:rsid w:val="00A32F57"/>
    <w:rsid w:val="00A34F86"/>
    <w:rsid w:val="00A43A98"/>
    <w:rsid w:val="00A44918"/>
    <w:rsid w:val="00A44AFE"/>
    <w:rsid w:val="00A44CCB"/>
    <w:rsid w:val="00A44E4E"/>
    <w:rsid w:val="00A47934"/>
    <w:rsid w:val="00A51189"/>
    <w:rsid w:val="00A54148"/>
    <w:rsid w:val="00A5489E"/>
    <w:rsid w:val="00A54B2A"/>
    <w:rsid w:val="00A54F77"/>
    <w:rsid w:val="00A57FD4"/>
    <w:rsid w:val="00A61A58"/>
    <w:rsid w:val="00A61C2B"/>
    <w:rsid w:val="00A63000"/>
    <w:rsid w:val="00A645C1"/>
    <w:rsid w:val="00A6471D"/>
    <w:rsid w:val="00A65ADD"/>
    <w:rsid w:val="00A74B5A"/>
    <w:rsid w:val="00A81685"/>
    <w:rsid w:val="00A81902"/>
    <w:rsid w:val="00A84687"/>
    <w:rsid w:val="00A87AF7"/>
    <w:rsid w:val="00A92820"/>
    <w:rsid w:val="00A96F00"/>
    <w:rsid w:val="00AA0B30"/>
    <w:rsid w:val="00AA43A9"/>
    <w:rsid w:val="00AC0BED"/>
    <w:rsid w:val="00AC5EFF"/>
    <w:rsid w:val="00AC79FC"/>
    <w:rsid w:val="00AD00DF"/>
    <w:rsid w:val="00AD0309"/>
    <w:rsid w:val="00AD0B50"/>
    <w:rsid w:val="00AD4290"/>
    <w:rsid w:val="00AE3178"/>
    <w:rsid w:val="00AF0424"/>
    <w:rsid w:val="00AF0805"/>
    <w:rsid w:val="00AF71B8"/>
    <w:rsid w:val="00AF7D2C"/>
    <w:rsid w:val="00B010A7"/>
    <w:rsid w:val="00B01B9B"/>
    <w:rsid w:val="00B034D4"/>
    <w:rsid w:val="00B03530"/>
    <w:rsid w:val="00B052BE"/>
    <w:rsid w:val="00B056B8"/>
    <w:rsid w:val="00B06F0E"/>
    <w:rsid w:val="00B13334"/>
    <w:rsid w:val="00B13696"/>
    <w:rsid w:val="00B16795"/>
    <w:rsid w:val="00B17305"/>
    <w:rsid w:val="00B24059"/>
    <w:rsid w:val="00B266F3"/>
    <w:rsid w:val="00B268AE"/>
    <w:rsid w:val="00B27BBC"/>
    <w:rsid w:val="00B3080A"/>
    <w:rsid w:val="00B31E45"/>
    <w:rsid w:val="00B324EE"/>
    <w:rsid w:val="00B32ED8"/>
    <w:rsid w:val="00B352C5"/>
    <w:rsid w:val="00B355FB"/>
    <w:rsid w:val="00B3647E"/>
    <w:rsid w:val="00B37832"/>
    <w:rsid w:val="00B404C0"/>
    <w:rsid w:val="00B408BE"/>
    <w:rsid w:val="00B422AA"/>
    <w:rsid w:val="00B4586B"/>
    <w:rsid w:val="00B50D8B"/>
    <w:rsid w:val="00B50F53"/>
    <w:rsid w:val="00B53A44"/>
    <w:rsid w:val="00B53C5E"/>
    <w:rsid w:val="00B54156"/>
    <w:rsid w:val="00B56720"/>
    <w:rsid w:val="00B56F90"/>
    <w:rsid w:val="00B607E0"/>
    <w:rsid w:val="00B609E8"/>
    <w:rsid w:val="00B62475"/>
    <w:rsid w:val="00B62C7A"/>
    <w:rsid w:val="00B64F6B"/>
    <w:rsid w:val="00B703C9"/>
    <w:rsid w:val="00B728CD"/>
    <w:rsid w:val="00B74F3F"/>
    <w:rsid w:val="00B75045"/>
    <w:rsid w:val="00B76187"/>
    <w:rsid w:val="00B766B2"/>
    <w:rsid w:val="00B834ED"/>
    <w:rsid w:val="00B85DC1"/>
    <w:rsid w:val="00B90E34"/>
    <w:rsid w:val="00B94375"/>
    <w:rsid w:val="00BA03A6"/>
    <w:rsid w:val="00BA16F4"/>
    <w:rsid w:val="00BA31A7"/>
    <w:rsid w:val="00BA4503"/>
    <w:rsid w:val="00BA4784"/>
    <w:rsid w:val="00BA4F3D"/>
    <w:rsid w:val="00BA6BD4"/>
    <w:rsid w:val="00BA757F"/>
    <w:rsid w:val="00BA7EFE"/>
    <w:rsid w:val="00BB1CCD"/>
    <w:rsid w:val="00BB22E5"/>
    <w:rsid w:val="00BB4A3E"/>
    <w:rsid w:val="00BB6A0F"/>
    <w:rsid w:val="00BB6AAC"/>
    <w:rsid w:val="00BC06DE"/>
    <w:rsid w:val="00BC1364"/>
    <w:rsid w:val="00BC2F7A"/>
    <w:rsid w:val="00BC52B4"/>
    <w:rsid w:val="00BC74DF"/>
    <w:rsid w:val="00BE5CC3"/>
    <w:rsid w:val="00BE790A"/>
    <w:rsid w:val="00BF132E"/>
    <w:rsid w:val="00BF1CCE"/>
    <w:rsid w:val="00BF3FEB"/>
    <w:rsid w:val="00BF54B1"/>
    <w:rsid w:val="00BF5B64"/>
    <w:rsid w:val="00BF5DD4"/>
    <w:rsid w:val="00BF6761"/>
    <w:rsid w:val="00BF775E"/>
    <w:rsid w:val="00BF7DA8"/>
    <w:rsid w:val="00C00DA3"/>
    <w:rsid w:val="00C010D7"/>
    <w:rsid w:val="00C020AE"/>
    <w:rsid w:val="00C0381A"/>
    <w:rsid w:val="00C059F0"/>
    <w:rsid w:val="00C07439"/>
    <w:rsid w:val="00C0747A"/>
    <w:rsid w:val="00C1072D"/>
    <w:rsid w:val="00C110DA"/>
    <w:rsid w:val="00C11FBE"/>
    <w:rsid w:val="00C12107"/>
    <w:rsid w:val="00C12CAA"/>
    <w:rsid w:val="00C14934"/>
    <w:rsid w:val="00C16B73"/>
    <w:rsid w:val="00C20012"/>
    <w:rsid w:val="00C20505"/>
    <w:rsid w:val="00C22192"/>
    <w:rsid w:val="00C24524"/>
    <w:rsid w:val="00C25A68"/>
    <w:rsid w:val="00C26443"/>
    <w:rsid w:val="00C303AD"/>
    <w:rsid w:val="00C31CBC"/>
    <w:rsid w:val="00C36D6F"/>
    <w:rsid w:val="00C40720"/>
    <w:rsid w:val="00C40D0E"/>
    <w:rsid w:val="00C43E57"/>
    <w:rsid w:val="00C45A97"/>
    <w:rsid w:val="00C47634"/>
    <w:rsid w:val="00C47A0E"/>
    <w:rsid w:val="00C527DD"/>
    <w:rsid w:val="00C527FF"/>
    <w:rsid w:val="00C557A4"/>
    <w:rsid w:val="00C56A34"/>
    <w:rsid w:val="00C57D9A"/>
    <w:rsid w:val="00C61A8B"/>
    <w:rsid w:val="00C637C6"/>
    <w:rsid w:val="00C65189"/>
    <w:rsid w:val="00C72791"/>
    <w:rsid w:val="00C75ADD"/>
    <w:rsid w:val="00C813A5"/>
    <w:rsid w:val="00C81D87"/>
    <w:rsid w:val="00C83322"/>
    <w:rsid w:val="00C87207"/>
    <w:rsid w:val="00C91064"/>
    <w:rsid w:val="00C917B9"/>
    <w:rsid w:val="00C977E3"/>
    <w:rsid w:val="00C97ADA"/>
    <w:rsid w:val="00CA3B01"/>
    <w:rsid w:val="00CA609C"/>
    <w:rsid w:val="00CA76F1"/>
    <w:rsid w:val="00CA79A8"/>
    <w:rsid w:val="00CB1C1C"/>
    <w:rsid w:val="00CB419D"/>
    <w:rsid w:val="00CB5794"/>
    <w:rsid w:val="00CB6141"/>
    <w:rsid w:val="00CC186C"/>
    <w:rsid w:val="00CC331F"/>
    <w:rsid w:val="00CC3DA1"/>
    <w:rsid w:val="00CC4812"/>
    <w:rsid w:val="00CC7F21"/>
    <w:rsid w:val="00CD25E5"/>
    <w:rsid w:val="00CD30CA"/>
    <w:rsid w:val="00CD3A22"/>
    <w:rsid w:val="00CE2071"/>
    <w:rsid w:val="00CE2DAD"/>
    <w:rsid w:val="00CE319C"/>
    <w:rsid w:val="00CE512A"/>
    <w:rsid w:val="00CE6D17"/>
    <w:rsid w:val="00CF5B7F"/>
    <w:rsid w:val="00CF7C76"/>
    <w:rsid w:val="00D035F5"/>
    <w:rsid w:val="00D1212F"/>
    <w:rsid w:val="00D13B13"/>
    <w:rsid w:val="00D14C26"/>
    <w:rsid w:val="00D15AF3"/>
    <w:rsid w:val="00D22594"/>
    <w:rsid w:val="00D23D6C"/>
    <w:rsid w:val="00D24846"/>
    <w:rsid w:val="00D269C4"/>
    <w:rsid w:val="00D30036"/>
    <w:rsid w:val="00D317B8"/>
    <w:rsid w:val="00D31D41"/>
    <w:rsid w:val="00D33840"/>
    <w:rsid w:val="00D33A70"/>
    <w:rsid w:val="00D3751D"/>
    <w:rsid w:val="00D379C1"/>
    <w:rsid w:val="00D37CD1"/>
    <w:rsid w:val="00D43139"/>
    <w:rsid w:val="00D43403"/>
    <w:rsid w:val="00D45051"/>
    <w:rsid w:val="00D45657"/>
    <w:rsid w:val="00D458A9"/>
    <w:rsid w:val="00D45C1F"/>
    <w:rsid w:val="00D511A2"/>
    <w:rsid w:val="00D51F86"/>
    <w:rsid w:val="00D52C51"/>
    <w:rsid w:val="00D563CA"/>
    <w:rsid w:val="00D5697D"/>
    <w:rsid w:val="00D56FA1"/>
    <w:rsid w:val="00D57B79"/>
    <w:rsid w:val="00D60AC6"/>
    <w:rsid w:val="00D60DDA"/>
    <w:rsid w:val="00D61658"/>
    <w:rsid w:val="00D62408"/>
    <w:rsid w:val="00D71610"/>
    <w:rsid w:val="00D734D4"/>
    <w:rsid w:val="00D74748"/>
    <w:rsid w:val="00D758D4"/>
    <w:rsid w:val="00D76A76"/>
    <w:rsid w:val="00D80CFC"/>
    <w:rsid w:val="00D857DA"/>
    <w:rsid w:val="00D858B6"/>
    <w:rsid w:val="00D85FC0"/>
    <w:rsid w:val="00D8795F"/>
    <w:rsid w:val="00D90FB1"/>
    <w:rsid w:val="00D93363"/>
    <w:rsid w:val="00DA1AFF"/>
    <w:rsid w:val="00DA69E2"/>
    <w:rsid w:val="00DB0661"/>
    <w:rsid w:val="00DB2DDB"/>
    <w:rsid w:val="00DB77B9"/>
    <w:rsid w:val="00DC1014"/>
    <w:rsid w:val="00DC5D93"/>
    <w:rsid w:val="00DC7677"/>
    <w:rsid w:val="00DD0691"/>
    <w:rsid w:val="00DD2577"/>
    <w:rsid w:val="00DD3157"/>
    <w:rsid w:val="00DD3627"/>
    <w:rsid w:val="00DD692C"/>
    <w:rsid w:val="00DD69AC"/>
    <w:rsid w:val="00DD72E8"/>
    <w:rsid w:val="00DD77A6"/>
    <w:rsid w:val="00DE01E6"/>
    <w:rsid w:val="00DE50C9"/>
    <w:rsid w:val="00DF0A22"/>
    <w:rsid w:val="00DF2D0C"/>
    <w:rsid w:val="00DF5DA5"/>
    <w:rsid w:val="00E00A7A"/>
    <w:rsid w:val="00E01EA9"/>
    <w:rsid w:val="00E06AEC"/>
    <w:rsid w:val="00E06F12"/>
    <w:rsid w:val="00E07818"/>
    <w:rsid w:val="00E1118D"/>
    <w:rsid w:val="00E11D2D"/>
    <w:rsid w:val="00E12CF0"/>
    <w:rsid w:val="00E13AD6"/>
    <w:rsid w:val="00E145D1"/>
    <w:rsid w:val="00E1640D"/>
    <w:rsid w:val="00E179DD"/>
    <w:rsid w:val="00E22EBB"/>
    <w:rsid w:val="00E24375"/>
    <w:rsid w:val="00E24EA2"/>
    <w:rsid w:val="00E2566A"/>
    <w:rsid w:val="00E265CB"/>
    <w:rsid w:val="00E27BD6"/>
    <w:rsid w:val="00E30889"/>
    <w:rsid w:val="00E32CD6"/>
    <w:rsid w:val="00E375FF"/>
    <w:rsid w:val="00E37723"/>
    <w:rsid w:val="00E40F7A"/>
    <w:rsid w:val="00E4225C"/>
    <w:rsid w:val="00E43E96"/>
    <w:rsid w:val="00E45D21"/>
    <w:rsid w:val="00E461F5"/>
    <w:rsid w:val="00E477D5"/>
    <w:rsid w:val="00E504E2"/>
    <w:rsid w:val="00E50D65"/>
    <w:rsid w:val="00E56B1A"/>
    <w:rsid w:val="00E57439"/>
    <w:rsid w:val="00E60218"/>
    <w:rsid w:val="00E61339"/>
    <w:rsid w:val="00E62FDB"/>
    <w:rsid w:val="00E645DC"/>
    <w:rsid w:val="00E661FB"/>
    <w:rsid w:val="00E72B86"/>
    <w:rsid w:val="00E75740"/>
    <w:rsid w:val="00E76ABD"/>
    <w:rsid w:val="00E80DF2"/>
    <w:rsid w:val="00E838D1"/>
    <w:rsid w:val="00E8490F"/>
    <w:rsid w:val="00E85D5C"/>
    <w:rsid w:val="00E8635C"/>
    <w:rsid w:val="00E877B1"/>
    <w:rsid w:val="00E91071"/>
    <w:rsid w:val="00E920BE"/>
    <w:rsid w:val="00E9579D"/>
    <w:rsid w:val="00E9580B"/>
    <w:rsid w:val="00EA352F"/>
    <w:rsid w:val="00EA6802"/>
    <w:rsid w:val="00EA787A"/>
    <w:rsid w:val="00EB2BE3"/>
    <w:rsid w:val="00EB30D8"/>
    <w:rsid w:val="00EB60E0"/>
    <w:rsid w:val="00EB7D90"/>
    <w:rsid w:val="00EB7E24"/>
    <w:rsid w:val="00EC2428"/>
    <w:rsid w:val="00EC4D78"/>
    <w:rsid w:val="00EC5763"/>
    <w:rsid w:val="00ED1CDD"/>
    <w:rsid w:val="00ED7E55"/>
    <w:rsid w:val="00EE098A"/>
    <w:rsid w:val="00EE31FA"/>
    <w:rsid w:val="00EE3675"/>
    <w:rsid w:val="00EF1ACA"/>
    <w:rsid w:val="00EF46CD"/>
    <w:rsid w:val="00EF5809"/>
    <w:rsid w:val="00EF651B"/>
    <w:rsid w:val="00F00487"/>
    <w:rsid w:val="00F00DED"/>
    <w:rsid w:val="00F01310"/>
    <w:rsid w:val="00F02B5C"/>
    <w:rsid w:val="00F033F0"/>
    <w:rsid w:val="00F040D9"/>
    <w:rsid w:val="00F042F8"/>
    <w:rsid w:val="00F05A95"/>
    <w:rsid w:val="00F10002"/>
    <w:rsid w:val="00F10FE0"/>
    <w:rsid w:val="00F1557C"/>
    <w:rsid w:val="00F20A8F"/>
    <w:rsid w:val="00F2170E"/>
    <w:rsid w:val="00F325B8"/>
    <w:rsid w:val="00F3283C"/>
    <w:rsid w:val="00F33251"/>
    <w:rsid w:val="00F34259"/>
    <w:rsid w:val="00F34D97"/>
    <w:rsid w:val="00F37BA7"/>
    <w:rsid w:val="00F37DE5"/>
    <w:rsid w:val="00F413A4"/>
    <w:rsid w:val="00F4287B"/>
    <w:rsid w:val="00F42EBF"/>
    <w:rsid w:val="00F44E95"/>
    <w:rsid w:val="00F4693B"/>
    <w:rsid w:val="00F47795"/>
    <w:rsid w:val="00F51F48"/>
    <w:rsid w:val="00F53A52"/>
    <w:rsid w:val="00F53FB9"/>
    <w:rsid w:val="00F56BFC"/>
    <w:rsid w:val="00F61B79"/>
    <w:rsid w:val="00F633C3"/>
    <w:rsid w:val="00F63553"/>
    <w:rsid w:val="00F66ED2"/>
    <w:rsid w:val="00F70057"/>
    <w:rsid w:val="00F712BF"/>
    <w:rsid w:val="00F7286F"/>
    <w:rsid w:val="00F75600"/>
    <w:rsid w:val="00F760AE"/>
    <w:rsid w:val="00F812BC"/>
    <w:rsid w:val="00F82DA8"/>
    <w:rsid w:val="00F84612"/>
    <w:rsid w:val="00F847D8"/>
    <w:rsid w:val="00F907B6"/>
    <w:rsid w:val="00F951EA"/>
    <w:rsid w:val="00FA06A1"/>
    <w:rsid w:val="00FA1CF5"/>
    <w:rsid w:val="00FA22F9"/>
    <w:rsid w:val="00FA61A7"/>
    <w:rsid w:val="00FA6393"/>
    <w:rsid w:val="00FA795F"/>
    <w:rsid w:val="00FB205E"/>
    <w:rsid w:val="00FB3CF1"/>
    <w:rsid w:val="00FB628E"/>
    <w:rsid w:val="00FC11D4"/>
    <w:rsid w:val="00FC596F"/>
    <w:rsid w:val="00FC70BE"/>
    <w:rsid w:val="00FC775B"/>
    <w:rsid w:val="00FC7FDC"/>
    <w:rsid w:val="00FD0FC5"/>
    <w:rsid w:val="00FD1F5E"/>
    <w:rsid w:val="00FD5BCC"/>
    <w:rsid w:val="00FE25B9"/>
    <w:rsid w:val="00FE3017"/>
    <w:rsid w:val="00FE5564"/>
    <w:rsid w:val="00FF09AF"/>
    <w:rsid w:val="00FF2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2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F6BBF"/>
    <w:pPr>
      <w:widowControl w:val="0"/>
      <w:jc w:val="both"/>
    </w:pPr>
  </w:style>
  <w:style w:type="paragraph" w:styleId="1">
    <w:name w:val="heading 1"/>
    <w:aliases w:val="标题 111"/>
    <w:basedOn w:val="a"/>
    <w:next w:val="a"/>
    <w:link w:val="1Char"/>
    <w:autoRedefine/>
    <w:uiPriority w:val="9"/>
    <w:qFormat/>
    <w:rsid w:val="008E44F2"/>
    <w:pPr>
      <w:keepNext/>
      <w:keepLines/>
      <w:numPr>
        <w:numId w:val="2"/>
      </w:numPr>
      <w:spacing w:before="360" w:after="240"/>
      <w:ind w:left="0" w:firstLine="0"/>
      <w:outlineLvl w:val="0"/>
    </w:pPr>
    <w:rPr>
      <w:rFonts w:eastAsia="黑体"/>
      <w:b/>
      <w:bCs/>
      <w:kern w:val="44"/>
      <w:szCs w:val="44"/>
    </w:rPr>
  </w:style>
  <w:style w:type="paragraph" w:styleId="2">
    <w:name w:val="heading 2"/>
    <w:basedOn w:val="a"/>
    <w:next w:val="a"/>
    <w:link w:val="2Char"/>
    <w:autoRedefine/>
    <w:uiPriority w:val="9"/>
    <w:unhideWhenUsed/>
    <w:qFormat/>
    <w:rsid w:val="00D3751D"/>
    <w:pPr>
      <w:keepNext/>
      <w:keepLines/>
      <w:numPr>
        <w:ilvl w:val="1"/>
        <w:numId w:val="2"/>
      </w:numPr>
      <w:spacing w:before="240" w:after="160"/>
      <w:ind w:left="0" w:firstLine="0"/>
      <w:outlineLvl w:val="1"/>
    </w:pPr>
    <w:rPr>
      <w:rFonts w:eastAsia="黑体" w:cstheme="majorBidi"/>
      <w:bCs/>
      <w:szCs w:val="32"/>
    </w:rPr>
  </w:style>
  <w:style w:type="paragraph" w:styleId="3">
    <w:name w:val="heading 3"/>
    <w:basedOn w:val="a"/>
    <w:next w:val="a"/>
    <w:link w:val="3Char"/>
    <w:uiPriority w:val="9"/>
    <w:unhideWhenUsed/>
    <w:qFormat/>
    <w:rsid w:val="005F6A2E"/>
    <w:pPr>
      <w:keepNext/>
      <w:keepLines/>
      <w:numPr>
        <w:ilvl w:val="2"/>
        <w:numId w:val="2"/>
      </w:numPr>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1C5F13"/>
    <w:pPr>
      <w:keepNext/>
      <w:keepLines/>
      <w:numPr>
        <w:ilvl w:val="3"/>
        <w:numId w:val="2"/>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1C5F13"/>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C5F13"/>
    <w:pPr>
      <w:keepNext/>
      <w:keepLines/>
      <w:numPr>
        <w:ilvl w:val="5"/>
        <w:numId w:val="2"/>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C5F13"/>
    <w:pPr>
      <w:keepNext/>
      <w:keepLines/>
      <w:numPr>
        <w:ilvl w:val="6"/>
        <w:numId w:val="2"/>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C5F13"/>
    <w:pPr>
      <w:keepNext/>
      <w:keepLines/>
      <w:numPr>
        <w:ilvl w:val="7"/>
        <w:numId w:val="2"/>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C5F13"/>
    <w:pPr>
      <w:keepNext/>
      <w:keepLines/>
      <w:numPr>
        <w:ilvl w:val="8"/>
        <w:numId w:val="2"/>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标题 111 Char"/>
    <w:basedOn w:val="a0"/>
    <w:link w:val="1"/>
    <w:uiPriority w:val="9"/>
    <w:rsid w:val="008E44F2"/>
    <w:rPr>
      <w:rFonts w:eastAsia="黑体"/>
      <w:b/>
      <w:bCs/>
      <w:kern w:val="44"/>
      <w:szCs w:val="44"/>
    </w:rPr>
  </w:style>
  <w:style w:type="character" w:customStyle="1" w:styleId="2Char">
    <w:name w:val="标题 2 Char"/>
    <w:basedOn w:val="a0"/>
    <w:link w:val="2"/>
    <w:uiPriority w:val="9"/>
    <w:rsid w:val="00D3751D"/>
    <w:rPr>
      <w:rFonts w:eastAsia="黑体" w:cstheme="majorBidi"/>
      <w:bCs/>
      <w:szCs w:val="32"/>
    </w:rPr>
  </w:style>
  <w:style w:type="character" w:customStyle="1" w:styleId="3Char">
    <w:name w:val="标题 3 Char"/>
    <w:basedOn w:val="a0"/>
    <w:link w:val="3"/>
    <w:uiPriority w:val="9"/>
    <w:rsid w:val="005F6A2E"/>
    <w:rPr>
      <w:b/>
      <w:bCs/>
      <w:sz w:val="32"/>
      <w:szCs w:val="32"/>
    </w:rPr>
  </w:style>
  <w:style w:type="paragraph" w:styleId="a3">
    <w:name w:val="header"/>
    <w:basedOn w:val="a"/>
    <w:link w:val="Char"/>
    <w:uiPriority w:val="99"/>
    <w:unhideWhenUsed/>
    <w:rsid w:val="00AD03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0309"/>
    <w:rPr>
      <w:sz w:val="18"/>
      <w:szCs w:val="18"/>
    </w:rPr>
  </w:style>
  <w:style w:type="paragraph" w:styleId="a4">
    <w:name w:val="footer"/>
    <w:basedOn w:val="a"/>
    <w:link w:val="Char0"/>
    <w:uiPriority w:val="99"/>
    <w:unhideWhenUsed/>
    <w:rsid w:val="00AD0309"/>
    <w:pPr>
      <w:tabs>
        <w:tab w:val="center" w:pos="4153"/>
        <w:tab w:val="right" w:pos="8306"/>
      </w:tabs>
      <w:snapToGrid w:val="0"/>
      <w:jc w:val="left"/>
    </w:pPr>
    <w:rPr>
      <w:sz w:val="18"/>
      <w:szCs w:val="18"/>
    </w:rPr>
  </w:style>
  <w:style w:type="character" w:customStyle="1" w:styleId="Char0">
    <w:name w:val="页脚 Char"/>
    <w:basedOn w:val="a0"/>
    <w:link w:val="a4"/>
    <w:uiPriority w:val="99"/>
    <w:rsid w:val="00AD0309"/>
    <w:rPr>
      <w:sz w:val="18"/>
      <w:szCs w:val="18"/>
    </w:rPr>
  </w:style>
  <w:style w:type="paragraph" w:customStyle="1" w:styleId="a5">
    <w:name w:val="表"/>
    <w:basedOn w:val="a6"/>
    <w:next w:val="a"/>
    <w:qFormat/>
    <w:rsid w:val="00AD0309"/>
    <w:pPr>
      <w:spacing w:before="120" w:after="120"/>
      <w:jc w:val="center"/>
    </w:pPr>
    <w:rPr>
      <w:rFonts w:ascii="Times New Roman" w:eastAsiaTheme="minorEastAsia" w:hAnsi="Times New Roman" w:cs="Times New Roman"/>
      <w:sz w:val="21"/>
    </w:rPr>
  </w:style>
  <w:style w:type="table" w:customStyle="1" w:styleId="PlainTable2">
    <w:name w:val="Plain Table 2"/>
    <w:basedOn w:val="a1"/>
    <w:uiPriority w:val="42"/>
    <w:rsid w:val="00AD030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caption"/>
    <w:aliases w:val="图"/>
    <w:basedOn w:val="a"/>
    <w:next w:val="a"/>
    <w:uiPriority w:val="35"/>
    <w:unhideWhenUsed/>
    <w:qFormat/>
    <w:rsid w:val="00AD0309"/>
    <w:rPr>
      <w:rFonts w:asciiTheme="majorHAnsi" w:eastAsia="黑体" w:hAnsiTheme="majorHAnsi" w:cstheme="majorBidi"/>
      <w:sz w:val="20"/>
      <w:szCs w:val="20"/>
    </w:rPr>
  </w:style>
  <w:style w:type="paragraph" w:customStyle="1" w:styleId="a7">
    <w:name w:val="正文内容"/>
    <w:basedOn w:val="a"/>
    <w:link w:val="a8"/>
    <w:qFormat/>
    <w:rsid w:val="00065BFE"/>
    <w:pPr>
      <w:spacing w:line="400" w:lineRule="exact"/>
      <w:ind w:firstLineChars="200" w:firstLine="200"/>
    </w:pPr>
    <w:rPr>
      <w:rFonts w:ascii="Times New Roman" w:hAnsi="Times New Roman" w:cs="Times New Roman"/>
      <w:szCs w:val="21"/>
    </w:rPr>
  </w:style>
  <w:style w:type="character" w:customStyle="1" w:styleId="a8">
    <w:name w:val="正文内容 字符"/>
    <w:basedOn w:val="a0"/>
    <w:link w:val="a7"/>
    <w:rsid w:val="00065BFE"/>
    <w:rPr>
      <w:rFonts w:ascii="Times New Roman" w:hAnsi="Times New Roman" w:cs="Times New Roman"/>
      <w:szCs w:val="21"/>
    </w:rPr>
  </w:style>
  <w:style w:type="table" w:styleId="a9">
    <w:name w:val="Table Grid"/>
    <w:basedOn w:val="a1"/>
    <w:uiPriority w:val="39"/>
    <w:rsid w:val="009A7115"/>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81F1B"/>
    <w:pPr>
      <w:ind w:firstLineChars="200" w:firstLine="420"/>
    </w:pPr>
  </w:style>
  <w:style w:type="table" w:customStyle="1" w:styleId="10">
    <w:name w:val="网格型1"/>
    <w:basedOn w:val="a1"/>
    <w:next w:val="a9"/>
    <w:uiPriority w:val="59"/>
    <w:rsid w:val="00C97ADA"/>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C97ADA"/>
    <w:rPr>
      <w:color w:val="808080"/>
    </w:rPr>
  </w:style>
  <w:style w:type="paragraph" w:styleId="ac">
    <w:name w:val="Title"/>
    <w:basedOn w:val="a"/>
    <w:next w:val="a"/>
    <w:link w:val="Char1"/>
    <w:uiPriority w:val="10"/>
    <w:qFormat/>
    <w:rsid w:val="00D3751D"/>
    <w:pPr>
      <w:spacing w:before="360" w:after="240"/>
      <w:jc w:val="left"/>
      <w:outlineLvl w:val="0"/>
    </w:pPr>
    <w:rPr>
      <w:rFonts w:asciiTheme="majorHAnsi" w:eastAsia="等线" w:hAnsiTheme="majorHAnsi" w:cstheme="majorBidi"/>
      <w:b/>
      <w:bCs/>
      <w:szCs w:val="32"/>
    </w:rPr>
  </w:style>
  <w:style w:type="character" w:customStyle="1" w:styleId="Char1">
    <w:name w:val="标题 Char"/>
    <w:basedOn w:val="a0"/>
    <w:link w:val="ac"/>
    <w:uiPriority w:val="10"/>
    <w:rsid w:val="00D3751D"/>
    <w:rPr>
      <w:rFonts w:asciiTheme="majorHAnsi" w:eastAsia="等线" w:hAnsiTheme="majorHAnsi" w:cstheme="majorBidi"/>
      <w:b/>
      <w:bCs/>
      <w:szCs w:val="32"/>
    </w:rPr>
  </w:style>
  <w:style w:type="paragraph" w:styleId="ad">
    <w:name w:val="No Spacing"/>
    <w:aliases w:val="术语标题"/>
    <w:uiPriority w:val="1"/>
    <w:qFormat/>
    <w:rsid w:val="007033D6"/>
    <w:pPr>
      <w:widowControl w:val="0"/>
      <w:ind w:firstLineChars="200" w:firstLine="200"/>
      <w:jc w:val="both"/>
    </w:pPr>
    <w:rPr>
      <w:rFonts w:ascii="Times New Roman" w:eastAsia="等线" w:hAnsi="Times New Roman"/>
      <w:b/>
      <w:sz w:val="24"/>
    </w:rPr>
  </w:style>
  <w:style w:type="paragraph" w:styleId="11">
    <w:name w:val="toc 1"/>
    <w:basedOn w:val="a"/>
    <w:next w:val="a"/>
    <w:autoRedefine/>
    <w:uiPriority w:val="39"/>
    <w:unhideWhenUsed/>
    <w:rsid w:val="00D60AC6"/>
  </w:style>
  <w:style w:type="character" w:styleId="ae">
    <w:name w:val="Hyperlink"/>
    <w:basedOn w:val="a0"/>
    <w:uiPriority w:val="99"/>
    <w:unhideWhenUsed/>
    <w:rsid w:val="00D60AC6"/>
    <w:rPr>
      <w:color w:val="0000FF" w:themeColor="hyperlink"/>
      <w:u w:val="single"/>
    </w:rPr>
  </w:style>
  <w:style w:type="character" w:styleId="af">
    <w:name w:val="annotation reference"/>
    <w:basedOn w:val="a0"/>
    <w:uiPriority w:val="99"/>
    <w:semiHidden/>
    <w:unhideWhenUsed/>
    <w:rsid w:val="00387650"/>
    <w:rPr>
      <w:sz w:val="21"/>
      <w:szCs w:val="21"/>
    </w:rPr>
  </w:style>
  <w:style w:type="paragraph" w:styleId="80">
    <w:name w:val="toc 8"/>
    <w:basedOn w:val="a"/>
    <w:next w:val="a"/>
    <w:autoRedefine/>
    <w:uiPriority w:val="39"/>
    <w:semiHidden/>
    <w:unhideWhenUsed/>
    <w:rsid w:val="00D60AC6"/>
    <w:pPr>
      <w:ind w:leftChars="1400" w:left="2940"/>
    </w:pPr>
  </w:style>
  <w:style w:type="paragraph" w:styleId="af0">
    <w:name w:val="annotation text"/>
    <w:basedOn w:val="a"/>
    <w:link w:val="Char2"/>
    <w:uiPriority w:val="99"/>
    <w:unhideWhenUsed/>
    <w:rsid w:val="00387650"/>
    <w:pPr>
      <w:jc w:val="left"/>
    </w:pPr>
  </w:style>
  <w:style w:type="character" w:customStyle="1" w:styleId="Char2">
    <w:name w:val="批注文字 Char"/>
    <w:basedOn w:val="a0"/>
    <w:link w:val="af0"/>
    <w:uiPriority w:val="99"/>
    <w:rsid w:val="00387650"/>
  </w:style>
  <w:style w:type="paragraph" w:styleId="af1">
    <w:name w:val="annotation subject"/>
    <w:basedOn w:val="af0"/>
    <w:next w:val="af0"/>
    <w:link w:val="Char3"/>
    <w:uiPriority w:val="99"/>
    <w:semiHidden/>
    <w:unhideWhenUsed/>
    <w:rsid w:val="00387650"/>
    <w:rPr>
      <w:b/>
      <w:bCs/>
    </w:rPr>
  </w:style>
  <w:style w:type="character" w:customStyle="1" w:styleId="Char3">
    <w:name w:val="批注主题 Char"/>
    <w:basedOn w:val="Char2"/>
    <w:link w:val="af1"/>
    <w:uiPriority w:val="99"/>
    <w:semiHidden/>
    <w:rsid w:val="00387650"/>
    <w:rPr>
      <w:b/>
      <w:bCs/>
    </w:rPr>
  </w:style>
  <w:style w:type="paragraph" w:styleId="af2">
    <w:name w:val="Balloon Text"/>
    <w:basedOn w:val="a"/>
    <w:link w:val="Char4"/>
    <w:uiPriority w:val="99"/>
    <w:semiHidden/>
    <w:unhideWhenUsed/>
    <w:rsid w:val="00387650"/>
    <w:rPr>
      <w:sz w:val="18"/>
      <w:szCs w:val="18"/>
    </w:rPr>
  </w:style>
  <w:style w:type="character" w:customStyle="1" w:styleId="Char4">
    <w:name w:val="批注框文本 Char"/>
    <w:basedOn w:val="a0"/>
    <w:link w:val="af2"/>
    <w:uiPriority w:val="99"/>
    <w:semiHidden/>
    <w:rsid w:val="00387650"/>
    <w:rPr>
      <w:sz w:val="18"/>
      <w:szCs w:val="18"/>
    </w:rPr>
  </w:style>
  <w:style w:type="character" w:customStyle="1" w:styleId="4Char">
    <w:name w:val="标题 4 Char"/>
    <w:basedOn w:val="a0"/>
    <w:link w:val="4"/>
    <w:uiPriority w:val="9"/>
    <w:semiHidden/>
    <w:rsid w:val="001C5F13"/>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1C5F13"/>
    <w:rPr>
      <w:b/>
      <w:bCs/>
      <w:sz w:val="28"/>
      <w:szCs w:val="28"/>
    </w:rPr>
  </w:style>
  <w:style w:type="character" w:customStyle="1" w:styleId="6Char">
    <w:name w:val="标题 6 Char"/>
    <w:basedOn w:val="a0"/>
    <w:link w:val="6"/>
    <w:uiPriority w:val="9"/>
    <w:semiHidden/>
    <w:rsid w:val="001C5F1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C5F13"/>
    <w:rPr>
      <w:b/>
      <w:bCs/>
      <w:sz w:val="24"/>
      <w:szCs w:val="24"/>
    </w:rPr>
  </w:style>
  <w:style w:type="character" w:customStyle="1" w:styleId="8Char">
    <w:name w:val="标题 8 Char"/>
    <w:basedOn w:val="a0"/>
    <w:link w:val="8"/>
    <w:uiPriority w:val="9"/>
    <w:semiHidden/>
    <w:rsid w:val="001C5F1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C5F13"/>
    <w:rPr>
      <w:rFonts w:asciiTheme="majorHAnsi" w:eastAsiaTheme="majorEastAsia" w:hAnsiTheme="majorHAnsi" w:cstheme="majorBidi"/>
      <w:szCs w:val="21"/>
    </w:rPr>
  </w:style>
  <w:style w:type="character" w:customStyle="1" w:styleId="UnresolvedMention">
    <w:name w:val="Unresolved Mention"/>
    <w:basedOn w:val="a0"/>
    <w:uiPriority w:val="99"/>
    <w:semiHidden/>
    <w:unhideWhenUsed/>
    <w:rsid w:val="005C7BC7"/>
    <w:rPr>
      <w:color w:val="605E5C"/>
      <w:shd w:val="clear" w:color="auto" w:fill="E1DFDD"/>
    </w:rPr>
  </w:style>
  <w:style w:type="character" w:styleId="af3">
    <w:name w:val="endnote reference"/>
    <w:basedOn w:val="a0"/>
    <w:unhideWhenUsed/>
    <w:rsid w:val="005E109C"/>
    <w:rPr>
      <w:vertAlign w:val="superscript"/>
    </w:rPr>
  </w:style>
  <w:style w:type="paragraph" w:styleId="af4">
    <w:name w:val="Quote"/>
    <w:basedOn w:val="a"/>
    <w:next w:val="a"/>
    <w:link w:val="Char5"/>
    <w:uiPriority w:val="29"/>
    <w:qFormat/>
    <w:rsid w:val="005E109C"/>
    <w:pPr>
      <w:ind w:left="150" w:hangingChars="150" w:hanging="150"/>
    </w:pPr>
    <w:rPr>
      <w:rFonts w:ascii="Times New Roman" w:eastAsia="宋体" w:hAnsi="Times New Roman"/>
      <w:iCs/>
      <w:color w:val="404040" w:themeColor="text1" w:themeTint="BF"/>
    </w:rPr>
  </w:style>
  <w:style w:type="character" w:customStyle="1" w:styleId="Char5">
    <w:name w:val="引用 Char"/>
    <w:basedOn w:val="a0"/>
    <w:link w:val="af4"/>
    <w:uiPriority w:val="29"/>
    <w:rsid w:val="005E109C"/>
    <w:rPr>
      <w:rFonts w:ascii="Times New Roman" w:eastAsia="宋体" w:hAnsi="Times New Roman"/>
      <w:iCs/>
      <w:color w:val="404040" w:themeColor="text1" w:themeTint="BF"/>
    </w:rPr>
  </w:style>
  <w:style w:type="paragraph" w:styleId="af5">
    <w:name w:val="Subtitle"/>
    <w:basedOn w:val="a"/>
    <w:next w:val="a"/>
    <w:link w:val="Char6"/>
    <w:uiPriority w:val="11"/>
    <w:qFormat/>
    <w:rsid w:val="00D3751D"/>
    <w:pPr>
      <w:spacing w:before="240" w:after="160"/>
      <w:jc w:val="left"/>
      <w:outlineLvl w:val="1"/>
    </w:pPr>
    <w:rPr>
      <w:rFonts w:eastAsia="黑体"/>
      <w:b/>
      <w:bCs/>
      <w:kern w:val="28"/>
      <w:szCs w:val="32"/>
    </w:rPr>
  </w:style>
  <w:style w:type="character" w:customStyle="1" w:styleId="Char6">
    <w:name w:val="副标题 Char"/>
    <w:basedOn w:val="a0"/>
    <w:link w:val="af5"/>
    <w:uiPriority w:val="11"/>
    <w:rsid w:val="00D3751D"/>
    <w:rPr>
      <w:rFonts w:eastAsia="黑体"/>
      <w:b/>
      <w:bCs/>
      <w:kern w:val="28"/>
      <w:szCs w:val="32"/>
    </w:rPr>
  </w:style>
  <w:style w:type="paragraph" w:styleId="af6">
    <w:name w:val="endnote text"/>
    <w:basedOn w:val="a"/>
    <w:link w:val="Char7"/>
    <w:uiPriority w:val="99"/>
    <w:semiHidden/>
    <w:unhideWhenUsed/>
    <w:rsid w:val="005F2B3B"/>
    <w:pPr>
      <w:snapToGrid w:val="0"/>
      <w:jc w:val="left"/>
    </w:pPr>
  </w:style>
  <w:style w:type="character" w:customStyle="1" w:styleId="Char7">
    <w:name w:val="尾注文本 Char"/>
    <w:basedOn w:val="a0"/>
    <w:link w:val="af6"/>
    <w:uiPriority w:val="99"/>
    <w:semiHidden/>
    <w:rsid w:val="005F2B3B"/>
  </w:style>
  <w:style w:type="paragraph" w:styleId="af7">
    <w:name w:val="Revision"/>
    <w:hidden/>
    <w:uiPriority w:val="99"/>
    <w:semiHidden/>
    <w:rsid w:val="00D93363"/>
  </w:style>
  <w:style w:type="paragraph" w:styleId="af8">
    <w:name w:val="Plain Text"/>
    <w:basedOn w:val="a"/>
    <w:link w:val="Char8"/>
    <w:rsid w:val="008E44F2"/>
    <w:pPr>
      <w:widowControl/>
      <w:spacing w:line="360" w:lineRule="auto"/>
      <w:jc w:val="left"/>
    </w:pPr>
    <w:rPr>
      <w:rFonts w:ascii="宋体" w:eastAsia="宋体" w:hAnsi="Courier New" w:cs="Courier New"/>
      <w:sz w:val="24"/>
      <w:szCs w:val="21"/>
    </w:rPr>
  </w:style>
  <w:style w:type="character" w:customStyle="1" w:styleId="Char8">
    <w:name w:val="纯文本 Char"/>
    <w:basedOn w:val="a0"/>
    <w:link w:val="af8"/>
    <w:rsid w:val="008E44F2"/>
    <w:rPr>
      <w:rFonts w:ascii="宋体" w:eastAsia="宋体" w:hAnsi="Courier New" w:cs="Courier New"/>
      <w:sz w:val="24"/>
      <w:szCs w:val="21"/>
    </w:rPr>
  </w:style>
  <w:style w:type="paragraph" w:styleId="TOC">
    <w:name w:val="TOC Heading"/>
    <w:basedOn w:val="1"/>
    <w:next w:val="a"/>
    <w:uiPriority w:val="39"/>
    <w:semiHidden/>
    <w:unhideWhenUsed/>
    <w:qFormat/>
    <w:rsid w:val="00C110DA"/>
    <w:pPr>
      <w:numPr>
        <w:numId w:val="0"/>
      </w:numPr>
      <w:spacing w:before="340" w:after="330" w:line="578" w:lineRule="auto"/>
      <w:outlineLvl w:val="9"/>
    </w:pPr>
    <w:rPr>
      <w:rFonts w:eastAsiaTheme="minorEastAsia"/>
      <w:sz w:val="44"/>
    </w:rPr>
  </w:style>
  <w:style w:type="character" w:styleId="af9">
    <w:name w:val="Strong"/>
    <w:basedOn w:val="a0"/>
    <w:uiPriority w:val="22"/>
    <w:qFormat/>
    <w:rsid w:val="00C110DA"/>
    <w:rPr>
      <w:b/>
      <w:bCs/>
    </w:rPr>
  </w:style>
  <w:style w:type="paragraph" w:styleId="20">
    <w:name w:val="toc 2"/>
    <w:basedOn w:val="a"/>
    <w:next w:val="a"/>
    <w:autoRedefine/>
    <w:uiPriority w:val="39"/>
    <w:unhideWhenUsed/>
    <w:rsid w:val="00C110DA"/>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F6BBF"/>
    <w:pPr>
      <w:widowControl w:val="0"/>
      <w:jc w:val="both"/>
    </w:pPr>
  </w:style>
  <w:style w:type="paragraph" w:styleId="1">
    <w:name w:val="heading 1"/>
    <w:aliases w:val="标题 111"/>
    <w:basedOn w:val="a"/>
    <w:next w:val="a"/>
    <w:link w:val="1Char"/>
    <w:autoRedefine/>
    <w:uiPriority w:val="9"/>
    <w:qFormat/>
    <w:rsid w:val="008E44F2"/>
    <w:pPr>
      <w:keepNext/>
      <w:keepLines/>
      <w:numPr>
        <w:numId w:val="2"/>
      </w:numPr>
      <w:spacing w:before="360" w:after="240"/>
      <w:ind w:left="0" w:firstLine="0"/>
      <w:outlineLvl w:val="0"/>
    </w:pPr>
    <w:rPr>
      <w:rFonts w:eastAsia="黑体"/>
      <w:b/>
      <w:bCs/>
      <w:kern w:val="44"/>
      <w:szCs w:val="44"/>
    </w:rPr>
  </w:style>
  <w:style w:type="paragraph" w:styleId="2">
    <w:name w:val="heading 2"/>
    <w:basedOn w:val="a"/>
    <w:next w:val="a"/>
    <w:link w:val="2Char"/>
    <w:autoRedefine/>
    <w:uiPriority w:val="9"/>
    <w:unhideWhenUsed/>
    <w:qFormat/>
    <w:rsid w:val="00D3751D"/>
    <w:pPr>
      <w:keepNext/>
      <w:keepLines/>
      <w:numPr>
        <w:ilvl w:val="1"/>
        <w:numId w:val="2"/>
      </w:numPr>
      <w:spacing w:before="240" w:after="160"/>
      <w:ind w:left="0" w:firstLine="0"/>
      <w:outlineLvl w:val="1"/>
    </w:pPr>
    <w:rPr>
      <w:rFonts w:eastAsia="黑体" w:cstheme="majorBidi"/>
      <w:bCs/>
      <w:szCs w:val="32"/>
    </w:rPr>
  </w:style>
  <w:style w:type="paragraph" w:styleId="3">
    <w:name w:val="heading 3"/>
    <w:basedOn w:val="a"/>
    <w:next w:val="a"/>
    <w:link w:val="3Char"/>
    <w:uiPriority w:val="9"/>
    <w:unhideWhenUsed/>
    <w:qFormat/>
    <w:rsid w:val="005F6A2E"/>
    <w:pPr>
      <w:keepNext/>
      <w:keepLines/>
      <w:numPr>
        <w:ilvl w:val="2"/>
        <w:numId w:val="2"/>
      </w:numPr>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1C5F13"/>
    <w:pPr>
      <w:keepNext/>
      <w:keepLines/>
      <w:numPr>
        <w:ilvl w:val="3"/>
        <w:numId w:val="2"/>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1C5F13"/>
    <w:pPr>
      <w:keepNext/>
      <w:keepLines/>
      <w:numPr>
        <w:ilvl w:val="4"/>
        <w:numId w:val="2"/>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C5F13"/>
    <w:pPr>
      <w:keepNext/>
      <w:keepLines/>
      <w:numPr>
        <w:ilvl w:val="5"/>
        <w:numId w:val="2"/>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C5F13"/>
    <w:pPr>
      <w:keepNext/>
      <w:keepLines/>
      <w:numPr>
        <w:ilvl w:val="6"/>
        <w:numId w:val="2"/>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C5F13"/>
    <w:pPr>
      <w:keepNext/>
      <w:keepLines/>
      <w:numPr>
        <w:ilvl w:val="7"/>
        <w:numId w:val="2"/>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C5F13"/>
    <w:pPr>
      <w:keepNext/>
      <w:keepLines/>
      <w:numPr>
        <w:ilvl w:val="8"/>
        <w:numId w:val="2"/>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标题 111 Char"/>
    <w:basedOn w:val="a0"/>
    <w:link w:val="1"/>
    <w:uiPriority w:val="9"/>
    <w:rsid w:val="008E44F2"/>
    <w:rPr>
      <w:rFonts w:eastAsia="黑体"/>
      <w:b/>
      <w:bCs/>
      <w:kern w:val="44"/>
      <w:szCs w:val="44"/>
    </w:rPr>
  </w:style>
  <w:style w:type="character" w:customStyle="1" w:styleId="2Char">
    <w:name w:val="标题 2 Char"/>
    <w:basedOn w:val="a0"/>
    <w:link w:val="2"/>
    <w:uiPriority w:val="9"/>
    <w:rsid w:val="00D3751D"/>
    <w:rPr>
      <w:rFonts w:eastAsia="黑体" w:cstheme="majorBidi"/>
      <w:bCs/>
      <w:szCs w:val="32"/>
    </w:rPr>
  </w:style>
  <w:style w:type="character" w:customStyle="1" w:styleId="3Char">
    <w:name w:val="标题 3 Char"/>
    <w:basedOn w:val="a0"/>
    <w:link w:val="3"/>
    <w:uiPriority w:val="9"/>
    <w:rsid w:val="005F6A2E"/>
    <w:rPr>
      <w:b/>
      <w:bCs/>
      <w:sz w:val="32"/>
      <w:szCs w:val="32"/>
    </w:rPr>
  </w:style>
  <w:style w:type="paragraph" w:styleId="a3">
    <w:name w:val="header"/>
    <w:basedOn w:val="a"/>
    <w:link w:val="Char"/>
    <w:uiPriority w:val="99"/>
    <w:unhideWhenUsed/>
    <w:rsid w:val="00AD03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0309"/>
    <w:rPr>
      <w:sz w:val="18"/>
      <w:szCs w:val="18"/>
    </w:rPr>
  </w:style>
  <w:style w:type="paragraph" w:styleId="a4">
    <w:name w:val="footer"/>
    <w:basedOn w:val="a"/>
    <w:link w:val="Char0"/>
    <w:uiPriority w:val="99"/>
    <w:unhideWhenUsed/>
    <w:rsid w:val="00AD0309"/>
    <w:pPr>
      <w:tabs>
        <w:tab w:val="center" w:pos="4153"/>
        <w:tab w:val="right" w:pos="8306"/>
      </w:tabs>
      <w:snapToGrid w:val="0"/>
      <w:jc w:val="left"/>
    </w:pPr>
    <w:rPr>
      <w:sz w:val="18"/>
      <w:szCs w:val="18"/>
    </w:rPr>
  </w:style>
  <w:style w:type="character" w:customStyle="1" w:styleId="Char0">
    <w:name w:val="页脚 Char"/>
    <w:basedOn w:val="a0"/>
    <w:link w:val="a4"/>
    <w:uiPriority w:val="99"/>
    <w:rsid w:val="00AD0309"/>
    <w:rPr>
      <w:sz w:val="18"/>
      <w:szCs w:val="18"/>
    </w:rPr>
  </w:style>
  <w:style w:type="paragraph" w:customStyle="1" w:styleId="a5">
    <w:name w:val="表"/>
    <w:basedOn w:val="a6"/>
    <w:next w:val="a"/>
    <w:qFormat/>
    <w:rsid w:val="00AD0309"/>
    <w:pPr>
      <w:spacing w:before="120" w:after="120"/>
      <w:jc w:val="center"/>
    </w:pPr>
    <w:rPr>
      <w:rFonts w:ascii="Times New Roman" w:eastAsiaTheme="minorEastAsia" w:hAnsi="Times New Roman" w:cs="Times New Roman"/>
      <w:sz w:val="21"/>
    </w:rPr>
  </w:style>
  <w:style w:type="table" w:customStyle="1" w:styleId="PlainTable2">
    <w:name w:val="Plain Table 2"/>
    <w:basedOn w:val="a1"/>
    <w:uiPriority w:val="42"/>
    <w:rsid w:val="00AD030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6">
    <w:name w:val="caption"/>
    <w:aliases w:val="图"/>
    <w:basedOn w:val="a"/>
    <w:next w:val="a"/>
    <w:uiPriority w:val="35"/>
    <w:unhideWhenUsed/>
    <w:qFormat/>
    <w:rsid w:val="00AD0309"/>
    <w:rPr>
      <w:rFonts w:asciiTheme="majorHAnsi" w:eastAsia="黑体" w:hAnsiTheme="majorHAnsi" w:cstheme="majorBidi"/>
      <w:sz w:val="20"/>
      <w:szCs w:val="20"/>
    </w:rPr>
  </w:style>
  <w:style w:type="paragraph" w:customStyle="1" w:styleId="a7">
    <w:name w:val="正文内容"/>
    <w:basedOn w:val="a"/>
    <w:link w:val="a8"/>
    <w:qFormat/>
    <w:rsid w:val="00065BFE"/>
    <w:pPr>
      <w:spacing w:line="400" w:lineRule="exact"/>
      <w:ind w:firstLineChars="200" w:firstLine="200"/>
    </w:pPr>
    <w:rPr>
      <w:rFonts w:ascii="Times New Roman" w:hAnsi="Times New Roman" w:cs="Times New Roman"/>
      <w:szCs w:val="21"/>
    </w:rPr>
  </w:style>
  <w:style w:type="character" w:customStyle="1" w:styleId="a8">
    <w:name w:val="正文内容 字符"/>
    <w:basedOn w:val="a0"/>
    <w:link w:val="a7"/>
    <w:rsid w:val="00065BFE"/>
    <w:rPr>
      <w:rFonts w:ascii="Times New Roman" w:hAnsi="Times New Roman" w:cs="Times New Roman"/>
      <w:szCs w:val="21"/>
    </w:rPr>
  </w:style>
  <w:style w:type="table" w:styleId="a9">
    <w:name w:val="Table Grid"/>
    <w:basedOn w:val="a1"/>
    <w:uiPriority w:val="39"/>
    <w:rsid w:val="009A7115"/>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81F1B"/>
    <w:pPr>
      <w:ind w:firstLineChars="200" w:firstLine="420"/>
    </w:pPr>
  </w:style>
  <w:style w:type="table" w:customStyle="1" w:styleId="10">
    <w:name w:val="网格型1"/>
    <w:basedOn w:val="a1"/>
    <w:next w:val="a9"/>
    <w:uiPriority w:val="59"/>
    <w:rsid w:val="00C97ADA"/>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C97ADA"/>
    <w:rPr>
      <w:color w:val="808080"/>
    </w:rPr>
  </w:style>
  <w:style w:type="paragraph" w:styleId="ac">
    <w:name w:val="Title"/>
    <w:basedOn w:val="a"/>
    <w:next w:val="a"/>
    <w:link w:val="Char1"/>
    <w:uiPriority w:val="10"/>
    <w:qFormat/>
    <w:rsid w:val="00D3751D"/>
    <w:pPr>
      <w:spacing w:before="360" w:after="240"/>
      <w:jc w:val="left"/>
      <w:outlineLvl w:val="0"/>
    </w:pPr>
    <w:rPr>
      <w:rFonts w:asciiTheme="majorHAnsi" w:eastAsia="等线" w:hAnsiTheme="majorHAnsi" w:cstheme="majorBidi"/>
      <w:b/>
      <w:bCs/>
      <w:szCs w:val="32"/>
    </w:rPr>
  </w:style>
  <w:style w:type="character" w:customStyle="1" w:styleId="Char1">
    <w:name w:val="标题 Char"/>
    <w:basedOn w:val="a0"/>
    <w:link w:val="ac"/>
    <w:uiPriority w:val="10"/>
    <w:rsid w:val="00D3751D"/>
    <w:rPr>
      <w:rFonts w:asciiTheme="majorHAnsi" w:eastAsia="等线" w:hAnsiTheme="majorHAnsi" w:cstheme="majorBidi"/>
      <w:b/>
      <w:bCs/>
      <w:szCs w:val="32"/>
    </w:rPr>
  </w:style>
  <w:style w:type="paragraph" w:styleId="ad">
    <w:name w:val="No Spacing"/>
    <w:aliases w:val="术语标题"/>
    <w:uiPriority w:val="1"/>
    <w:qFormat/>
    <w:rsid w:val="007033D6"/>
    <w:pPr>
      <w:widowControl w:val="0"/>
      <w:ind w:firstLineChars="200" w:firstLine="200"/>
      <w:jc w:val="both"/>
    </w:pPr>
    <w:rPr>
      <w:rFonts w:ascii="Times New Roman" w:eastAsia="等线" w:hAnsi="Times New Roman"/>
      <w:b/>
      <w:sz w:val="24"/>
    </w:rPr>
  </w:style>
  <w:style w:type="paragraph" w:styleId="11">
    <w:name w:val="toc 1"/>
    <w:basedOn w:val="a"/>
    <w:next w:val="a"/>
    <w:autoRedefine/>
    <w:uiPriority w:val="39"/>
    <w:unhideWhenUsed/>
    <w:rsid w:val="00D60AC6"/>
  </w:style>
  <w:style w:type="character" w:styleId="ae">
    <w:name w:val="Hyperlink"/>
    <w:basedOn w:val="a0"/>
    <w:uiPriority w:val="99"/>
    <w:unhideWhenUsed/>
    <w:rsid w:val="00D60AC6"/>
    <w:rPr>
      <w:color w:val="0000FF" w:themeColor="hyperlink"/>
      <w:u w:val="single"/>
    </w:rPr>
  </w:style>
  <w:style w:type="character" w:styleId="af">
    <w:name w:val="annotation reference"/>
    <w:basedOn w:val="a0"/>
    <w:uiPriority w:val="99"/>
    <w:semiHidden/>
    <w:unhideWhenUsed/>
    <w:rsid w:val="00387650"/>
    <w:rPr>
      <w:sz w:val="21"/>
      <w:szCs w:val="21"/>
    </w:rPr>
  </w:style>
  <w:style w:type="paragraph" w:styleId="80">
    <w:name w:val="toc 8"/>
    <w:basedOn w:val="a"/>
    <w:next w:val="a"/>
    <w:autoRedefine/>
    <w:uiPriority w:val="39"/>
    <w:semiHidden/>
    <w:unhideWhenUsed/>
    <w:rsid w:val="00D60AC6"/>
    <w:pPr>
      <w:ind w:leftChars="1400" w:left="2940"/>
    </w:pPr>
  </w:style>
  <w:style w:type="paragraph" w:styleId="af0">
    <w:name w:val="annotation text"/>
    <w:basedOn w:val="a"/>
    <w:link w:val="Char2"/>
    <w:uiPriority w:val="99"/>
    <w:unhideWhenUsed/>
    <w:rsid w:val="00387650"/>
    <w:pPr>
      <w:jc w:val="left"/>
    </w:pPr>
  </w:style>
  <w:style w:type="character" w:customStyle="1" w:styleId="Char2">
    <w:name w:val="批注文字 Char"/>
    <w:basedOn w:val="a0"/>
    <w:link w:val="af0"/>
    <w:uiPriority w:val="99"/>
    <w:rsid w:val="00387650"/>
  </w:style>
  <w:style w:type="paragraph" w:styleId="af1">
    <w:name w:val="annotation subject"/>
    <w:basedOn w:val="af0"/>
    <w:next w:val="af0"/>
    <w:link w:val="Char3"/>
    <w:uiPriority w:val="99"/>
    <w:semiHidden/>
    <w:unhideWhenUsed/>
    <w:rsid w:val="00387650"/>
    <w:rPr>
      <w:b/>
      <w:bCs/>
    </w:rPr>
  </w:style>
  <w:style w:type="character" w:customStyle="1" w:styleId="Char3">
    <w:name w:val="批注主题 Char"/>
    <w:basedOn w:val="Char2"/>
    <w:link w:val="af1"/>
    <w:uiPriority w:val="99"/>
    <w:semiHidden/>
    <w:rsid w:val="00387650"/>
    <w:rPr>
      <w:b/>
      <w:bCs/>
    </w:rPr>
  </w:style>
  <w:style w:type="paragraph" w:styleId="af2">
    <w:name w:val="Balloon Text"/>
    <w:basedOn w:val="a"/>
    <w:link w:val="Char4"/>
    <w:uiPriority w:val="99"/>
    <w:semiHidden/>
    <w:unhideWhenUsed/>
    <w:rsid w:val="00387650"/>
    <w:rPr>
      <w:sz w:val="18"/>
      <w:szCs w:val="18"/>
    </w:rPr>
  </w:style>
  <w:style w:type="character" w:customStyle="1" w:styleId="Char4">
    <w:name w:val="批注框文本 Char"/>
    <w:basedOn w:val="a0"/>
    <w:link w:val="af2"/>
    <w:uiPriority w:val="99"/>
    <w:semiHidden/>
    <w:rsid w:val="00387650"/>
    <w:rPr>
      <w:sz w:val="18"/>
      <w:szCs w:val="18"/>
    </w:rPr>
  </w:style>
  <w:style w:type="character" w:customStyle="1" w:styleId="4Char">
    <w:name w:val="标题 4 Char"/>
    <w:basedOn w:val="a0"/>
    <w:link w:val="4"/>
    <w:uiPriority w:val="9"/>
    <w:semiHidden/>
    <w:rsid w:val="001C5F13"/>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1C5F13"/>
    <w:rPr>
      <w:b/>
      <w:bCs/>
      <w:sz w:val="28"/>
      <w:szCs w:val="28"/>
    </w:rPr>
  </w:style>
  <w:style w:type="character" w:customStyle="1" w:styleId="6Char">
    <w:name w:val="标题 6 Char"/>
    <w:basedOn w:val="a0"/>
    <w:link w:val="6"/>
    <w:uiPriority w:val="9"/>
    <w:semiHidden/>
    <w:rsid w:val="001C5F1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C5F13"/>
    <w:rPr>
      <w:b/>
      <w:bCs/>
      <w:sz w:val="24"/>
      <w:szCs w:val="24"/>
    </w:rPr>
  </w:style>
  <w:style w:type="character" w:customStyle="1" w:styleId="8Char">
    <w:name w:val="标题 8 Char"/>
    <w:basedOn w:val="a0"/>
    <w:link w:val="8"/>
    <w:uiPriority w:val="9"/>
    <w:semiHidden/>
    <w:rsid w:val="001C5F1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C5F13"/>
    <w:rPr>
      <w:rFonts w:asciiTheme="majorHAnsi" w:eastAsiaTheme="majorEastAsia" w:hAnsiTheme="majorHAnsi" w:cstheme="majorBidi"/>
      <w:szCs w:val="21"/>
    </w:rPr>
  </w:style>
  <w:style w:type="character" w:customStyle="1" w:styleId="UnresolvedMention">
    <w:name w:val="Unresolved Mention"/>
    <w:basedOn w:val="a0"/>
    <w:uiPriority w:val="99"/>
    <w:semiHidden/>
    <w:unhideWhenUsed/>
    <w:rsid w:val="005C7BC7"/>
    <w:rPr>
      <w:color w:val="605E5C"/>
      <w:shd w:val="clear" w:color="auto" w:fill="E1DFDD"/>
    </w:rPr>
  </w:style>
  <w:style w:type="character" w:styleId="af3">
    <w:name w:val="endnote reference"/>
    <w:basedOn w:val="a0"/>
    <w:unhideWhenUsed/>
    <w:rsid w:val="005E109C"/>
    <w:rPr>
      <w:vertAlign w:val="superscript"/>
    </w:rPr>
  </w:style>
  <w:style w:type="paragraph" w:styleId="af4">
    <w:name w:val="Quote"/>
    <w:basedOn w:val="a"/>
    <w:next w:val="a"/>
    <w:link w:val="Char5"/>
    <w:uiPriority w:val="29"/>
    <w:qFormat/>
    <w:rsid w:val="005E109C"/>
    <w:pPr>
      <w:ind w:left="150" w:hangingChars="150" w:hanging="150"/>
    </w:pPr>
    <w:rPr>
      <w:rFonts w:ascii="Times New Roman" w:eastAsia="宋体" w:hAnsi="Times New Roman"/>
      <w:iCs/>
      <w:color w:val="404040" w:themeColor="text1" w:themeTint="BF"/>
    </w:rPr>
  </w:style>
  <w:style w:type="character" w:customStyle="1" w:styleId="Char5">
    <w:name w:val="引用 Char"/>
    <w:basedOn w:val="a0"/>
    <w:link w:val="af4"/>
    <w:uiPriority w:val="29"/>
    <w:rsid w:val="005E109C"/>
    <w:rPr>
      <w:rFonts w:ascii="Times New Roman" w:eastAsia="宋体" w:hAnsi="Times New Roman"/>
      <w:iCs/>
      <w:color w:val="404040" w:themeColor="text1" w:themeTint="BF"/>
    </w:rPr>
  </w:style>
  <w:style w:type="paragraph" w:styleId="af5">
    <w:name w:val="Subtitle"/>
    <w:basedOn w:val="a"/>
    <w:next w:val="a"/>
    <w:link w:val="Char6"/>
    <w:uiPriority w:val="11"/>
    <w:qFormat/>
    <w:rsid w:val="00D3751D"/>
    <w:pPr>
      <w:spacing w:before="240" w:after="160"/>
      <w:jc w:val="left"/>
      <w:outlineLvl w:val="1"/>
    </w:pPr>
    <w:rPr>
      <w:rFonts w:eastAsia="黑体"/>
      <w:b/>
      <w:bCs/>
      <w:kern w:val="28"/>
      <w:szCs w:val="32"/>
    </w:rPr>
  </w:style>
  <w:style w:type="character" w:customStyle="1" w:styleId="Char6">
    <w:name w:val="副标题 Char"/>
    <w:basedOn w:val="a0"/>
    <w:link w:val="af5"/>
    <w:uiPriority w:val="11"/>
    <w:rsid w:val="00D3751D"/>
    <w:rPr>
      <w:rFonts w:eastAsia="黑体"/>
      <w:b/>
      <w:bCs/>
      <w:kern w:val="28"/>
      <w:szCs w:val="32"/>
    </w:rPr>
  </w:style>
  <w:style w:type="paragraph" w:styleId="af6">
    <w:name w:val="endnote text"/>
    <w:basedOn w:val="a"/>
    <w:link w:val="Char7"/>
    <w:uiPriority w:val="99"/>
    <w:semiHidden/>
    <w:unhideWhenUsed/>
    <w:rsid w:val="005F2B3B"/>
    <w:pPr>
      <w:snapToGrid w:val="0"/>
      <w:jc w:val="left"/>
    </w:pPr>
  </w:style>
  <w:style w:type="character" w:customStyle="1" w:styleId="Char7">
    <w:name w:val="尾注文本 Char"/>
    <w:basedOn w:val="a0"/>
    <w:link w:val="af6"/>
    <w:uiPriority w:val="99"/>
    <w:semiHidden/>
    <w:rsid w:val="005F2B3B"/>
  </w:style>
  <w:style w:type="paragraph" w:styleId="af7">
    <w:name w:val="Revision"/>
    <w:hidden/>
    <w:uiPriority w:val="99"/>
    <w:semiHidden/>
    <w:rsid w:val="00D93363"/>
  </w:style>
  <w:style w:type="paragraph" w:styleId="af8">
    <w:name w:val="Plain Text"/>
    <w:basedOn w:val="a"/>
    <w:link w:val="Char8"/>
    <w:rsid w:val="008E44F2"/>
    <w:pPr>
      <w:widowControl/>
      <w:spacing w:line="360" w:lineRule="auto"/>
      <w:jc w:val="left"/>
    </w:pPr>
    <w:rPr>
      <w:rFonts w:ascii="宋体" w:eastAsia="宋体" w:hAnsi="Courier New" w:cs="Courier New"/>
      <w:sz w:val="24"/>
      <w:szCs w:val="21"/>
    </w:rPr>
  </w:style>
  <w:style w:type="character" w:customStyle="1" w:styleId="Char8">
    <w:name w:val="纯文本 Char"/>
    <w:basedOn w:val="a0"/>
    <w:link w:val="af8"/>
    <w:rsid w:val="008E44F2"/>
    <w:rPr>
      <w:rFonts w:ascii="宋体" w:eastAsia="宋体" w:hAnsi="Courier New" w:cs="Courier New"/>
      <w:sz w:val="24"/>
      <w:szCs w:val="21"/>
    </w:rPr>
  </w:style>
  <w:style w:type="paragraph" w:styleId="TOC">
    <w:name w:val="TOC Heading"/>
    <w:basedOn w:val="1"/>
    <w:next w:val="a"/>
    <w:uiPriority w:val="39"/>
    <w:semiHidden/>
    <w:unhideWhenUsed/>
    <w:qFormat/>
    <w:rsid w:val="00C110DA"/>
    <w:pPr>
      <w:numPr>
        <w:numId w:val="0"/>
      </w:numPr>
      <w:spacing w:before="340" w:after="330" w:line="578" w:lineRule="auto"/>
      <w:outlineLvl w:val="9"/>
    </w:pPr>
    <w:rPr>
      <w:rFonts w:eastAsiaTheme="minorEastAsia"/>
      <w:sz w:val="44"/>
    </w:rPr>
  </w:style>
  <w:style w:type="character" w:styleId="af9">
    <w:name w:val="Strong"/>
    <w:basedOn w:val="a0"/>
    <w:uiPriority w:val="22"/>
    <w:qFormat/>
    <w:rsid w:val="00C110DA"/>
    <w:rPr>
      <w:b/>
      <w:bCs/>
    </w:rPr>
  </w:style>
  <w:style w:type="paragraph" w:styleId="20">
    <w:name w:val="toc 2"/>
    <w:basedOn w:val="a"/>
    <w:next w:val="a"/>
    <w:autoRedefine/>
    <w:uiPriority w:val="39"/>
    <w:unhideWhenUsed/>
    <w:rsid w:val="00C110DA"/>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76680">
      <w:bodyDiv w:val="1"/>
      <w:marLeft w:val="0"/>
      <w:marRight w:val="0"/>
      <w:marTop w:val="0"/>
      <w:marBottom w:val="0"/>
      <w:divBdr>
        <w:top w:val="none" w:sz="0" w:space="0" w:color="auto"/>
        <w:left w:val="none" w:sz="0" w:space="0" w:color="auto"/>
        <w:bottom w:val="none" w:sz="0" w:space="0" w:color="auto"/>
        <w:right w:val="none" w:sz="0" w:space="0" w:color="auto"/>
      </w:divBdr>
      <w:divsChild>
        <w:div w:id="1806585253">
          <w:marLeft w:val="0"/>
          <w:marRight w:val="0"/>
          <w:marTop w:val="0"/>
          <w:marBottom w:val="0"/>
          <w:divBdr>
            <w:top w:val="none" w:sz="0" w:space="0" w:color="auto"/>
            <w:left w:val="none" w:sz="0" w:space="0" w:color="auto"/>
            <w:bottom w:val="none" w:sz="0" w:space="0" w:color="auto"/>
            <w:right w:val="none" w:sz="0" w:space="0" w:color="auto"/>
          </w:divBdr>
        </w:div>
        <w:div w:id="1074623628">
          <w:marLeft w:val="0"/>
          <w:marRight w:val="0"/>
          <w:marTop w:val="0"/>
          <w:marBottom w:val="0"/>
          <w:divBdr>
            <w:top w:val="none" w:sz="0" w:space="0" w:color="auto"/>
            <w:left w:val="none" w:sz="0" w:space="0" w:color="auto"/>
            <w:bottom w:val="none" w:sz="0" w:space="0" w:color="auto"/>
            <w:right w:val="none" w:sz="0" w:space="0" w:color="auto"/>
          </w:divBdr>
        </w:div>
        <w:div w:id="1258364102">
          <w:marLeft w:val="0"/>
          <w:marRight w:val="0"/>
          <w:marTop w:val="0"/>
          <w:marBottom w:val="0"/>
          <w:divBdr>
            <w:top w:val="none" w:sz="0" w:space="0" w:color="auto"/>
            <w:left w:val="none" w:sz="0" w:space="0" w:color="auto"/>
            <w:bottom w:val="none" w:sz="0" w:space="0" w:color="auto"/>
            <w:right w:val="none" w:sz="0" w:space="0" w:color="auto"/>
          </w:divBdr>
        </w:div>
      </w:divsChild>
    </w:div>
    <w:div w:id="257446672">
      <w:bodyDiv w:val="1"/>
      <w:marLeft w:val="0"/>
      <w:marRight w:val="0"/>
      <w:marTop w:val="0"/>
      <w:marBottom w:val="0"/>
      <w:divBdr>
        <w:top w:val="none" w:sz="0" w:space="0" w:color="auto"/>
        <w:left w:val="none" w:sz="0" w:space="0" w:color="auto"/>
        <w:bottom w:val="none" w:sz="0" w:space="0" w:color="auto"/>
        <w:right w:val="none" w:sz="0" w:space="0" w:color="auto"/>
      </w:divBdr>
      <w:divsChild>
        <w:div w:id="394546996">
          <w:marLeft w:val="0"/>
          <w:marRight w:val="0"/>
          <w:marTop w:val="0"/>
          <w:marBottom w:val="0"/>
          <w:divBdr>
            <w:top w:val="none" w:sz="0" w:space="0" w:color="auto"/>
            <w:left w:val="none" w:sz="0" w:space="0" w:color="auto"/>
            <w:bottom w:val="none" w:sz="0" w:space="0" w:color="auto"/>
            <w:right w:val="none" w:sz="0" w:space="0" w:color="auto"/>
          </w:divBdr>
        </w:div>
        <w:div w:id="542602125">
          <w:marLeft w:val="0"/>
          <w:marRight w:val="0"/>
          <w:marTop w:val="0"/>
          <w:marBottom w:val="0"/>
          <w:divBdr>
            <w:top w:val="none" w:sz="0" w:space="0" w:color="auto"/>
            <w:left w:val="none" w:sz="0" w:space="0" w:color="auto"/>
            <w:bottom w:val="none" w:sz="0" w:space="0" w:color="auto"/>
            <w:right w:val="none" w:sz="0" w:space="0" w:color="auto"/>
          </w:divBdr>
        </w:div>
      </w:divsChild>
    </w:div>
    <w:div w:id="681857849">
      <w:bodyDiv w:val="1"/>
      <w:marLeft w:val="0"/>
      <w:marRight w:val="0"/>
      <w:marTop w:val="0"/>
      <w:marBottom w:val="0"/>
      <w:divBdr>
        <w:top w:val="none" w:sz="0" w:space="0" w:color="auto"/>
        <w:left w:val="none" w:sz="0" w:space="0" w:color="auto"/>
        <w:bottom w:val="none" w:sz="0" w:space="0" w:color="auto"/>
        <w:right w:val="none" w:sz="0" w:space="0" w:color="auto"/>
      </w:divBdr>
      <w:divsChild>
        <w:div w:id="1298220208">
          <w:marLeft w:val="0"/>
          <w:marRight w:val="0"/>
          <w:marTop w:val="0"/>
          <w:marBottom w:val="0"/>
          <w:divBdr>
            <w:top w:val="none" w:sz="0" w:space="0" w:color="auto"/>
            <w:left w:val="none" w:sz="0" w:space="0" w:color="auto"/>
            <w:bottom w:val="none" w:sz="0" w:space="0" w:color="auto"/>
            <w:right w:val="none" w:sz="0" w:space="0" w:color="auto"/>
          </w:divBdr>
        </w:div>
      </w:divsChild>
    </w:div>
    <w:div w:id="865026615">
      <w:bodyDiv w:val="1"/>
      <w:marLeft w:val="0"/>
      <w:marRight w:val="0"/>
      <w:marTop w:val="0"/>
      <w:marBottom w:val="0"/>
      <w:divBdr>
        <w:top w:val="none" w:sz="0" w:space="0" w:color="auto"/>
        <w:left w:val="none" w:sz="0" w:space="0" w:color="auto"/>
        <w:bottom w:val="none" w:sz="0" w:space="0" w:color="auto"/>
        <w:right w:val="none" w:sz="0" w:space="0" w:color="auto"/>
      </w:divBdr>
      <w:divsChild>
        <w:div w:id="825559454">
          <w:marLeft w:val="0"/>
          <w:marRight w:val="0"/>
          <w:marTop w:val="0"/>
          <w:marBottom w:val="0"/>
          <w:divBdr>
            <w:top w:val="none" w:sz="0" w:space="0" w:color="auto"/>
            <w:left w:val="none" w:sz="0" w:space="0" w:color="auto"/>
            <w:bottom w:val="none" w:sz="0" w:space="0" w:color="auto"/>
            <w:right w:val="none" w:sz="0" w:space="0" w:color="auto"/>
          </w:divBdr>
        </w:div>
        <w:div w:id="1806504680">
          <w:marLeft w:val="0"/>
          <w:marRight w:val="0"/>
          <w:marTop w:val="0"/>
          <w:marBottom w:val="0"/>
          <w:divBdr>
            <w:top w:val="none" w:sz="0" w:space="0" w:color="auto"/>
            <w:left w:val="none" w:sz="0" w:space="0" w:color="auto"/>
            <w:bottom w:val="none" w:sz="0" w:space="0" w:color="auto"/>
            <w:right w:val="none" w:sz="0" w:space="0" w:color="auto"/>
          </w:divBdr>
        </w:div>
        <w:div w:id="1663124836">
          <w:marLeft w:val="0"/>
          <w:marRight w:val="0"/>
          <w:marTop w:val="0"/>
          <w:marBottom w:val="0"/>
          <w:divBdr>
            <w:top w:val="none" w:sz="0" w:space="0" w:color="auto"/>
            <w:left w:val="none" w:sz="0" w:space="0" w:color="auto"/>
            <w:bottom w:val="none" w:sz="0" w:space="0" w:color="auto"/>
            <w:right w:val="none" w:sz="0" w:space="0" w:color="auto"/>
          </w:divBdr>
        </w:div>
      </w:divsChild>
    </w:div>
    <w:div w:id="1229148147">
      <w:bodyDiv w:val="1"/>
      <w:marLeft w:val="0"/>
      <w:marRight w:val="0"/>
      <w:marTop w:val="0"/>
      <w:marBottom w:val="0"/>
      <w:divBdr>
        <w:top w:val="none" w:sz="0" w:space="0" w:color="auto"/>
        <w:left w:val="none" w:sz="0" w:space="0" w:color="auto"/>
        <w:bottom w:val="none" w:sz="0" w:space="0" w:color="auto"/>
        <w:right w:val="none" w:sz="0" w:space="0" w:color="auto"/>
      </w:divBdr>
      <w:divsChild>
        <w:div w:id="1200515169">
          <w:marLeft w:val="0"/>
          <w:marRight w:val="0"/>
          <w:marTop w:val="0"/>
          <w:marBottom w:val="0"/>
          <w:divBdr>
            <w:top w:val="none" w:sz="0" w:space="0" w:color="auto"/>
            <w:left w:val="none" w:sz="0" w:space="0" w:color="auto"/>
            <w:bottom w:val="none" w:sz="0" w:space="0" w:color="auto"/>
            <w:right w:val="none" w:sz="0" w:space="0" w:color="auto"/>
          </w:divBdr>
        </w:div>
        <w:div w:id="1970550056">
          <w:marLeft w:val="0"/>
          <w:marRight w:val="0"/>
          <w:marTop w:val="0"/>
          <w:marBottom w:val="0"/>
          <w:divBdr>
            <w:top w:val="none" w:sz="0" w:space="0" w:color="auto"/>
            <w:left w:val="none" w:sz="0" w:space="0" w:color="auto"/>
            <w:bottom w:val="none" w:sz="0" w:space="0" w:color="auto"/>
            <w:right w:val="none" w:sz="0" w:space="0" w:color="auto"/>
          </w:divBdr>
        </w:div>
        <w:div w:id="1731996839">
          <w:marLeft w:val="0"/>
          <w:marRight w:val="0"/>
          <w:marTop w:val="0"/>
          <w:marBottom w:val="0"/>
          <w:divBdr>
            <w:top w:val="none" w:sz="0" w:space="0" w:color="auto"/>
            <w:left w:val="none" w:sz="0" w:space="0" w:color="auto"/>
            <w:bottom w:val="none" w:sz="0" w:space="0" w:color="auto"/>
            <w:right w:val="none" w:sz="0" w:space="0" w:color="auto"/>
          </w:divBdr>
        </w:div>
        <w:div w:id="677584842">
          <w:marLeft w:val="0"/>
          <w:marRight w:val="0"/>
          <w:marTop w:val="0"/>
          <w:marBottom w:val="0"/>
          <w:divBdr>
            <w:top w:val="none" w:sz="0" w:space="0" w:color="auto"/>
            <w:left w:val="none" w:sz="0" w:space="0" w:color="auto"/>
            <w:bottom w:val="none" w:sz="0" w:space="0" w:color="auto"/>
            <w:right w:val="none" w:sz="0" w:space="0" w:color="auto"/>
          </w:divBdr>
        </w:div>
        <w:div w:id="546337128">
          <w:marLeft w:val="0"/>
          <w:marRight w:val="0"/>
          <w:marTop w:val="0"/>
          <w:marBottom w:val="0"/>
          <w:divBdr>
            <w:top w:val="none" w:sz="0" w:space="0" w:color="auto"/>
            <w:left w:val="none" w:sz="0" w:space="0" w:color="auto"/>
            <w:bottom w:val="none" w:sz="0" w:space="0" w:color="auto"/>
            <w:right w:val="none" w:sz="0" w:space="0" w:color="auto"/>
          </w:divBdr>
        </w:div>
        <w:div w:id="1158157135">
          <w:marLeft w:val="0"/>
          <w:marRight w:val="0"/>
          <w:marTop w:val="0"/>
          <w:marBottom w:val="0"/>
          <w:divBdr>
            <w:top w:val="none" w:sz="0" w:space="0" w:color="auto"/>
            <w:left w:val="none" w:sz="0" w:space="0" w:color="auto"/>
            <w:bottom w:val="none" w:sz="0" w:space="0" w:color="auto"/>
            <w:right w:val="none" w:sz="0" w:space="0" w:color="auto"/>
          </w:divBdr>
        </w:div>
        <w:div w:id="1166171773">
          <w:marLeft w:val="0"/>
          <w:marRight w:val="0"/>
          <w:marTop w:val="0"/>
          <w:marBottom w:val="0"/>
          <w:divBdr>
            <w:top w:val="none" w:sz="0" w:space="0" w:color="auto"/>
            <w:left w:val="none" w:sz="0" w:space="0" w:color="auto"/>
            <w:bottom w:val="none" w:sz="0" w:space="0" w:color="auto"/>
            <w:right w:val="none" w:sz="0" w:space="0" w:color="auto"/>
          </w:divBdr>
        </w:div>
        <w:div w:id="1931544186">
          <w:marLeft w:val="0"/>
          <w:marRight w:val="0"/>
          <w:marTop w:val="0"/>
          <w:marBottom w:val="0"/>
          <w:divBdr>
            <w:top w:val="none" w:sz="0" w:space="0" w:color="auto"/>
            <w:left w:val="none" w:sz="0" w:space="0" w:color="auto"/>
            <w:bottom w:val="none" w:sz="0" w:space="0" w:color="auto"/>
            <w:right w:val="none" w:sz="0" w:space="0" w:color="auto"/>
          </w:divBdr>
        </w:div>
      </w:divsChild>
    </w:div>
    <w:div w:id="1341472245">
      <w:bodyDiv w:val="1"/>
      <w:marLeft w:val="0"/>
      <w:marRight w:val="0"/>
      <w:marTop w:val="0"/>
      <w:marBottom w:val="0"/>
      <w:divBdr>
        <w:top w:val="none" w:sz="0" w:space="0" w:color="auto"/>
        <w:left w:val="none" w:sz="0" w:space="0" w:color="auto"/>
        <w:bottom w:val="none" w:sz="0" w:space="0" w:color="auto"/>
        <w:right w:val="none" w:sz="0" w:space="0" w:color="auto"/>
      </w:divBdr>
      <w:divsChild>
        <w:div w:id="97415837">
          <w:marLeft w:val="0"/>
          <w:marRight w:val="0"/>
          <w:marTop w:val="0"/>
          <w:marBottom w:val="0"/>
          <w:divBdr>
            <w:top w:val="none" w:sz="0" w:space="0" w:color="auto"/>
            <w:left w:val="none" w:sz="0" w:space="0" w:color="auto"/>
            <w:bottom w:val="none" w:sz="0" w:space="0" w:color="auto"/>
            <w:right w:val="none" w:sz="0" w:space="0" w:color="auto"/>
          </w:divBdr>
        </w:div>
        <w:div w:id="701369122">
          <w:marLeft w:val="0"/>
          <w:marRight w:val="0"/>
          <w:marTop w:val="0"/>
          <w:marBottom w:val="0"/>
          <w:divBdr>
            <w:top w:val="none" w:sz="0" w:space="0" w:color="auto"/>
            <w:left w:val="none" w:sz="0" w:space="0" w:color="auto"/>
            <w:bottom w:val="none" w:sz="0" w:space="0" w:color="auto"/>
            <w:right w:val="none" w:sz="0" w:space="0" w:color="auto"/>
          </w:divBdr>
        </w:div>
        <w:div w:id="282424353">
          <w:marLeft w:val="0"/>
          <w:marRight w:val="0"/>
          <w:marTop w:val="0"/>
          <w:marBottom w:val="0"/>
          <w:divBdr>
            <w:top w:val="none" w:sz="0" w:space="0" w:color="auto"/>
            <w:left w:val="none" w:sz="0" w:space="0" w:color="auto"/>
            <w:bottom w:val="none" w:sz="0" w:space="0" w:color="auto"/>
            <w:right w:val="none" w:sz="0" w:space="0" w:color="auto"/>
          </w:divBdr>
        </w:div>
        <w:div w:id="890573441">
          <w:marLeft w:val="0"/>
          <w:marRight w:val="0"/>
          <w:marTop w:val="0"/>
          <w:marBottom w:val="0"/>
          <w:divBdr>
            <w:top w:val="none" w:sz="0" w:space="0" w:color="auto"/>
            <w:left w:val="none" w:sz="0" w:space="0" w:color="auto"/>
            <w:bottom w:val="none" w:sz="0" w:space="0" w:color="auto"/>
            <w:right w:val="none" w:sz="0" w:space="0" w:color="auto"/>
          </w:divBdr>
        </w:div>
      </w:divsChild>
    </w:div>
    <w:div w:id="1468163271">
      <w:bodyDiv w:val="1"/>
      <w:marLeft w:val="0"/>
      <w:marRight w:val="0"/>
      <w:marTop w:val="0"/>
      <w:marBottom w:val="0"/>
      <w:divBdr>
        <w:top w:val="none" w:sz="0" w:space="0" w:color="auto"/>
        <w:left w:val="none" w:sz="0" w:space="0" w:color="auto"/>
        <w:bottom w:val="none" w:sz="0" w:space="0" w:color="auto"/>
        <w:right w:val="none" w:sz="0" w:space="0" w:color="auto"/>
      </w:divBdr>
      <w:divsChild>
        <w:div w:id="304284379">
          <w:marLeft w:val="0"/>
          <w:marRight w:val="0"/>
          <w:marTop w:val="0"/>
          <w:marBottom w:val="0"/>
          <w:divBdr>
            <w:top w:val="none" w:sz="0" w:space="0" w:color="auto"/>
            <w:left w:val="none" w:sz="0" w:space="0" w:color="auto"/>
            <w:bottom w:val="none" w:sz="0" w:space="0" w:color="auto"/>
            <w:right w:val="none" w:sz="0" w:space="0" w:color="auto"/>
          </w:divBdr>
        </w:div>
        <w:div w:id="215700754">
          <w:marLeft w:val="0"/>
          <w:marRight w:val="0"/>
          <w:marTop w:val="0"/>
          <w:marBottom w:val="0"/>
          <w:divBdr>
            <w:top w:val="none" w:sz="0" w:space="0" w:color="auto"/>
            <w:left w:val="none" w:sz="0" w:space="0" w:color="auto"/>
            <w:bottom w:val="none" w:sz="0" w:space="0" w:color="auto"/>
            <w:right w:val="none" w:sz="0" w:space="0" w:color="auto"/>
          </w:divBdr>
        </w:div>
        <w:div w:id="726563508">
          <w:marLeft w:val="0"/>
          <w:marRight w:val="0"/>
          <w:marTop w:val="0"/>
          <w:marBottom w:val="0"/>
          <w:divBdr>
            <w:top w:val="none" w:sz="0" w:space="0" w:color="auto"/>
            <w:left w:val="none" w:sz="0" w:space="0" w:color="auto"/>
            <w:bottom w:val="none" w:sz="0" w:space="0" w:color="auto"/>
            <w:right w:val="none" w:sz="0" w:space="0" w:color="auto"/>
          </w:divBdr>
        </w:div>
      </w:divsChild>
    </w:div>
    <w:div w:id="1481456935">
      <w:bodyDiv w:val="1"/>
      <w:marLeft w:val="0"/>
      <w:marRight w:val="0"/>
      <w:marTop w:val="0"/>
      <w:marBottom w:val="0"/>
      <w:divBdr>
        <w:top w:val="none" w:sz="0" w:space="0" w:color="auto"/>
        <w:left w:val="none" w:sz="0" w:space="0" w:color="auto"/>
        <w:bottom w:val="none" w:sz="0" w:space="0" w:color="auto"/>
        <w:right w:val="none" w:sz="0" w:space="0" w:color="auto"/>
      </w:divBdr>
      <w:divsChild>
        <w:div w:id="1841460047">
          <w:marLeft w:val="0"/>
          <w:marRight w:val="0"/>
          <w:marTop w:val="0"/>
          <w:marBottom w:val="0"/>
          <w:divBdr>
            <w:top w:val="none" w:sz="0" w:space="0" w:color="auto"/>
            <w:left w:val="none" w:sz="0" w:space="0" w:color="auto"/>
            <w:bottom w:val="none" w:sz="0" w:space="0" w:color="auto"/>
            <w:right w:val="none" w:sz="0" w:space="0" w:color="auto"/>
          </w:divBdr>
        </w:div>
        <w:div w:id="1517649230">
          <w:marLeft w:val="0"/>
          <w:marRight w:val="0"/>
          <w:marTop w:val="0"/>
          <w:marBottom w:val="0"/>
          <w:divBdr>
            <w:top w:val="none" w:sz="0" w:space="0" w:color="auto"/>
            <w:left w:val="none" w:sz="0" w:space="0" w:color="auto"/>
            <w:bottom w:val="none" w:sz="0" w:space="0" w:color="auto"/>
            <w:right w:val="none" w:sz="0" w:space="0" w:color="auto"/>
          </w:divBdr>
        </w:div>
        <w:div w:id="1175650849">
          <w:marLeft w:val="0"/>
          <w:marRight w:val="0"/>
          <w:marTop w:val="0"/>
          <w:marBottom w:val="0"/>
          <w:divBdr>
            <w:top w:val="none" w:sz="0" w:space="0" w:color="auto"/>
            <w:left w:val="none" w:sz="0" w:space="0" w:color="auto"/>
            <w:bottom w:val="none" w:sz="0" w:space="0" w:color="auto"/>
            <w:right w:val="none" w:sz="0" w:space="0" w:color="auto"/>
          </w:divBdr>
        </w:div>
        <w:div w:id="698580244">
          <w:marLeft w:val="0"/>
          <w:marRight w:val="0"/>
          <w:marTop w:val="0"/>
          <w:marBottom w:val="0"/>
          <w:divBdr>
            <w:top w:val="none" w:sz="0" w:space="0" w:color="auto"/>
            <w:left w:val="none" w:sz="0" w:space="0" w:color="auto"/>
            <w:bottom w:val="none" w:sz="0" w:space="0" w:color="auto"/>
            <w:right w:val="none" w:sz="0" w:space="0" w:color="auto"/>
          </w:divBdr>
        </w:div>
        <w:div w:id="437338989">
          <w:marLeft w:val="0"/>
          <w:marRight w:val="0"/>
          <w:marTop w:val="0"/>
          <w:marBottom w:val="0"/>
          <w:divBdr>
            <w:top w:val="none" w:sz="0" w:space="0" w:color="auto"/>
            <w:left w:val="none" w:sz="0" w:space="0" w:color="auto"/>
            <w:bottom w:val="none" w:sz="0" w:space="0" w:color="auto"/>
            <w:right w:val="none" w:sz="0" w:space="0" w:color="auto"/>
          </w:divBdr>
        </w:div>
      </w:divsChild>
    </w:div>
    <w:div w:id="1682198758">
      <w:bodyDiv w:val="1"/>
      <w:marLeft w:val="0"/>
      <w:marRight w:val="0"/>
      <w:marTop w:val="0"/>
      <w:marBottom w:val="0"/>
      <w:divBdr>
        <w:top w:val="none" w:sz="0" w:space="0" w:color="auto"/>
        <w:left w:val="none" w:sz="0" w:space="0" w:color="auto"/>
        <w:bottom w:val="none" w:sz="0" w:space="0" w:color="auto"/>
        <w:right w:val="none" w:sz="0" w:space="0" w:color="auto"/>
      </w:divBdr>
      <w:divsChild>
        <w:div w:id="205334232">
          <w:marLeft w:val="0"/>
          <w:marRight w:val="0"/>
          <w:marTop w:val="0"/>
          <w:marBottom w:val="0"/>
          <w:divBdr>
            <w:top w:val="none" w:sz="0" w:space="0" w:color="auto"/>
            <w:left w:val="none" w:sz="0" w:space="0" w:color="auto"/>
            <w:bottom w:val="none" w:sz="0" w:space="0" w:color="auto"/>
            <w:right w:val="none" w:sz="0" w:space="0" w:color="auto"/>
          </w:divBdr>
        </w:div>
        <w:div w:id="1073938548">
          <w:marLeft w:val="0"/>
          <w:marRight w:val="0"/>
          <w:marTop w:val="0"/>
          <w:marBottom w:val="0"/>
          <w:divBdr>
            <w:top w:val="none" w:sz="0" w:space="0" w:color="auto"/>
            <w:left w:val="none" w:sz="0" w:space="0" w:color="auto"/>
            <w:bottom w:val="none" w:sz="0" w:space="0" w:color="auto"/>
            <w:right w:val="none" w:sz="0" w:space="0" w:color="auto"/>
          </w:divBdr>
        </w:div>
        <w:div w:id="1593393797">
          <w:marLeft w:val="0"/>
          <w:marRight w:val="0"/>
          <w:marTop w:val="0"/>
          <w:marBottom w:val="0"/>
          <w:divBdr>
            <w:top w:val="none" w:sz="0" w:space="0" w:color="auto"/>
            <w:left w:val="none" w:sz="0" w:space="0" w:color="auto"/>
            <w:bottom w:val="none" w:sz="0" w:space="0" w:color="auto"/>
            <w:right w:val="none" w:sz="0" w:space="0" w:color="auto"/>
          </w:divBdr>
        </w:div>
      </w:divsChild>
    </w:div>
    <w:div w:id="1912303355">
      <w:bodyDiv w:val="1"/>
      <w:marLeft w:val="0"/>
      <w:marRight w:val="0"/>
      <w:marTop w:val="0"/>
      <w:marBottom w:val="0"/>
      <w:divBdr>
        <w:top w:val="none" w:sz="0" w:space="0" w:color="auto"/>
        <w:left w:val="none" w:sz="0" w:space="0" w:color="auto"/>
        <w:bottom w:val="none" w:sz="0" w:space="0" w:color="auto"/>
        <w:right w:val="none" w:sz="0" w:space="0" w:color="auto"/>
      </w:divBdr>
      <w:divsChild>
        <w:div w:id="1408384688">
          <w:marLeft w:val="0"/>
          <w:marRight w:val="0"/>
          <w:marTop w:val="0"/>
          <w:marBottom w:val="0"/>
          <w:divBdr>
            <w:top w:val="none" w:sz="0" w:space="0" w:color="auto"/>
            <w:left w:val="none" w:sz="0" w:space="0" w:color="auto"/>
            <w:bottom w:val="none" w:sz="0" w:space="0" w:color="auto"/>
            <w:right w:val="none" w:sz="0" w:space="0" w:color="auto"/>
          </w:divBdr>
        </w:div>
        <w:div w:id="69280838">
          <w:marLeft w:val="0"/>
          <w:marRight w:val="0"/>
          <w:marTop w:val="0"/>
          <w:marBottom w:val="0"/>
          <w:divBdr>
            <w:top w:val="none" w:sz="0" w:space="0" w:color="auto"/>
            <w:left w:val="none" w:sz="0" w:space="0" w:color="auto"/>
            <w:bottom w:val="none" w:sz="0" w:space="0" w:color="auto"/>
            <w:right w:val="none" w:sz="0" w:space="0" w:color="auto"/>
          </w:divBdr>
        </w:div>
        <w:div w:id="796096581">
          <w:marLeft w:val="0"/>
          <w:marRight w:val="0"/>
          <w:marTop w:val="0"/>
          <w:marBottom w:val="0"/>
          <w:divBdr>
            <w:top w:val="none" w:sz="0" w:space="0" w:color="auto"/>
            <w:left w:val="none" w:sz="0" w:space="0" w:color="auto"/>
            <w:bottom w:val="none" w:sz="0" w:space="0" w:color="auto"/>
            <w:right w:val="none" w:sz="0" w:space="0" w:color="auto"/>
          </w:divBdr>
        </w:div>
        <w:div w:id="624503414">
          <w:marLeft w:val="0"/>
          <w:marRight w:val="0"/>
          <w:marTop w:val="0"/>
          <w:marBottom w:val="0"/>
          <w:divBdr>
            <w:top w:val="none" w:sz="0" w:space="0" w:color="auto"/>
            <w:left w:val="none" w:sz="0" w:space="0" w:color="auto"/>
            <w:bottom w:val="none" w:sz="0" w:space="0" w:color="auto"/>
            <w:right w:val="none" w:sz="0" w:space="0" w:color="auto"/>
          </w:divBdr>
        </w:div>
        <w:div w:id="389889537">
          <w:marLeft w:val="0"/>
          <w:marRight w:val="0"/>
          <w:marTop w:val="0"/>
          <w:marBottom w:val="0"/>
          <w:divBdr>
            <w:top w:val="none" w:sz="0" w:space="0" w:color="auto"/>
            <w:left w:val="none" w:sz="0" w:space="0" w:color="auto"/>
            <w:bottom w:val="none" w:sz="0" w:space="0" w:color="auto"/>
            <w:right w:val="none" w:sz="0" w:space="0" w:color="auto"/>
          </w:divBdr>
        </w:div>
        <w:div w:id="1483231548">
          <w:marLeft w:val="0"/>
          <w:marRight w:val="0"/>
          <w:marTop w:val="0"/>
          <w:marBottom w:val="0"/>
          <w:divBdr>
            <w:top w:val="none" w:sz="0" w:space="0" w:color="auto"/>
            <w:left w:val="none" w:sz="0" w:space="0" w:color="auto"/>
            <w:bottom w:val="none" w:sz="0" w:space="0" w:color="auto"/>
            <w:right w:val="none" w:sz="0" w:space="0" w:color="auto"/>
          </w:divBdr>
        </w:div>
        <w:div w:id="2142915187">
          <w:marLeft w:val="0"/>
          <w:marRight w:val="0"/>
          <w:marTop w:val="0"/>
          <w:marBottom w:val="0"/>
          <w:divBdr>
            <w:top w:val="none" w:sz="0" w:space="0" w:color="auto"/>
            <w:left w:val="none" w:sz="0" w:space="0" w:color="auto"/>
            <w:bottom w:val="none" w:sz="0" w:space="0" w:color="auto"/>
            <w:right w:val="none" w:sz="0" w:space="0" w:color="auto"/>
          </w:divBdr>
        </w:div>
        <w:div w:id="1021395365">
          <w:marLeft w:val="0"/>
          <w:marRight w:val="0"/>
          <w:marTop w:val="0"/>
          <w:marBottom w:val="0"/>
          <w:divBdr>
            <w:top w:val="none" w:sz="0" w:space="0" w:color="auto"/>
            <w:left w:val="none" w:sz="0" w:space="0" w:color="auto"/>
            <w:bottom w:val="none" w:sz="0" w:space="0" w:color="auto"/>
            <w:right w:val="none" w:sz="0" w:space="0" w:color="auto"/>
          </w:divBdr>
        </w:div>
      </w:divsChild>
    </w:div>
    <w:div w:id="1938560662">
      <w:bodyDiv w:val="1"/>
      <w:marLeft w:val="0"/>
      <w:marRight w:val="0"/>
      <w:marTop w:val="0"/>
      <w:marBottom w:val="0"/>
      <w:divBdr>
        <w:top w:val="none" w:sz="0" w:space="0" w:color="auto"/>
        <w:left w:val="none" w:sz="0" w:space="0" w:color="auto"/>
        <w:bottom w:val="none" w:sz="0" w:space="0" w:color="auto"/>
        <w:right w:val="none" w:sz="0" w:space="0" w:color="auto"/>
      </w:divBdr>
      <w:divsChild>
        <w:div w:id="2091154750">
          <w:marLeft w:val="0"/>
          <w:marRight w:val="0"/>
          <w:marTop w:val="0"/>
          <w:marBottom w:val="0"/>
          <w:divBdr>
            <w:top w:val="none" w:sz="0" w:space="0" w:color="auto"/>
            <w:left w:val="none" w:sz="0" w:space="0" w:color="auto"/>
            <w:bottom w:val="none" w:sz="0" w:space="0" w:color="auto"/>
            <w:right w:val="none" w:sz="0" w:space="0" w:color="auto"/>
          </w:divBdr>
        </w:div>
        <w:div w:id="1525243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ZHANG%20Wanyi\Desktop\&#39640;&#25928;&#36807;&#28388;&#22120;&#23481;&#23576;&#26631;&#20934;\&#38468;&#22270;\&#35797;&#39564;&#25253;&#21578;&#27719;&#24635;&#39029;&#34920;&#26684;.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ZHANG%20Wanyi\Desktop\&#39640;&#25928;&#36807;&#28388;&#22120;&#23481;&#23576;&#26631;&#20934;\&#38468;&#22270;\&#35797;&#39564;&#25253;&#21578;&#27719;&#24635;&#39029;&#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8648293963255"/>
          <c:y val="5.0925925925925923E-2"/>
          <c:w val="0.82722462817147857"/>
          <c:h val="0.76805849136543902"/>
        </c:manualLayout>
      </c:layout>
      <c:scatterChart>
        <c:scatterStyle val="smoothMarker"/>
        <c:varyColors val="0"/>
        <c:ser>
          <c:idx val="0"/>
          <c:order val="0"/>
          <c:tx>
            <c:strRef>
              <c:f>Sheet1!$C$2</c:f>
              <c:strCache>
                <c:ptCount val="1"/>
                <c:pt idx="0">
                  <c:v>阻力（Pa）</c:v>
                </c:pt>
              </c:strCache>
            </c:strRef>
          </c:tx>
          <c:spPr>
            <a:ln w="19050" cap="rnd">
              <a:noFill/>
              <a:round/>
            </a:ln>
            <a:effectLst/>
          </c:spPr>
          <c:marker>
            <c:symbol val="none"/>
          </c:marker>
          <c:xVal>
            <c:numRef>
              <c:f>Sheet1!$B$3:$B$5</c:f>
              <c:numCache>
                <c:formatCode>General</c:formatCode>
                <c:ptCount val="3"/>
                <c:pt idx="0">
                  <c:v>0</c:v>
                </c:pt>
                <c:pt idx="1">
                  <c:v>600</c:v>
                </c:pt>
                <c:pt idx="2">
                  <c:v>750</c:v>
                </c:pt>
              </c:numCache>
            </c:numRef>
          </c:xVal>
          <c:yVal>
            <c:numRef>
              <c:f>Sheet1!$C$3:$C$5</c:f>
              <c:numCache>
                <c:formatCode>General</c:formatCode>
                <c:ptCount val="3"/>
                <c:pt idx="0">
                  <c:v>0</c:v>
                </c:pt>
                <c:pt idx="1">
                  <c:v>100</c:v>
                </c:pt>
                <c:pt idx="2">
                  <c:v>200</c:v>
                </c:pt>
              </c:numCache>
            </c:numRef>
          </c:yVal>
          <c:smooth val="1"/>
          <c:extLst xmlns:c16r2="http://schemas.microsoft.com/office/drawing/2015/06/chart">
            <c:ext xmlns:c16="http://schemas.microsoft.com/office/drawing/2014/chart" uri="{C3380CC4-5D6E-409C-BE32-E72D297353CC}">
              <c16:uniqueId val="{00000000-D9E0-4FEB-BF28-C331E311EDE1}"/>
            </c:ext>
          </c:extLst>
        </c:ser>
        <c:dLbls>
          <c:showLegendKey val="0"/>
          <c:showVal val="0"/>
          <c:showCatName val="0"/>
          <c:showSerName val="0"/>
          <c:showPercent val="0"/>
          <c:showBubbleSize val="0"/>
        </c:dLbls>
        <c:axId val="426082880"/>
        <c:axId val="270911168"/>
      </c:scatterChart>
      <c:valAx>
        <c:axId val="426082880"/>
        <c:scaling>
          <c:orientation val="minMax"/>
          <c:max val="1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CN"/>
                  <a:t>风量</a:t>
                </a:r>
                <a:r>
                  <a:rPr lang="en-US"/>
                  <a:t>(m</a:t>
                </a:r>
                <a:r>
                  <a:rPr lang="en-US" baseline="30000"/>
                  <a:t>3</a:t>
                </a:r>
                <a:r>
                  <a:rPr lang="en-US"/>
                  <a:t>/h)</a:t>
                </a:r>
                <a:endParaRPr lang="zh-CN"/>
              </a:p>
            </c:rich>
          </c:tx>
          <c:layout/>
          <c:overlay val="0"/>
          <c:spPr>
            <a:noFill/>
            <a:ln>
              <a:noFill/>
            </a:ln>
            <a:effectLst/>
          </c:sp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270911168"/>
        <c:crosses val="autoZero"/>
        <c:crossBetween val="midCat"/>
        <c:minorUnit val="50"/>
      </c:valAx>
      <c:valAx>
        <c:axId val="270911168"/>
        <c:scaling>
          <c:orientation val="minMax"/>
          <c:max val="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CN"/>
                  <a:t>阻力</a:t>
                </a:r>
                <a:r>
                  <a:rPr lang="en-US"/>
                  <a:t>(Pa)</a:t>
                </a:r>
                <a:endParaRPr lang="zh-CN"/>
              </a:p>
            </c:rich>
          </c:tx>
          <c:layout/>
          <c:overlay val="0"/>
          <c:spPr>
            <a:noFill/>
            <a:ln>
              <a:noFill/>
            </a:ln>
            <a:effectLst/>
          </c:sp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426082880"/>
        <c:crosses val="autoZero"/>
        <c:crossBetween val="midCat"/>
        <c:majorUnit val="40"/>
        <c:minorUnit val="20"/>
      </c:valAx>
      <c:spPr>
        <a:noFill/>
        <a:ln>
          <a:solidFill>
            <a:schemeClr val="bg1">
              <a:lumMod val="50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8648293963255"/>
          <c:y val="5.0925925925925923E-2"/>
          <c:w val="0.82722462817147857"/>
          <c:h val="0.76805849136543902"/>
        </c:manualLayout>
      </c:layout>
      <c:scatterChart>
        <c:scatterStyle val="smoothMarker"/>
        <c:varyColors val="0"/>
        <c:ser>
          <c:idx val="0"/>
          <c:order val="0"/>
          <c:tx>
            <c:strRef>
              <c:f>Sheet1!$D$2</c:f>
              <c:strCache>
                <c:ptCount val="1"/>
                <c:pt idx="0">
                  <c:v>容尘量（g）</c:v>
                </c:pt>
              </c:strCache>
            </c:strRef>
          </c:tx>
          <c:spPr>
            <a:ln w="25400" cap="rnd">
              <a:noFill/>
              <a:round/>
            </a:ln>
            <a:effectLst/>
          </c:spPr>
          <c:marker>
            <c:symbol val="none"/>
          </c:marker>
          <c:xVal>
            <c:numRef>
              <c:f>Sheet1!$D$3:$D$5</c:f>
              <c:numCache>
                <c:formatCode>General</c:formatCode>
                <c:ptCount val="3"/>
                <c:pt idx="0">
                  <c:v>0</c:v>
                </c:pt>
                <c:pt idx="1">
                  <c:v>100</c:v>
                </c:pt>
                <c:pt idx="2">
                  <c:v>200</c:v>
                </c:pt>
              </c:numCache>
            </c:numRef>
          </c:xVal>
          <c:yVal>
            <c:numRef>
              <c:f>Sheet1!$E$3:$E$5</c:f>
              <c:numCache>
                <c:formatCode>General</c:formatCode>
                <c:ptCount val="3"/>
                <c:pt idx="0">
                  <c:v>0</c:v>
                </c:pt>
                <c:pt idx="1">
                  <c:v>400</c:v>
                </c:pt>
                <c:pt idx="2">
                  <c:v>500</c:v>
                </c:pt>
              </c:numCache>
            </c:numRef>
          </c:yVal>
          <c:smooth val="1"/>
          <c:extLst xmlns:c16r2="http://schemas.microsoft.com/office/drawing/2015/06/chart">
            <c:ext xmlns:c16="http://schemas.microsoft.com/office/drawing/2014/chart" uri="{C3380CC4-5D6E-409C-BE32-E72D297353CC}">
              <c16:uniqueId val="{00000000-55A6-4548-898E-1DD52C6CE917}"/>
            </c:ext>
          </c:extLst>
        </c:ser>
        <c:dLbls>
          <c:showLegendKey val="0"/>
          <c:showVal val="0"/>
          <c:showCatName val="0"/>
          <c:showSerName val="0"/>
          <c:showPercent val="0"/>
          <c:showBubbleSize val="0"/>
        </c:dLbls>
        <c:axId val="426083456"/>
        <c:axId val="426084032"/>
      </c:scatterChart>
      <c:valAx>
        <c:axId val="426083456"/>
        <c:scaling>
          <c:orientation val="minMax"/>
          <c:max val="2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CN" altLang="en-US"/>
                  <a:t>容尘量</a:t>
                </a:r>
                <a:r>
                  <a:rPr lang="en-US"/>
                  <a:t>(</a:t>
                </a:r>
                <a:r>
                  <a:rPr lang="en-US" altLang="zh-CN"/>
                  <a:t>g</a:t>
                </a:r>
                <a:r>
                  <a:rPr lang="en-US"/>
                  <a:t>)</a:t>
                </a:r>
                <a:endParaRPr lang="zh-CN"/>
              </a:p>
            </c:rich>
          </c:tx>
          <c:layout/>
          <c:overlay val="0"/>
          <c:spPr>
            <a:noFill/>
            <a:ln>
              <a:noFill/>
            </a:ln>
            <a:effectLst/>
          </c:sp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426084032"/>
        <c:crosses val="autoZero"/>
        <c:crossBetween val="midCat"/>
        <c:minorUnit val="10"/>
      </c:valAx>
      <c:valAx>
        <c:axId val="426084032"/>
        <c:scaling>
          <c:orientation val="minMax"/>
          <c:max val="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zh-CN"/>
                  <a:t>阻力</a:t>
                </a:r>
                <a:r>
                  <a:rPr lang="en-US"/>
                  <a:t>(Pa)</a:t>
                </a:r>
                <a:endParaRPr lang="zh-CN"/>
              </a:p>
            </c:rich>
          </c:tx>
          <c:layout/>
          <c:overlay val="0"/>
          <c:spPr>
            <a:noFill/>
            <a:ln>
              <a:noFill/>
            </a:ln>
            <a:effectLst/>
          </c:sp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426083456"/>
        <c:crosses val="autoZero"/>
        <c:crossBetween val="midCat"/>
        <c:majorUnit val="100"/>
        <c:minorUnit val="50"/>
      </c:valAx>
      <c:spPr>
        <a:noFill/>
        <a:ln>
          <a:solidFill>
            <a:schemeClr val="bg1">
              <a:lumMod val="50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C2E1-1EDF-4A45-ACB7-3ADA08500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2331</Words>
  <Characters>13290</Characters>
  <Application>Microsoft Office Word</Application>
  <DocSecurity>0</DocSecurity>
  <Lines>110</Lines>
  <Paragraphs>31</Paragraphs>
  <ScaleCrop>false</ScaleCrop>
  <Company>Microsoft</Company>
  <LinksUpToDate>false</LinksUpToDate>
  <CharactersWithSpaces>15590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Wanyi</dc:creator>
  <cp:lastModifiedBy>王嘉</cp:lastModifiedBy>
  <cp:revision>6</cp:revision>
  <cp:lastPrinted>2024-08-25T05:16:00Z</cp:lastPrinted>
  <dcterms:created xsi:type="dcterms:W3CDTF">2024-09-25T07:33:00Z</dcterms:created>
  <dcterms:modified xsi:type="dcterms:W3CDTF">2024-09-29T03:21:00Z</dcterms:modified>
</cp:coreProperties>
</file>